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BE" w:rsidRPr="00820CBE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DD696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AE2A18">
        <w:rPr>
          <w:rFonts w:ascii="Times New Roman" w:hAnsi="Times New Roman" w:cs="Times New Roman"/>
          <w:sz w:val="22"/>
          <w:szCs w:val="22"/>
        </w:rPr>
        <w:t>1.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7</w:t>
      </w:r>
      <w:r w:rsidRPr="00DD6960">
        <w:rPr>
          <w:rFonts w:ascii="Times New Roman" w:hAnsi="Times New Roman" w:cs="Times New Roman"/>
          <w:sz w:val="22"/>
          <w:szCs w:val="22"/>
        </w:rPr>
        <w:br/>
      </w:r>
      <w:r w:rsidR="00820CBE">
        <w:rPr>
          <w:rFonts w:ascii="Times New Roman" w:hAnsi="Times New Roman" w:cs="Times New Roman"/>
        </w:rPr>
        <w:t>к распоряжению от</w:t>
      </w:r>
      <w:r w:rsidR="00820CBE">
        <w:rPr>
          <w:rFonts w:ascii="Times New Roman" w:hAnsi="Times New Roman" w:cs="Times New Roman"/>
          <w:b/>
        </w:rPr>
        <w:t xml:space="preserve"> </w:t>
      </w:r>
      <w:r w:rsidR="007E3E3A">
        <w:rPr>
          <w:rStyle w:val="fill"/>
          <w:rFonts w:ascii="Times New Roman" w:hAnsi="Times New Roman" w:cs="Times New Roman"/>
          <w:b w:val="0"/>
          <w:i w:val="0"/>
          <w:color w:val="auto"/>
        </w:rPr>
        <w:t>09.01.</w:t>
      </w:r>
      <w:r w:rsidR="00820CBE" w:rsidRPr="007E3E3A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AE2A18" w:rsidRPr="007E3E3A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820CBE" w:rsidRPr="007E3E3A">
        <w:rPr>
          <w:rStyle w:val="fill"/>
          <w:rFonts w:ascii="Times New Roman" w:hAnsi="Times New Roman" w:cs="Times New Roman"/>
          <w:color w:val="auto"/>
        </w:rPr>
        <w:t xml:space="preserve"> </w:t>
      </w:r>
      <w:r w:rsidR="00820CBE" w:rsidRPr="007E3E3A">
        <w:rPr>
          <w:rFonts w:ascii="Times New Roman" w:hAnsi="Times New Roman" w:cs="Times New Roman"/>
        </w:rPr>
        <w:t>№</w:t>
      </w:r>
      <w:r w:rsidR="00820CBE" w:rsidRPr="007E3E3A">
        <w:rPr>
          <w:rFonts w:ascii="Times New Roman" w:hAnsi="Times New Roman" w:cs="Times New Roman"/>
          <w:b/>
        </w:rPr>
        <w:t xml:space="preserve"> </w:t>
      </w:r>
      <w:r w:rsidR="007E3E3A" w:rsidRPr="007E3E3A">
        <w:rPr>
          <w:rFonts w:ascii="Times New Roman" w:hAnsi="Times New Roman" w:cs="Times New Roman"/>
          <w:b/>
        </w:rPr>
        <w:t>3</w:t>
      </w:r>
      <w:r w:rsidR="00820CBE" w:rsidRPr="007E3E3A">
        <w:rPr>
          <w:rFonts w:ascii="Times New Roman" w:hAnsi="Times New Roman" w:cs="Times New Roman"/>
        </w:rPr>
        <w:t>-р</w:t>
      </w:r>
    </w:p>
    <w:p w:rsidR="008039A7" w:rsidRPr="00DD6960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7272BD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b/>
          <w:bCs/>
          <w:sz w:val="22"/>
          <w:szCs w:val="22"/>
        </w:rPr>
        <w:t>Перечень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 хозяйственного 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и производственного 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>инвентаря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>, который включается в состав основных средств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AE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1. К хозяйственному 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и производственному </w:t>
      </w:r>
      <w:r w:rsidRPr="00DD6960">
        <w:rPr>
          <w:rFonts w:ascii="Times New Roman" w:hAnsi="Times New Roman" w:cs="Times New Roman"/>
          <w:sz w:val="22"/>
          <w:szCs w:val="22"/>
        </w:rPr>
        <w:t>инвентарю</w:t>
      </w:r>
      <w:r w:rsidR="007272BD" w:rsidRPr="00DD6960">
        <w:rPr>
          <w:rFonts w:ascii="Times New Roman" w:hAnsi="Times New Roman" w:cs="Times New Roman"/>
          <w:sz w:val="22"/>
          <w:szCs w:val="22"/>
        </w:rPr>
        <w:t>, который включа</w:t>
      </w:r>
      <w:r w:rsidR="00F64D5F" w:rsidRPr="00DD6960">
        <w:rPr>
          <w:rFonts w:ascii="Times New Roman" w:hAnsi="Times New Roman" w:cs="Times New Roman"/>
          <w:sz w:val="22"/>
          <w:szCs w:val="22"/>
        </w:rPr>
        <w:t>е</w:t>
      </w:r>
      <w:r w:rsidR="007272BD" w:rsidRPr="00DD6960">
        <w:rPr>
          <w:rFonts w:ascii="Times New Roman" w:hAnsi="Times New Roman" w:cs="Times New Roman"/>
          <w:sz w:val="22"/>
          <w:szCs w:val="22"/>
        </w:rPr>
        <w:t>тся в состав основных средств,</w:t>
      </w:r>
      <w:r w:rsidRPr="00DD6960">
        <w:rPr>
          <w:rFonts w:ascii="Times New Roman" w:hAnsi="Times New Roman" w:cs="Times New Roman"/>
          <w:sz w:val="22"/>
          <w:szCs w:val="22"/>
        </w:rPr>
        <w:t xml:space="preserve"> относятся:</w:t>
      </w:r>
    </w:p>
    <w:p w:rsidR="008039A7" w:rsidRPr="00DD6960" w:rsidRDefault="00354B1E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офисная </w:t>
      </w:r>
      <w:r w:rsidR="007272BD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мебель и предметы интерьера: столы, стулья, стеллажи, полки, зеркала и др.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7272BD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осветительные, бытовые и прочие приборы: светильники, весы, часы и др.;</w:t>
      </w:r>
    </w:p>
    <w:p w:rsidR="008039A7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кухонные бытовые приборы: кулеры, СВЧ-печи, холодильники, кофемашины и кофеварки и др.</w:t>
      </w:r>
      <w:r w:rsidR="00354B1E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EF1276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Style w:val="fill"/>
          <w:rFonts w:ascii="Times New Roman" w:hAnsi="Times New Roman" w:cs="Times New Roman"/>
          <w:bCs w:val="0"/>
          <w:iCs w:val="0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пожаротушения: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272BD" w:rsidRPr="00DD6960">
        <w:rPr>
          <w:rFonts w:ascii="Times New Roman" w:hAnsi="Times New Roman" w:cs="Times New Roman"/>
          <w:sz w:val="22"/>
          <w:szCs w:val="22"/>
        </w:rPr>
        <w:t>огнетушители перезаряжаемые</w:t>
      </w:r>
      <w:r w:rsidRPr="00DD6960">
        <w:rPr>
          <w:rFonts w:ascii="Times New Roman" w:hAnsi="Times New Roman" w:cs="Times New Roman"/>
          <w:sz w:val="22"/>
          <w:szCs w:val="22"/>
        </w:rPr>
        <w:t>, пожарные шкафы;</w:t>
      </w:r>
    </w:p>
    <w:p w:rsidR="007272BD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инвентарь для автомобиля, приобретенный отдельно: чехлы, буксировочный трос и др.</w:t>
      </w:r>
      <w:r w:rsidR="00766BF9"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766BF9" w:rsidRPr="000B2B03" w:rsidRDefault="00766BF9" w:rsidP="000B2B03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канцелярские принадлежности с электрическим приводом;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7272BD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2. </w:t>
      </w:r>
      <w:r w:rsidR="007272BD" w:rsidRPr="00DD6960">
        <w:rPr>
          <w:rFonts w:ascii="Times New Roman" w:hAnsi="Times New Roman" w:cs="Times New Roman"/>
          <w:sz w:val="22"/>
          <w:szCs w:val="22"/>
        </w:rPr>
        <w:t>К хозяйственному и производственному инвентарю, который включается в состав материальных запасов</w:t>
      </w:r>
      <w:r w:rsidR="00F64D5F" w:rsidRPr="00DD6960">
        <w:rPr>
          <w:rFonts w:ascii="Times New Roman" w:hAnsi="Times New Roman" w:cs="Times New Roman"/>
          <w:sz w:val="22"/>
          <w:szCs w:val="22"/>
        </w:rPr>
        <w:t>,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 относится:</w:t>
      </w:r>
    </w:p>
    <w:p w:rsidR="00EF1276" w:rsidRPr="00DD6960" w:rsidRDefault="007272BD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инвентарь для уборки офисных помещений (</w:t>
      </w:r>
      <w:r w:rsidR="009F5DC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прилегающих 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территорий), рабочих мест: контейнеры, тачки, ведра, лопаты, грабли, швабры, метлы, веники и др.</w:t>
      </w:r>
      <w:r w:rsidR="00EF1276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принадлежности для ремонта помещений (например, дрели, молотки, гаечные ключи и т. п.);</w:t>
      </w:r>
    </w:p>
    <w:p w:rsidR="00675043" w:rsidRPr="00DD6960" w:rsidRDefault="00675043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электротовары: удлинители, тройники электрические, переходники электрические и др.;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канцелярские 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принадлежности (кроме тех, что указаны в п</w:t>
      </w:r>
      <w:r w:rsidR="00237B1E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.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 1 настоящего </w:t>
      </w:r>
      <w:r w:rsidR="00F64D5F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еречня)</w:t>
      </w:r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фоторамки, фотоальбомы</w:t>
      </w:r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ножницы, степлеры, дыроколы, канцелярские ножи, и др.</w:t>
      </w: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туалетные принадлежности: бумажные полотенца, освежители воздуха, мыло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>, туалетная бумага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и др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 (кроме тех, что включаются в состав основных средств в соответствии с п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1 настоящего 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п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еречня): багор, штыковая лопата, конусное ведро, пожарный лом, кошма, топор, одноразовый огнетушитель.</w:t>
      </w:r>
    </w:p>
    <w:sectPr w:rsidR="00EF1276" w:rsidRPr="00DD6960" w:rsidSect="000A7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452" w:rsidRDefault="00F06452" w:rsidP="00A42320">
      <w:r>
        <w:separator/>
      </w:r>
    </w:p>
  </w:endnote>
  <w:endnote w:type="continuationSeparator" w:id="1">
    <w:p w:rsidR="00F06452" w:rsidRDefault="00F06452" w:rsidP="00A42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452" w:rsidRDefault="00F06452" w:rsidP="00A42320">
      <w:r>
        <w:separator/>
      </w:r>
    </w:p>
  </w:footnote>
  <w:footnote w:type="continuationSeparator" w:id="1">
    <w:p w:rsidR="00F06452" w:rsidRDefault="00F06452" w:rsidP="00A42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20" w:rsidRDefault="00A423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ED5"/>
    <w:multiLevelType w:val="multilevel"/>
    <w:tmpl w:val="B64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22280"/>
    <w:multiLevelType w:val="multilevel"/>
    <w:tmpl w:val="7DD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32BD3"/>
    <w:multiLevelType w:val="multilevel"/>
    <w:tmpl w:val="11B0D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0A7501"/>
    <w:rsid w:val="00043C91"/>
    <w:rsid w:val="000A7501"/>
    <w:rsid w:val="000B2B03"/>
    <w:rsid w:val="000E75EA"/>
    <w:rsid w:val="001E69C7"/>
    <w:rsid w:val="001F1C28"/>
    <w:rsid w:val="002142EB"/>
    <w:rsid w:val="00237B1E"/>
    <w:rsid w:val="00270692"/>
    <w:rsid w:val="00280CEC"/>
    <w:rsid w:val="002A5979"/>
    <w:rsid w:val="0032215A"/>
    <w:rsid w:val="0033295B"/>
    <w:rsid w:val="00354B1E"/>
    <w:rsid w:val="003C2AE7"/>
    <w:rsid w:val="003D1C2F"/>
    <w:rsid w:val="003F7BE6"/>
    <w:rsid w:val="004102E9"/>
    <w:rsid w:val="00426BB9"/>
    <w:rsid w:val="0044349E"/>
    <w:rsid w:val="0047542B"/>
    <w:rsid w:val="004909F9"/>
    <w:rsid w:val="00495F7A"/>
    <w:rsid w:val="004E5254"/>
    <w:rsid w:val="00505BB9"/>
    <w:rsid w:val="0058738A"/>
    <w:rsid w:val="00665E9C"/>
    <w:rsid w:val="00675043"/>
    <w:rsid w:val="006B0287"/>
    <w:rsid w:val="006F1348"/>
    <w:rsid w:val="007272BD"/>
    <w:rsid w:val="007363AA"/>
    <w:rsid w:val="00752F09"/>
    <w:rsid w:val="00766BF9"/>
    <w:rsid w:val="0079585D"/>
    <w:rsid w:val="007C17AC"/>
    <w:rsid w:val="007E3230"/>
    <w:rsid w:val="007E3E3A"/>
    <w:rsid w:val="007E4F34"/>
    <w:rsid w:val="008039A7"/>
    <w:rsid w:val="0080448E"/>
    <w:rsid w:val="00820CBE"/>
    <w:rsid w:val="008652AC"/>
    <w:rsid w:val="00874924"/>
    <w:rsid w:val="00881E8E"/>
    <w:rsid w:val="008C25AB"/>
    <w:rsid w:val="008D58A2"/>
    <w:rsid w:val="009059D2"/>
    <w:rsid w:val="00940856"/>
    <w:rsid w:val="0099679C"/>
    <w:rsid w:val="009A27A2"/>
    <w:rsid w:val="009F5DC0"/>
    <w:rsid w:val="00A42320"/>
    <w:rsid w:val="00A907F8"/>
    <w:rsid w:val="00AE2A18"/>
    <w:rsid w:val="00AF3C53"/>
    <w:rsid w:val="00B315DA"/>
    <w:rsid w:val="00B60F39"/>
    <w:rsid w:val="00BB16EE"/>
    <w:rsid w:val="00BC5F79"/>
    <w:rsid w:val="00C300C4"/>
    <w:rsid w:val="00C56B26"/>
    <w:rsid w:val="00C73C6B"/>
    <w:rsid w:val="00C84635"/>
    <w:rsid w:val="00CE12F6"/>
    <w:rsid w:val="00D01D49"/>
    <w:rsid w:val="00D02E32"/>
    <w:rsid w:val="00DA4A42"/>
    <w:rsid w:val="00DD6960"/>
    <w:rsid w:val="00DE469E"/>
    <w:rsid w:val="00DE6584"/>
    <w:rsid w:val="00E604A9"/>
    <w:rsid w:val="00E75592"/>
    <w:rsid w:val="00EC0F19"/>
    <w:rsid w:val="00EE0AFD"/>
    <w:rsid w:val="00EF1276"/>
    <w:rsid w:val="00EF60BC"/>
    <w:rsid w:val="00F06452"/>
    <w:rsid w:val="00F373E6"/>
    <w:rsid w:val="00F377E2"/>
    <w:rsid w:val="00F54D18"/>
    <w:rsid w:val="00F64D5F"/>
    <w:rsid w:val="00F75E4B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39A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03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39A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9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List Paragraph"/>
    <w:basedOn w:val="a"/>
    <w:uiPriority w:val="34"/>
    <w:qFormat/>
    <w:rsid w:val="007C17AC"/>
    <w:pPr>
      <w:ind w:left="720"/>
      <w:contextualSpacing/>
    </w:pPr>
  </w:style>
  <w:style w:type="paragraph" w:customStyle="1" w:styleId="header-listtarget">
    <w:name w:val="header-listtarget"/>
    <w:basedOn w:val="a"/>
    <w:rsid w:val="008039A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8039A7"/>
    <w:rPr>
      <w:color w:val="FF9900"/>
    </w:rPr>
  </w:style>
  <w:style w:type="character" w:customStyle="1" w:styleId="small">
    <w:name w:val="small"/>
    <w:basedOn w:val="a0"/>
    <w:rsid w:val="008039A7"/>
    <w:rPr>
      <w:sz w:val="15"/>
      <w:szCs w:val="15"/>
    </w:rPr>
  </w:style>
  <w:style w:type="character" w:customStyle="1" w:styleId="fill">
    <w:name w:val="fill"/>
    <w:basedOn w:val="a0"/>
    <w:rsid w:val="008039A7"/>
    <w:rPr>
      <w:b/>
      <w:bCs/>
      <w:i/>
      <w:iCs/>
      <w:color w:val="FF0000"/>
    </w:rPr>
  </w:style>
  <w:style w:type="character" w:customStyle="1" w:styleId="enp">
    <w:name w:val="enp"/>
    <w:basedOn w:val="a0"/>
    <w:rsid w:val="008039A7"/>
    <w:rPr>
      <w:color w:val="3C7828"/>
    </w:rPr>
  </w:style>
  <w:style w:type="character" w:customStyle="1" w:styleId="kdkss">
    <w:name w:val="kdkss"/>
    <w:basedOn w:val="a0"/>
    <w:rsid w:val="008039A7"/>
    <w:rPr>
      <w:color w:val="BE780A"/>
    </w:rPr>
  </w:style>
  <w:style w:type="paragraph" w:styleId="a5">
    <w:name w:val="Normal (Web)"/>
    <w:basedOn w:val="a"/>
    <w:uiPriority w:val="99"/>
    <w:unhideWhenUsed/>
    <w:rsid w:val="003F7BE6"/>
    <w:pPr>
      <w:spacing w:before="100" w:beforeAutospacing="1" w:after="100" w:afterAutospacing="1"/>
    </w:pPr>
    <w:rPr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2320"/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2320"/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E3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3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1513</Characters>
  <Application>Microsoft Office Word</Application>
  <DocSecurity>0</DocSecurity>
  <PresentationFormat>e2seeg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хозяйственного и производственного инвентаря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9</cp:revision>
  <cp:lastPrinted>2020-01-13T05:39:00Z</cp:lastPrinted>
  <dcterms:created xsi:type="dcterms:W3CDTF">2018-12-05T05:03:00Z</dcterms:created>
  <dcterms:modified xsi:type="dcterms:W3CDTF">2020-01-13T05:39:00Z</dcterms:modified>
  <cp:category/>
  <cp:contentStatus/>
</cp:coreProperties>
</file>