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434E68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01.11</w:t>
      </w:r>
      <w:r w:rsidR="00D83BB6">
        <w:rPr>
          <w:b w:val="0"/>
          <w:sz w:val="24"/>
          <w:szCs w:val="24"/>
        </w:rPr>
        <w:t>.2019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45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8C21A8">
        <w:rPr>
          <w:sz w:val="18"/>
          <w:szCs w:val="18"/>
        </w:rPr>
        <w:t>п. Кировский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8962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8C21A8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D58DA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Pr="00F5626B">
              <w:rPr>
                <w:rFonts w:ascii="Times New Roman" w:hAnsi="Times New Roman"/>
                <w:sz w:val="28"/>
                <w:szCs w:val="28"/>
              </w:rPr>
              <w:t>-202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5</w:t>
            </w:r>
            <w:r w:rsidRPr="00F562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17.11.2008 №110-ЗС «О развитии малого и среднего предпринимательства в Алтайском крае», Уставом муници</w:t>
      </w:r>
      <w:r w:rsidR="00BC0851">
        <w:rPr>
          <w:rFonts w:ascii="Times New Roman" w:hAnsi="Times New Roman"/>
          <w:sz w:val="28"/>
          <w:szCs w:val="28"/>
        </w:rPr>
        <w:t>п</w:t>
      </w:r>
      <w:r w:rsidR="008C21A8">
        <w:rPr>
          <w:rFonts w:ascii="Times New Roman" w:hAnsi="Times New Roman"/>
          <w:sz w:val="28"/>
          <w:szCs w:val="28"/>
        </w:rPr>
        <w:t>ального образования Кировский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Pr="00FC6F8D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8C21A8">
        <w:rPr>
          <w:rFonts w:ascii="Times New Roman" w:hAnsi="Times New Roman"/>
          <w:sz w:val="28"/>
          <w:szCs w:val="28"/>
        </w:rPr>
        <w:t>ьства на территории Кировского</w:t>
      </w:r>
      <w:r w:rsidR="00BC0851">
        <w:rPr>
          <w:rFonts w:ascii="Times New Roman" w:hAnsi="Times New Roman"/>
          <w:sz w:val="28"/>
          <w:szCs w:val="28"/>
        </w:rPr>
        <w:t xml:space="preserve">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C1B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39094E">
        <w:rPr>
          <w:rFonts w:ascii="Times New Roman" w:hAnsi="Times New Roman"/>
          <w:sz w:val="28"/>
          <w:szCs w:val="28"/>
        </w:rPr>
        <w:t xml:space="preserve">   </w:t>
      </w:r>
      <w:r w:rsidR="00BC0851">
        <w:rPr>
          <w:rFonts w:ascii="Times New Roman" w:hAnsi="Times New Roman"/>
          <w:sz w:val="28"/>
          <w:szCs w:val="28"/>
        </w:rPr>
        <w:t xml:space="preserve">     </w:t>
      </w:r>
      <w:r w:rsidR="008C21A8">
        <w:rPr>
          <w:rFonts w:ascii="Times New Roman" w:hAnsi="Times New Roman"/>
          <w:sz w:val="28"/>
          <w:szCs w:val="28"/>
        </w:rPr>
        <w:t>А.В. Попов</w:t>
      </w: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34E68" w:rsidRDefault="00434E68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8C21A8">
        <w:rPr>
          <w:rFonts w:ascii="Times New Roman" w:hAnsi="Times New Roman"/>
          <w:sz w:val="28"/>
          <w:szCs w:val="28"/>
        </w:rPr>
        <w:t>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434E68">
        <w:rPr>
          <w:rFonts w:ascii="Times New Roman" w:hAnsi="Times New Roman"/>
          <w:sz w:val="28"/>
          <w:szCs w:val="28"/>
        </w:rPr>
        <w:t>01.11.2019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434E68">
        <w:rPr>
          <w:rFonts w:ascii="Times New Roman" w:hAnsi="Times New Roman"/>
          <w:sz w:val="28"/>
          <w:szCs w:val="28"/>
        </w:rPr>
        <w:t>45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8C21A8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Кировского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083554">
        <w:rPr>
          <w:rFonts w:ascii="Times New Roman" w:hAnsi="Times New Roman"/>
          <w:sz w:val="28"/>
          <w:szCs w:val="28"/>
        </w:rPr>
        <w:t>на территории 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5307F7" w:rsidP="005307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программа)</w:t>
      </w: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й при Администрации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МСП) на территории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, формирования конкурентной среды в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ской деятельности в Кировском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042852">
              <w:rPr>
                <w:rFonts w:ascii="Times New Roman" w:hAnsi="Times New Roman"/>
                <w:sz w:val="28"/>
                <w:szCs w:val="28"/>
              </w:rPr>
              <w:t>на территории Кировского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сельсовета» на 2020 - 2025 годы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составляет 18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Кировский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т  (далее – местный бюджет) –  18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2020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2021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2022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2023 году – 4,0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2024 году – 4,0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2025 году – 4,0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Кировский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>ства на территории Кировского</w:t>
            </w: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7"/>
                <w:szCs w:val="27"/>
              </w:rPr>
              <w:t>К концу 2025 года:</w:t>
            </w:r>
          </w:p>
          <w:p w:rsidR="003B222E" w:rsidRPr="00757AAD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>сельсовета до 25 единиц;</w:t>
            </w:r>
          </w:p>
          <w:p w:rsidR="00BD338B" w:rsidRPr="00757AA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r w:rsidR="0040022A" w:rsidRPr="00757AAD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лей) на территории Кировского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E1490B" w:rsidRPr="0075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8C21A8">
        <w:rPr>
          <w:rFonts w:ascii="Times New Roman" w:hAnsi="Times New Roman" w:cs="Times New Roman"/>
          <w:sz w:val="28"/>
          <w:szCs w:val="28"/>
        </w:rPr>
        <w:t>ства на территории Кировского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</w:t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Топчихинского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8C21A8">
        <w:rPr>
          <w:rFonts w:ascii="Times New Roman" w:hAnsi="Times New Roman"/>
          <w:sz w:val="28"/>
          <w:szCs w:val="28"/>
        </w:rPr>
        <w:t>18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8E5E91">
        <w:rPr>
          <w:rFonts w:ascii="Times New Roman" w:hAnsi="Times New Roman"/>
          <w:sz w:val="28"/>
          <w:szCs w:val="28"/>
        </w:rPr>
        <w:t>17</w:t>
      </w:r>
      <w:r w:rsidR="00DB5342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8E5E91">
        <w:rPr>
          <w:rFonts w:ascii="Times New Roman" w:hAnsi="Times New Roman"/>
          <w:sz w:val="28"/>
          <w:szCs w:val="28"/>
        </w:rPr>
        <w:t>1Крестьянско фермерское хозяйство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720B5B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5B">
        <w:rPr>
          <w:rFonts w:ascii="Times New Roman" w:hAnsi="Times New Roman" w:cs="Times New Roman"/>
          <w:sz w:val="28"/>
          <w:szCs w:val="28"/>
        </w:rPr>
        <w:t>За 2010-2018 годы доля занятых в малом и среднем бизнесе в общей численности занятых в экономике сельсовета выросла на 6,4 %, достигнув на начало 201</w:t>
      </w:r>
      <w:r w:rsidR="00C97E61" w:rsidRPr="00720B5B">
        <w:rPr>
          <w:rFonts w:ascii="Times New Roman" w:hAnsi="Times New Roman" w:cs="Times New Roman"/>
          <w:sz w:val="28"/>
          <w:szCs w:val="28"/>
        </w:rPr>
        <w:t>9</w:t>
      </w:r>
      <w:r w:rsidRPr="00720B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B5B" w:rsidRPr="00720B5B">
        <w:rPr>
          <w:rFonts w:ascii="Times New Roman" w:hAnsi="Times New Roman" w:cs="Times New Roman"/>
          <w:sz w:val="28"/>
          <w:szCs w:val="28"/>
        </w:rPr>
        <w:t xml:space="preserve"> 39 человек</w:t>
      </w:r>
      <w:r w:rsidRPr="00720B5B">
        <w:rPr>
          <w:rFonts w:ascii="Times New Roman" w:hAnsi="Times New Roman" w:cs="Times New Roman"/>
          <w:sz w:val="28"/>
          <w:szCs w:val="28"/>
        </w:rPr>
        <w:t xml:space="preserve">. 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Количество СМСП в расчете на </w:t>
      </w:r>
      <w:r w:rsidR="00720B5B" w:rsidRPr="00720B5B">
        <w:rPr>
          <w:rFonts w:ascii="Times New Roman" w:hAnsi="Times New Roman" w:cs="Times New Roman"/>
          <w:sz w:val="28"/>
          <w:szCs w:val="28"/>
        </w:rPr>
        <w:t>территории сельсовета составило 18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C0668F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8F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C0668F">
        <w:rPr>
          <w:rFonts w:ascii="Times New Roman" w:hAnsi="Times New Roman" w:cs="Times New Roman"/>
          <w:sz w:val="28"/>
          <w:szCs w:val="28"/>
        </w:rPr>
        <w:t>, э</w:t>
      </w:r>
      <w:r w:rsidRPr="00C0668F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</w:t>
      </w:r>
      <w:r w:rsidRPr="00CC1B75">
        <w:rPr>
          <w:rFonts w:ascii="Times New Roman" w:hAnsi="Times New Roman"/>
          <w:sz w:val="28"/>
          <w:szCs w:val="28"/>
        </w:rPr>
        <w:lastRenderedPageBreak/>
        <w:t>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</w:t>
      </w:r>
      <w:r w:rsidR="009024A8">
        <w:rPr>
          <w:rFonts w:ascii="Times New Roman" w:hAnsi="Times New Roman"/>
          <w:sz w:val="28"/>
          <w:szCs w:val="28"/>
        </w:rPr>
        <w:t>ства на территории 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>неса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>ального образования Кировский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40022A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014E45" w:rsidRPr="0040022A">
        <w:rPr>
          <w:rFonts w:ascii="Times New Roman" w:hAnsi="Times New Roman"/>
          <w:sz w:val="28"/>
          <w:szCs w:val="28"/>
        </w:rPr>
        <w:t xml:space="preserve">ремонт, пошив одежды; прачечная; профессиональная уборка;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40022A">
        <w:rPr>
          <w:rFonts w:ascii="Times New Roman" w:hAnsi="Times New Roman" w:cs="Times New Roman"/>
          <w:sz w:val="28"/>
          <w:szCs w:val="28"/>
        </w:rPr>
        <w:t>ства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C2EDD" w:rsidRDefault="007049A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D">
        <w:rPr>
          <w:rFonts w:ascii="Times New Roman" w:hAnsi="Times New Roman" w:cs="Times New Roman"/>
          <w:sz w:val="28"/>
          <w:szCs w:val="28"/>
        </w:rPr>
        <w:t>К концу 2025 года:</w:t>
      </w:r>
    </w:p>
    <w:p w:rsidR="00720B5B" w:rsidRPr="00757AAD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увеличение количества СМСП на территории сельсовета до 25 единиц;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численность занятых в малом и среднем бизнесе Кировского сельсовета составит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AA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Кировского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на территории Кировского сельсовета составит не менее 4.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планируется в период с 2020 по 2025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A1D7B">
        <w:rPr>
          <w:rFonts w:ascii="Times New Roman" w:hAnsi="Times New Roman" w:cs="Times New Roman"/>
          <w:sz w:val="28"/>
          <w:szCs w:val="28"/>
        </w:rPr>
        <w:t>5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В целях дальнейшего развития инфраструктуры муниципальной </w:t>
      </w:r>
      <w:r w:rsidRPr="00F07D73">
        <w:rPr>
          <w:rFonts w:ascii="Times New Roman" w:hAnsi="Times New Roman" w:cs="Times New Roman"/>
          <w:sz w:val="28"/>
          <w:szCs w:val="28"/>
        </w:rPr>
        <w:lastRenderedPageBreak/>
        <w:t>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r w:rsidR="0086212A">
        <w:rPr>
          <w:rFonts w:ascii="Times New Roman" w:hAnsi="Times New Roman"/>
          <w:sz w:val="28"/>
          <w:szCs w:val="28"/>
        </w:rPr>
        <w:t>Кировского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6212A" w:rsidRPr="0086212A">
        <w:rPr>
          <w:rFonts w:ascii="Times New Roman" w:hAnsi="Times New Roman" w:cs="Times New Roman"/>
          <w:sz w:val="28"/>
          <w:szCs w:val="28"/>
        </w:rPr>
        <w:t>18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2A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86212A">
        <w:rPr>
          <w:rFonts w:ascii="Times New Roman" w:hAnsi="Times New Roman" w:cs="Times New Roman"/>
          <w:sz w:val="28"/>
          <w:szCs w:val="28"/>
        </w:rPr>
        <w:t>местного</w:t>
      </w:r>
      <w:r w:rsidRPr="0086212A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86212A">
        <w:rPr>
          <w:rFonts w:ascii="Times New Roman" w:hAnsi="Times New Roman" w:cs="Times New Roman"/>
          <w:sz w:val="28"/>
          <w:szCs w:val="28"/>
        </w:rPr>
        <w:t>18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2020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2021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2022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2023 году – 4,0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2024 году – 4,0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2025 году – 4,0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>льного образования Кировский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</w:t>
      </w:r>
      <w:r w:rsidRPr="00C575F2">
        <w:rPr>
          <w:rFonts w:ascii="Times New Roman" w:hAnsi="Times New Roman" w:cs="Times New Roman"/>
          <w:sz w:val="28"/>
          <w:szCs w:val="28"/>
        </w:rPr>
        <w:lastRenderedPageBreak/>
        <w:t xml:space="preserve">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Топчихинского района, </w:t>
      </w:r>
      <w:r w:rsidR="009C2EDD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161E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) *100% (для индикаторов </w:t>
      </w:r>
      <w:r w:rsidRPr="000F4574">
        <w:rPr>
          <w:rFonts w:ascii="Times New Roman" w:hAnsi="Times New Roman"/>
          <w:sz w:val="28"/>
          <w:szCs w:val="28"/>
        </w:rPr>
        <w:lastRenderedPageBreak/>
        <w:t>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r w:rsidR="008C21A8">
        <w:rPr>
          <w:rFonts w:ascii="Times New Roman" w:hAnsi="Times New Roman"/>
          <w:sz w:val="28"/>
          <w:szCs w:val="28"/>
        </w:rPr>
        <w:t>Кировского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8C21A8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  <w:r w:rsidR="00E91E49" w:rsidRPr="00E91E49">
        <w:rPr>
          <w:rFonts w:ascii="Times New Roman" w:hAnsi="Times New Roman"/>
          <w:sz w:val="28"/>
          <w:szCs w:val="28"/>
        </w:rPr>
        <w:t xml:space="preserve">  сельсовета» на 2020-2025 годы</w:t>
      </w:r>
    </w:p>
    <w:p w:rsidR="00E91E49" w:rsidRPr="005E40A2" w:rsidRDefault="00E91E49" w:rsidP="00E91E49">
      <w:pPr>
        <w:spacing w:after="0"/>
      </w:pPr>
    </w:p>
    <w:p w:rsidR="00E91E49" w:rsidRPr="009E5F5A" w:rsidRDefault="00E91E49" w:rsidP="00E91E49">
      <w:pPr>
        <w:jc w:val="center"/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8E530B" w:rsidRPr="009515B2">
              <w:rPr>
                <w:rFonts w:ascii="Times New Roman" w:hAnsi="Times New Roman"/>
                <w:sz w:val="28"/>
                <w:szCs w:val="28"/>
              </w:rPr>
              <w:t>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5C51" w:rsidRDefault="00E91E49" w:rsidP="00E95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95C51" w:rsidRPr="00E91E49">
              <w:rPr>
                <w:rFonts w:ascii="Times New Roman" w:hAnsi="Times New Roman"/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</w:p>
          <w:p w:rsidR="00E91E49" w:rsidRPr="009515B2" w:rsidRDefault="00E95C51" w:rsidP="00E95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 сельсовета» на 2020-2025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9515B2" w:rsidRDefault="00E91E49" w:rsidP="00164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164CB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164CB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1E49" w:rsidRPr="009515B2" w:rsidRDefault="00164CB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9515B2"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9515B2"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9515B2" w:rsidRDefault="00164CB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9515B2" w:rsidRDefault="00720B5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6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1E49" w:rsidRPr="009515B2" w:rsidRDefault="00C0668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</w:t>
            </w:r>
            <w:r w:rsidR="00557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E91E49" w:rsidRPr="00E1490B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9515B2" w:rsidRPr="00E1490B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E91E49" w:rsidRPr="00E1490B" w:rsidRDefault="009515B2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gridSpan w:val="2"/>
          </w:tcPr>
          <w:p w:rsidR="00C6010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275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E1490B" w:rsidRPr="00E1490B" w:rsidRDefault="00E1490B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</w:t>
      </w: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2A5365">
        <w:rPr>
          <w:rFonts w:ascii="Times New Roman" w:hAnsi="Times New Roman"/>
          <w:sz w:val="28"/>
          <w:szCs w:val="28"/>
        </w:rPr>
        <w:t>Кировског</w:t>
      </w:r>
      <w:r w:rsidR="00CF256C" w:rsidRPr="005E40A2">
        <w:rPr>
          <w:rFonts w:ascii="Times New Roman" w:hAnsi="Times New Roman"/>
          <w:sz w:val="28"/>
          <w:szCs w:val="28"/>
        </w:rPr>
        <w:t>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E91E49">
        <w:rPr>
          <w:rFonts w:ascii="Times New Roman" w:hAnsi="Times New Roman"/>
          <w:sz w:val="28"/>
          <w:szCs w:val="28"/>
        </w:rPr>
        <w:t>5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DB5A30">
        <w:rPr>
          <w:rFonts w:ascii="Times New Roman" w:hAnsi="Times New Roman"/>
          <w:sz w:val="28"/>
          <w:szCs w:val="28"/>
        </w:rPr>
        <w:t>Кировского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783A43" w:rsidRPr="005E40A2">
        <w:rPr>
          <w:rFonts w:ascii="Times New Roman" w:hAnsi="Times New Roman"/>
          <w:sz w:val="28"/>
          <w:szCs w:val="28"/>
        </w:rPr>
        <w:t>5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BB5" w:rsidRPr="00CC1B75" w:rsidTr="008D1A77">
        <w:trPr>
          <w:trHeight w:val="428"/>
        </w:trPr>
        <w:tc>
          <w:tcPr>
            <w:tcW w:w="541" w:type="dxa"/>
            <w:vMerge w:val="restart"/>
          </w:tcPr>
          <w:p w:rsidR="00561086" w:rsidRPr="00783A43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720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Кировского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561086" w:rsidRPr="00783A43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561086" w:rsidRPr="00783A43" w:rsidRDefault="00720B5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Кировского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81"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61086" w:rsidRPr="00624DC3" w:rsidRDefault="00561086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971"/>
        </w:trPr>
        <w:tc>
          <w:tcPr>
            <w:tcW w:w="541" w:type="dxa"/>
            <w:vMerge/>
          </w:tcPr>
          <w:p w:rsidR="00624DC3" w:rsidRPr="00783A43" w:rsidRDefault="00624DC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783A43" w:rsidRDefault="00624DC3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 w:rsidR="0016044F">
              <w:rPr>
                <w:rFonts w:ascii="Times New Roman" w:hAnsi="Times New Roman"/>
                <w:sz w:val="24"/>
                <w:szCs w:val="24"/>
              </w:rPr>
              <w:t>ального образования Кировский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16044F">
              <w:rPr>
                <w:rFonts w:ascii="Times New Roman" w:hAnsi="Times New Roman"/>
                <w:sz w:val="24"/>
                <w:szCs w:val="24"/>
              </w:rPr>
              <w:t>ской деятельности в Кировском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8D1A7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8D1A7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DB5A30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DB5A30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DB5A30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DB5A30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8D1A7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DB5A30">
        <w:rPr>
          <w:rFonts w:ascii="Times New Roman" w:hAnsi="Times New Roman"/>
          <w:sz w:val="28"/>
          <w:szCs w:val="28"/>
        </w:rPr>
        <w:t>ства на территории Кировского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B5A30">
        <w:rPr>
          <w:rFonts w:ascii="Times New Roman" w:hAnsi="Times New Roman"/>
          <w:sz w:val="28"/>
          <w:szCs w:val="28"/>
        </w:rPr>
        <w:t xml:space="preserve"> сельсовета»  на  2020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B5A30">
        <w:rPr>
          <w:rFonts w:ascii="Times New Roman" w:hAnsi="Times New Roman"/>
          <w:sz w:val="28"/>
          <w:szCs w:val="28"/>
        </w:rPr>
        <w:t>5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DB5A30" w:rsidRDefault="00DB5A3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E91E49" w:rsidRPr="00DB5A30" w:rsidRDefault="00DB5A30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18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E91E49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 w:rsidR="00240343">
              <w:rPr>
                <w:rFonts w:ascii="Times New Roman" w:hAnsi="Times New Roman"/>
                <w:sz w:val="28"/>
                <w:szCs w:val="28"/>
              </w:rPr>
              <w:t>ального образования Кировский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E91E49" w:rsidRPr="00DB5A30" w:rsidRDefault="00DB5A30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18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83554"/>
    <w:rsid w:val="000C11E3"/>
    <w:rsid w:val="000D2D3B"/>
    <w:rsid w:val="000D31D8"/>
    <w:rsid w:val="000D79FD"/>
    <w:rsid w:val="000E7EC1"/>
    <w:rsid w:val="000F4574"/>
    <w:rsid w:val="0011435A"/>
    <w:rsid w:val="00122D01"/>
    <w:rsid w:val="00131D60"/>
    <w:rsid w:val="0013240C"/>
    <w:rsid w:val="0016044F"/>
    <w:rsid w:val="00161EC7"/>
    <w:rsid w:val="00164CBA"/>
    <w:rsid w:val="00196BD2"/>
    <w:rsid w:val="001975C8"/>
    <w:rsid w:val="001E40A3"/>
    <w:rsid w:val="00204931"/>
    <w:rsid w:val="00204A35"/>
    <w:rsid w:val="00204FE1"/>
    <w:rsid w:val="002112BF"/>
    <w:rsid w:val="002370C0"/>
    <w:rsid w:val="00240343"/>
    <w:rsid w:val="00272D40"/>
    <w:rsid w:val="002A5365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F1AA4"/>
    <w:rsid w:val="003F7F43"/>
    <w:rsid w:val="0040022A"/>
    <w:rsid w:val="00412C42"/>
    <w:rsid w:val="004251C4"/>
    <w:rsid w:val="0043117B"/>
    <w:rsid w:val="004330B1"/>
    <w:rsid w:val="00434E68"/>
    <w:rsid w:val="0044089A"/>
    <w:rsid w:val="00451AF4"/>
    <w:rsid w:val="00466CC2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1529F"/>
    <w:rsid w:val="005242F0"/>
    <w:rsid w:val="005307F7"/>
    <w:rsid w:val="00533A82"/>
    <w:rsid w:val="00541A16"/>
    <w:rsid w:val="00557F28"/>
    <w:rsid w:val="00561086"/>
    <w:rsid w:val="005617A5"/>
    <w:rsid w:val="0058181F"/>
    <w:rsid w:val="00592619"/>
    <w:rsid w:val="005A61A0"/>
    <w:rsid w:val="005E40A2"/>
    <w:rsid w:val="00602DC3"/>
    <w:rsid w:val="00624DC3"/>
    <w:rsid w:val="00643D6E"/>
    <w:rsid w:val="00650593"/>
    <w:rsid w:val="006727BA"/>
    <w:rsid w:val="00693287"/>
    <w:rsid w:val="006C4CC6"/>
    <w:rsid w:val="006C59CA"/>
    <w:rsid w:val="007049AA"/>
    <w:rsid w:val="00710F32"/>
    <w:rsid w:val="0072007A"/>
    <w:rsid w:val="00720B5B"/>
    <w:rsid w:val="00721625"/>
    <w:rsid w:val="00735C62"/>
    <w:rsid w:val="00743FCA"/>
    <w:rsid w:val="00757AAD"/>
    <w:rsid w:val="00772682"/>
    <w:rsid w:val="00772A91"/>
    <w:rsid w:val="0077343E"/>
    <w:rsid w:val="00783A43"/>
    <w:rsid w:val="007A25B8"/>
    <w:rsid w:val="00816192"/>
    <w:rsid w:val="008168B3"/>
    <w:rsid w:val="00825CBF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4A8"/>
    <w:rsid w:val="00902FA3"/>
    <w:rsid w:val="009203B3"/>
    <w:rsid w:val="009515B2"/>
    <w:rsid w:val="00970A5B"/>
    <w:rsid w:val="0098742C"/>
    <w:rsid w:val="00991BAF"/>
    <w:rsid w:val="009A7BE1"/>
    <w:rsid w:val="009C2EDD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6D64"/>
    <w:rsid w:val="00B56851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0668F"/>
    <w:rsid w:val="00C32D94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2198E"/>
    <w:rsid w:val="00D46485"/>
    <w:rsid w:val="00D61B70"/>
    <w:rsid w:val="00D83BB6"/>
    <w:rsid w:val="00DA34E6"/>
    <w:rsid w:val="00DB5342"/>
    <w:rsid w:val="00DB5A30"/>
    <w:rsid w:val="00DE479C"/>
    <w:rsid w:val="00DF6A12"/>
    <w:rsid w:val="00DF7E1F"/>
    <w:rsid w:val="00E056C7"/>
    <w:rsid w:val="00E07EC5"/>
    <w:rsid w:val="00E1490B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C60A6"/>
    <w:rsid w:val="00FC7DB0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20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WORK</cp:lastModifiedBy>
  <cp:revision>32</cp:revision>
  <cp:lastPrinted>2019-09-26T04:43:00Z</cp:lastPrinted>
  <dcterms:created xsi:type="dcterms:W3CDTF">2017-12-20T10:52:00Z</dcterms:created>
  <dcterms:modified xsi:type="dcterms:W3CDTF">2019-11-05T10:29:00Z</dcterms:modified>
</cp:coreProperties>
</file>