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A" w:rsidRPr="008805BE" w:rsidRDefault="0091695A">
      <w:pPr>
        <w:pStyle w:val="ConsPlusTitlePage"/>
      </w:pPr>
      <w:r w:rsidRPr="008805BE">
        <w:br/>
      </w:r>
    </w:p>
    <w:p w:rsidR="0091695A" w:rsidRPr="008805BE" w:rsidRDefault="0091695A">
      <w:pPr>
        <w:pStyle w:val="ConsPlusNormal"/>
        <w:jc w:val="both"/>
        <w:outlineLvl w:val="0"/>
      </w:pPr>
    </w:p>
    <w:p w:rsidR="0091695A" w:rsidRPr="008805BE" w:rsidRDefault="0091695A">
      <w:pPr>
        <w:pStyle w:val="ConsPlusTitle"/>
        <w:jc w:val="center"/>
      </w:pPr>
      <w:r w:rsidRPr="008805BE">
        <w:t>ГУБЕРНАТОР АЛТАЙСКОГО КРАЯ</w:t>
      </w:r>
    </w:p>
    <w:p w:rsidR="0091695A" w:rsidRPr="008805BE" w:rsidRDefault="0091695A">
      <w:pPr>
        <w:pStyle w:val="ConsPlusTitle"/>
        <w:jc w:val="center"/>
      </w:pPr>
    </w:p>
    <w:p w:rsidR="0091695A" w:rsidRPr="008805BE" w:rsidRDefault="0091695A">
      <w:pPr>
        <w:pStyle w:val="ConsPlusTitle"/>
        <w:jc w:val="center"/>
      </w:pPr>
      <w:r w:rsidRPr="008805BE">
        <w:t>РАСПОРЯЖЕНИЕ</w:t>
      </w:r>
    </w:p>
    <w:p w:rsidR="0091695A" w:rsidRPr="008805BE" w:rsidRDefault="0091695A">
      <w:pPr>
        <w:pStyle w:val="ConsPlusTitle"/>
        <w:jc w:val="center"/>
      </w:pPr>
    </w:p>
    <w:p w:rsidR="0091695A" w:rsidRPr="008805BE" w:rsidRDefault="0091695A">
      <w:pPr>
        <w:pStyle w:val="ConsPlusTitle"/>
        <w:jc w:val="center"/>
      </w:pPr>
      <w:r w:rsidRPr="008805BE">
        <w:t>от 10 марта 2016 г. N 15-рг</w:t>
      </w:r>
    </w:p>
    <w:p w:rsidR="0091695A" w:rsidRPr="008805BE" w:rsidRDefault="0091695A">
      <w:pPr>
        <w:pStyle w:val="ConsPlusTitle"/>
        <w:jc w:val="center"/>
      </w:pPr>
    </w:p>
    <w:p w:rsidR="0091695A" w:rsidRPr="008805BE" w:rsidRDefault="0091695A">
      <w:pPr>
        <w:pStyle w:val="ConsPlusTitle"/>
        <w:jc w:val="center"/>
      </w:pPr>
      <w:r w:rsidRPr="008805BE">
        <w:t>ОБ УТВЕРЖДЕНИИ ПЕРЕЧНЯ ПРИОРИТЕТНЫХ И СОЦИАЛЬНО ЗНАЧИМЫХ</w:t>
      </w:r>
    </w:p>
    <w:p w:rsidR="0091695A" w:rsidRPr="008805BE" w:rsidRDefault="0091695A">
      <w:pPr>
        <w:pStyle w:val="ConsPlusTitle"/>
        <w:jc w:val="center"/>
      </w:pPr>
      <w:r w:rsidRPr="008805BE">
        <w:t>РЫНКОВ ДЛЯ СОДЕЙСТВИЯ РАЗВИТИЮ КОНКУРЕНЦИИ В АЛТАЙСКОМ КРАЕ</w:t>
      </w:r>
    </w:p>
    <w:p w:rsidR="0091695A" w:rsidRPr="008805BE" w:rsidRDefault="0091695A">
      <w:pPr>
        <w:pStyle w:val="ConsPlusNormal"/>
        <w:jc w:val="both"/>
      </w:pPr>
    </w:p>
    <w:p w:rsidR="0091695A" w:rsidRPr="008805BE" w:rsidRDefault="0091695A">
      <w:pPr>
        <w:pStyle w:val="ConsPlusNormal"/>
        <w:ind w:firstLine="540"/>
        <w:jc w:val="both"/>
      </w:pPr>
      <w:r w:rsidRPr="008805BE">
        <w:t xml:space="preserve">В соответствии с </w:t>
      </w:r>
      <w:hyperlink r:id="rId4" w:history="1">
        <w:r w:rsidRPr="008805BE">
          <w:t>распоряжением</w:t>
        </w:r>
      </w:hyperlink>
      <w:r w:rsidRPr="008805BE">
        <w:t xml:space="preserve"> Правительства Российской Федерации от 05.09.2015 N 1738-р и в целях внедрения на территории Алтайского края </w:t>
      </w:r>
      <w:hyperlink r:id="rId5" w:history="1">
        <w:r w:rsidRPr="008805BE">
          <w:t>стандарта</w:t>
        </w:r>
      </w:hyperlink>
      <w:r w:rsidRPr="008805BE">
        <w:t xml:space="preserve"> развития конкуренции в субъектах Российской Федерации утвердить следующий перечень приоритетных и социально значимых рынков для содействия развитию конкуренции в Алтайском крае: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1. рынок производства молочных продуктов (в том числе рынок закупа сырого коровьего молока);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2. рынок туристических услуг;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3. рынок услуг дошкольного образования;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4. рынок услуг детского отдыха и оздоровления;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5. рынок услуг дополнительного образования детей;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6. рынок медицинских услуг;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7. рынок услуг психолого-педагогического сопровождения детей с ограниченными возможностями здоровья;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8. рынок услуг в сфере культуры;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9. рынок услуг жилищно-коммунального хозяйства;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10. розничная торговля;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11. рынок услуг перевозок пассажиров наземным транспортом;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12. рынок услуг связи;</w:t>
      </w:r>
    </w:p>
    <w:p w:rsidR="0091695A" w:rsidRPr="008805BE" w:rsidRDefault="0091695A">
      <w:pPr>
        <w:pStyle w:val="ConsPlusNormal"/>
        <w:spacing w:before="220"/>
        <w:ind w:firstLine="540"/>
        <w:jc w:val="both"/>
      </w:pPr>
      <w:r w:rsidRPr="008805BE">
        <w:t>13. рынок услуг социального обслуживания населения.</w:t>
      </w:r>
    </w:p>
    <w:p w:rsidR="0091695A" w:rsidRPr="008805BE" w:rsidRDefault="0091695A">
      <w:pPr>
        <w:pStyle w:val="ConsPlusNormal"/>
        <w:jc w:val="both"/>
      </w:pPr>
    </w:p>
    <w:p w:rsidR="0091695A" w:rsidRPr="008805BE" w:rsidRDefault="0091695A">
      <w:pPr>
        <w:pStyle w:val="ConsPlusNormal"/>
        <w:jc w:val="right"/>
      </w:pPr>
      <w:r w:rsidRPr="008805BE">
        <w:t>Губернатор</w:t>
      </w:r>
    </w:p>
    <w:p w:rsidR="0091695A" w:rsidRPr="008805BE" w:rsidRDefault="0091695A">
      <w:pPr>
        <w:pStyle w:val="ConsPlusNormal"/>
        <w:jc w:val="right"/>
      </w:pPr>
      <w:r w:rsidRPr="008805BE">
        <w:t>Алтайского края</w:t>
      </w:r>
    </w:p>
    <w:p w:rsidR="0091695A" w:rsidRPr="008805BE" w:rsidRDefault="0091695A">
      <w:pPr>
        <w:pStyle w:val="ConsPlusNormal"/>
        <w:jc w:val="right"/>
      </w:pPr>
      <w:r w:rsidRPr="008805BE">
        <w:t>А.Б.КАРЛИН</w:t>
      </w:r>
    </w:p>
    <w:p w:rsidR="0091695A" w:rsidRPr="008805BE" w:rsidRDefault="0091695A">
      <w:pPr>
        <w:pStyle w:val="ConsPlusNormal"/>
        <w:jc w:val="both"/>
      </w:pPr>
    </w:p>
    <w:p w:rsidR="0091695A" w:rsidRPr="008805BE" w:rsidRDefault="0091695A">
      <w:pPr>
        <w:pStyle w:val="ConsPlusNormal"/>
        <w:jc w:val="both"/>
      </w:pPr>
    </w:p>
    <w:p w:rsidR="0091695A" w:rsidRPr="008805BE" w:rsidRDefault="00916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C8A" w:rsidRPr="008805BE" w:rsidRDefault="00563C8A"/>
    <w:sectPr w:rsidR="00563C8A" w:rsidRPr="008805BE" w:rsidSect="0081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695A"/>
    <w:rsid w:val="00563C8A"/>
    <w:rsid w:val="0057129D"/>
    <w:rsid w:val="007F39D5"/>
    <w:rsid w:val="008805BE"/>
    <w:rsid w:val="0091695A"/>
    <w:rsid w:val="00E2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05AF2455578ECB9AD09743D48FA22705293E3CE5C1996F89A82DD4B567DE5E089C1459DB5336BF29EBAB80C728D2138DA04F673E78AECI1q9J" TargetMode="External"/><Relationship Id="rId4" Type="http://schemas.openxmlformats.org/officeDocument/2006/relationships/hyperlink" Target="consultantplus://offline/ref=49205AF2455578ECB9AD09743D48FA22705293E3CE5C1996F89A82DD4B567DE5E089C1459DB5336AF49EBAB80C728D2138DA04F673E78AECI1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2019-11-29T09:42:00Z</dcterms:created>
  <dcterms:modified xsi:type="dcterms:W3CDTF">2019-12-02T02:33:00Z</dcterms:modified>
</cp:coreProperties>
</file>