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8A" w:rsidRDefault="0051786E" w:rsidP="0051786E">
      <w:pPr>
        <w:pStyle w:val="10"/>
        <w:keepNext/>
        <w:keepLines/>
        <w:shd w:val="clear" w:color="auto" w:fill="auto"/>
        <w:spacing w:after="443"/>
        <w:ind w:left="1276" w:right="1440"/>
        <w:jc w:val="center"/>
      </w:pPr>
      <w:bookmarkStart w:id="0" w:name="bookmark0"/>
      <w:proofErr w:type="gramStart"/>
      <w:r>
        <w:t>КРАСНОЯРСКИЙ</w:t>
      </w:r>
      <w:proofErr w:type="gramEnd"/>
      <w:r>
        <w:t xml:space="preserve"> СЕЛЬСКИЙ СОВЕТ</w:t>
      </w:r>
      <w:r w:rsidR="001A7C06">
        <w:t>ДЕПУТАТОВ ТОПЧИХИНСКОГО РАЙОНА АЛТАЙСКОГО КРАЯ</w:t>
      </w:r>
      <w:bookmarkEnd w:id="0"/>
    </w:p>
    <w:p w:rsidR="0010548A" w:rsidRDefault="001A7C06">
      <w:pPr>
        <w:pStyle w:val="2"/>
        <w:shd w:val="clear" w:color="auto" w:fill="auto"/>
        <w:spacing w:before="0" w:after="247" w:line="250" w:lineRule="exact"/>
        <w:ind w:left="4060"/>
      </w:pPr>
      <w:r>
        <w:rPr>
          <w:rStyle w:val="5pt"/>
        </w:rPr>
        <w:t>РЕШЕНИЕ</w:t>
      </w:r>
    </w:p>
    <w:p w:rsidR="0010548A" w:rsidRDefault="0051786E">
      <w:pPr>
        <w:pStyle w:val="2"/>
        <w:shd w:val="clear" w:color="auto" w:fill="auto"/>
        <w:tabs>
          <w:tab w:val="left" w:pos="9309"/>
        </w:tabs>
        <w:spacing w:before="0" w:after="10" w:line="250" w:lineRule="exact"/>
        <w:ind w:left="160"/>
      </w:pPr>
      <w:r>
        <w:rPr>
          <w:rStyle w:val="11"/>
          <w:lang w:val="ru-RU"/>
        </w:rPr>
        <w:t>26.09</w:t>
      </w:r>
      <w:r w:rsidR="001A7C06" w:rsidRPr="00F61877">
        <w:rPr>
          <w:rStyle w:val="11"/>
          <w:lang w:val="ru-RU"/>
        </w:rPr>
        <w:t>.</w:t>
      </w:r>
      <w:r>
        <w:t xml:space="preserve">2019                                                                                                             </w:t>
      </w:r>
      <w:r w:rsidR="001A7C06">
        <w:t>№</w:t>
      </w:r>
      <w:r>
        <w:t>29</w:t>
      </w:r>
    </w:p>
    <w:p w:rsidR="0010548A" w:rsidRDefault="001A7C06">
      <w:pPr>
        <w:pStyle w:val="21"/>
        <w:shd w:val="clear" w:color="auto" w:fill="auto"/>
        <w:spacing w:before="0" w:after="102" w:line="180" w:lineRule="exact"/>
        <w:ind w:left="4420"/>
      </w:pPr>
      <w:proofErr w:type="gramStart"/>
      <w:r>
        <w:t>с</w:t>
      </w:r>
      <w:proofErr w:type="gramEnd"/>
      <w:r>
        <w:t>. Красноярка</w:t>
      </w:r>
    </w:p>
    <w:p w:rsidR="0051786E" w:rsidRPr="0051786E" w:rsidRDefault="001A7C06">
      <w:pPr>
        <w:pStyle w:val="2"/>
        <w:shd w:val="clear" w:color="auto" w:fill="auto"/>
        <w:tabs>
          <w:tab w:val="left" w:pos="2282"/>
          <w:tab w:val="left" w:pos="4701"/>
        </w:tabs>
        <w:spacing w:before="0" w:after="0" w:line="293" w:lineRule="exact"/>
        <w:ind w:left="160" w:right="420"/>
        <w:rPr>
          <w:sz w:val="28"/>
          <w:szCs w:val="28"/>
        </w:rPr>
      </w:pPr>
      <w:r w:rsidRPr="0051786E">
        <w:rPr>
          <w:sz w:val="28"/>
          <w:szCs w:val="28"/>
        </w:rPr>
        <w:t>О внесении изменений в Порядок оплаты</w:t>
      </w:r>
    </w:p>
    <w:p w:rsidR="0010548A" w:rsidRPr="0051786E" w:rsidRDefault="001A7C06">
      <w:pPr>
        <w:pStyle w:val="2"/>
        <w:shd w:val="clear" w:color="auto" w:fill="auto"/>
        <w:tabs>
          <w:tab w:val="left" w:pos="2282"/>
          <w:tab w:val="left" w:pos="4701"/>
        </w:tabs>
        <w:spacing w:before="0" w:after="0" w:line="293" w:lineRule="exact"/>
        <w:ind w:left="160" w:right="420"/>
        <w:rPr>
          <w:sz w:val="28"/>
          <w:szCs w:val="28"/>
        </w:rPr>
      </w:pPr>
      <w:r w:rsidRPr="0051786E">
        <w:rPr>
          <w:sz w:val="28"/>
          <w:szCs w:val="28"/>
        </w:rPr>
        <w:t xml:space="preserve"> имущества,</w:t>
      </w:r>
      <w:r w:rsidRPr="0051786E">
        <w:rPr>
          <w:sz w:val="28"/>
          <w:szCs w:val="28"/>
        </w:rPr>
        <w:tab/>
        <w:t>находящегося</w:t>
      </w:r>
      <w:r w:rsidRPr="0051786E">
        <w:rPr>
          <w:sz w:val="28"/>
          <w:szCs w:val="28"/>
        </w:rPr>
        <w:tab/>
      </w:r>
      <w:proofErr w:type="gramStart"/>
      <w:r w:rsidRPr="0051786E">
        <w:rPr>
          <w:sz w:val="28"/>
          <w:szCs w:val="28"/>
        </w:rPr>
        <w:t>в</w:t>
      </w:r>
      <w:proofErr w:type="gramEnd"/>
    </w:p>
    <w:p w:rsidR="0010548A" w:rsidRPr="0051786E" w:rsidRDefault="001A7C06">
      <w:pPr>
        <w:pStyle w:val="2"/>
        <w:shd w:val="clear" w:color="auto" w:fill="auto"/>
        <w:tabs>
          <w:tab w:val="left" w:pos="3213"/>
        </w:tabs>
        <w:spacing w:before="0" w:after="0" w:line="293" w:lineRule="exact"/>
        <w:ind w:left="160"/>
        <w:rPr>
          <w:sz w:val="28"/>
          <w:szCs w:val="28"/>
        </w:rPr>
      </w:pPr>
      <w:r w:rsidRPr="0051786E">
        <w:rPr>
          <w:sz w:val="28"/>
          <w:szCs w:val="28"/>
        </w:rPr>
        <w:t>муниципальной</w:t>
      </w:r>
      <w:r w:rsidRPr="0051786E">
        <w:rPr>
          <w:sz w:val="28"/>
          <w:szCs w:val="28"/>
        </w:rPr>
        <w:tab/>
        <w:t>собственности</w:t>
      </w:r>
    </w:p>
    <w:p w:rsidR="0010548A" w:rsidRPr="0051786E" w:rsidRDefault="001A7C06">
      <w:pPr>
        <w:pStyle w:val="2"/>
        <w:shd w:val="clear" w:color="auto" w:fill="auto"/>
        <w:tabs>
          <w:tab w:val="left" w:pos="3458"/>
        </w:tabs>
        <w:spacing w:before="0" w:after="0" w:line="293" w:lineRule="exact"/>
        <w:ind w:left="160"/>
        <w:rPr>
          <w:sz w:val="28"/>
          <w:szCs w:val="28"/>
        </w:rPr>
      </w:pPr>
      <w:r w:rsidRPr="0051786E">
        <w:rPr>
          <w:sz w:val="28"/>
          <w:szCs w:val="28"/>
        </w:rPr>
        <w:t>муниципального</w:t>
      </w:r>
      <w:r w:rsidRPr="0051786E">
        <w:rPr>
          <w:sz w:val="28"/>
          <w:szCs w:val="28"/>
        </w:rPr>
        <w:tab/>
        <w:t>образования</w:t>
      </w:r>
    </w:p>
    <w:p w:rsidR="0010548A" w:rsidRPr="0051786E" w:rsidRDefault="001A7C06">
      <w:pPr>
        <w:pStyle w:val="2"/>
        <w:shd w:val="clear" w:color="auto" w:fill="auto"/>
        <w:spacing w:before="0" w:line="293" w:lineRule="exact"/>
        <w:ind w:left="160" w:right="494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 xml:space="preserve">Красноярского сельсовет </w:t>
      </w:r>
      <w:proofErr w:type="spellStart"/>
      <w:r w:rsidRPr="0051786E">
        <w:rPr>
          <w:sz w:val="28"/>
          <w:szCs w:val="28"/>
        </w:rPr>
        <w:t>Топчихинского</w:t>
      </w:r>
      <w:proofErr w:type="spellEnd"/>
      <w:r w:rsidRPr="0051786E">
        <w:rPr>
          <w:sz w:val="28"/>
          <w:szCs w:val="28"/>
        </w:rPr>
        <w:t xml:space="preserve"> района Алтайского края при его приватизации, утвержденный решением сельского Совета депутатов от 26.12.2012 №70</w:t>
      </w:r>
    </w:p>
    <w:p w:rsidR="0010548A" w:rsidRPr="0051786E" w:rsidRDefault="001A7C06">
      <w:pPr>
        <w:pStyle w:val="2"/>
        <w:shd w:val="clear" w:color="auto" w:fill="auto"/>
        <w:spacing w:before="0" w:after="0" w:line="293" w:lineRule="exact"/>
        <w:ind w:left="160" w:right="4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 (в ред. Федеральных законов от 29.06.20</w:t>
      </w:r>
      <w:r w:rsidR="0051786E">
        <w:rPr>
          <w:sz w:val="28"/>
          <w:szCs w:val="28"/>
        </w:rPr>
        <w:t>15 № 180-ФЗ, от 30.07.2016 № 366</w:t>
      </w:r>
      <w:r w:rsidRPr="0051786E">
        <w:rPr>
          <w:sz w:val="28"/>
          <w:szCs w:val="28"/>
        </w:rPr>
        <w:t xml:space="preserve">-ФЗ), руководствуясь Уставом муниципального образования Красноярский сельсовет </w:t>
      </w:r>
      <w:proofErr w:type="spellStart"/>
      <w:r w:rsidRPr="0051786E">
        <w:rPr>
          <w:sz w:val="28"/>
          <w:szCs w:val="28"/>
        </w:rPr>
        <w:t>Топчихинского</w:t>
      </w:r>
      <w:proofErr w:type="spellEnd"/>
      <w:r w:rsidRPr="0051786E">
        <w:rPr>
          <w:sz w:val="28"/>
          <w:szCs w:val="28"/>
        </w:rPr>
        <w:t xml:space="preserve"> района Алтайского края, сельский Совет депутатов </w:t>
      </w:r>
      <w:r w:rsidRPr="0051786E">
        <w:rPr>
          <w:rStyle w:val="2pt"/>
          <w:sz w:val="28"/>
          <w:szCs w:val="28"/>
        </w:rPr>
        <w:t>решил:</w:t>
      </w:r>
    </w:p>
    <w:p w:rsidR="0010548A" w:rsidRPr="0051786E" w:rsidRDefault="001A7C06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3" w:lineRule="exact"/>
        <w:ind w:left="160" w:right="4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 xml:space="preserve">Внести следующие изменения в Порядок оплаты имущества, находящегося в муниципальной собственности муниципального образования сельсовет </w:t>
      </w:r>
      <w:proofErr w:type="spellStart"/>
      <w:r w:rsidRPr="0051786E">
        <w:rPr>
          <w:sz w:val="28"/>
          <w:szCs w:val="28"/>
        </w:rPr>
        <w:t>Топчихинского</w:t>
      </w:r>
      <w:proofErr w:type="spellEnd"/>
      <w:r w:rsidRPr="0051786E">
        <w:rPr>
          <w:sz w:val="28"/>
          <w:szCs w:val="28"/>
        </w:rPr>
        <w:t xml:space="preserve"> района Алтайского края при его приватизации, утвержденный решением сельского Совета депутатов от 26.12.2012 № 70:</w:t>
      </w:r>
    </w:p>
    <w:p w:rsidR="0010548A" w:rsidRPr="0051786E" w:rsidRDefault="001A7C06">
      <w:pPr>
        <w:pStyle w:val="2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293" w:lineRule="exact"/>
        <w:ind w:left="16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>пункт 3 изложить в следующей редакции:</w:t>
      </w:r>
    </w:p>
    <w:p w:rsidR="0010548A" w:rsidRPr="0051786E" w:rsidRDefault="001A7C06">
      <w:pPr>
        <w:pStyle w:val="2"/>
        <w:shd w:val="clear" w:color="auto" w:fill="auto"/>
        <w:spacing w:before="0" w:after="0" w:line="288" w:lineRule="exact"/>
        <w:ind w:left="160" w:right="4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>«3.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</w:t>
      </w:r>
      <w:proofErr w:type="gramStart"/>
      <w:r w:rsidRPr="0051786E">
        <w:rPr>
          <w:sz w:val="28"/>
          <w:szCs w:val="28"/>
        </w:rPr>
        <w:t>.»;</w:t>
      </w:r>
      <w:proofErr w:type="gramEnd"/>
    </w:p>
    <w:p w:rsidR="0010548A" w:rsidRPr="0051786E" w:rsidRDefault="001A7C06">
      <w:pPr>
        <w:pStyle w:val="2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250" w:lineRule="exact"/>
        <w:ind w:left="16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>пункт 4 изложить в следующей редакции:</w:t>
      </w:r>
    </w:p>
    <w:p w:rsidR="0010548A" w:rsidRPr="0051786E" w:rsidRDefault="001A7C06">
      <w:pPr>
        <w:pStyle w:val="2"/>
        <w:shd w:val="clear" w:color="auto" w:fill="auto"/>
        <w:spacing w:before="0" w:after="0" w:line="293" w:lineRule="exact"/>
        <w:ind w:left="160" w:right="4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>«4.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10548A" w:rsidRPr="0051786E" w:rsidRDefault="001A7C06">
      <w:pPr>
        <w:pStyle w:val="2"/>
        <w:shd w:val="clear" w:color="auto" w:fill="auto"/>
        <w:spacing w:before="0" w:after="0" w:line="293" w:lineRule="exact"/>
        <w:ind w:left="160" w:right="4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10548A" w:rsidRPr="0051786E" w:rsidRDefault="001A7C06">
      <w:pPr>
        <w:pStyle w:val="2"/>
        <w:shd w:val="clear" w:color="auto" w:fill="auto"/>
        <w:spacing w:before="0" w:after="33" w:line="264" w:lineRule="exact"/>
        <w:ind w:left="160" w:right="4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>Покупатель вправе оплатить приобретаемое муниципальное имущество досрочно</w:t>
      </w:r>
      <w:proofErr w:type="gramStart"/>
      <w:r w:rsidRPr="0051786E">
        <w:rPr>
          <w:sz w:val="28"/>
          <w:szCs w:val="28"/>
        </w:rPr>
        <w:t>.».</w:t>
      </w:r>
      <w:proofErr w:type="gramEnd"/>
    </w:p>
    <w:p w:rsidR="0010548A" w:rsidRPr="0051786E" w:rsidRDefault="001A7C06">
      <w:pPr>
        <w:pStyle w:val="2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98" w:lineRule="exact"/>
        <w:ind w:left="160" w:right="40" w:firstLine="720"/>
        <w:jc w:val="both"/>
        <w:rPr>
          <w:sz w:val="28"/>
          <w:szCs w:val="28"/>
        </w:rPr>
      </w:pPr>
      <w:r w:rsidRPr="0051786E">
        <w:rPr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51786E">
        <w:rPr>
          <w:sz w:val="28"/>
          <w:szCs w:val="28"/>
        </w:rPr>
        <w:t>Топчихинский</w:t>
      </w:r>
      <w:proofErr w:type="spellEnd"/>
      <w:r w:rsidRPr="0051786E">
        <w:rPr>
          <w:sz w:val="28"/>
          <w:szCs w:val="28"/>
        </w:rPr>
        <w:t xml:space="preserve"> район.</w:t>
      </w:r>
    </w:p>
    <w:p w:rsidR="0010548A" w:rsidRPr="0051786E" w:rsidRDefault="001A7C06">
      <w:pPr>
        <w:pStyle w:val="2"/>
        <w:framePr w:h="250" w:wrap="around" w:vAnchor="text" w:hAnchor="margin" w:x="7492" w:y="1543"/>
        <w:shd w:val="clear" w:color="auto" w:fill="auto"/>
        <w:spacing w:before="0" w:after="0" w:line="250" w:lineRule="exact"/>
        <w:ind w:left="100"/>
        <w:rPr>
          <w:sz w:val="28"/>
          <w:szCs w:val="28"/>
        </w:rPr>
      </w:pPr>
      <w:r w:rsidRPr="0051786E">
        <w:rPr>
          <w:sz w:val="28"/>
          <w:szCs w:val="28"/>
        </w:rPr>
        <w:t>Т.А. Рахманова</w:t>
      </w:r>
    </w:p>
    <w:p w:rsidR="0010548A" w:rsidRPr="0051786E" w:rsidRDefault="001A7C06">
      <w:pPr>
        <w:pStyle w:val="2"/>
        <w:numPr>
          <w:ilvl w:val="1"/>
          <w:numId w:val="2"/>
        </w:numPr>
        <w:shd w:val="clear" w:color="auto" w:fill="auto"/>
        <w:tabs>
          <w:tab w:val="left" w:pos="1168"/>
        </w:tabs>
        <w:spacing w:before="0" w:after="878" w:line="298" w:lineRule="exact"/>
        <w:ind w:left="160" w:right="40" w:firstLine="720"/>
        <w:jc w:val="both"/>
        <w:rPr>
          <w:sz w:val="28"/>
          <w:szCs w:val="28"/>
        </w:rPr>
      </w:pPr>
      <w:proofErr w:type="gramStart"/>
      <w:r w:rsidRPr="0051786E">
        <w:rPr>
          <w:sz w:val="28"/>
          <w:szCs w:val="28"/>
        </w:rPr>
        <w:t>Контроль за</w:t>
      </w:r>
      <w:proofErr w:type="gramEnd"/>
      <w:r w:rsidRPr="0051786E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10548A" w:rsidRPr="0051786E" w:rsidRDefault="001A7C06">
      <w:pPr>
        <w:pStyle w:val="2"/>
        <w:shd w:val="clear" w:color="auto" w:fill="auto"/>
        <w:spacing w:before="0" w:after="0" w:line="250" w:lineRule="exact"/>
        <w:ind w:left="160"/>
        <w:rPr>
          <w:sz w:val="28"/>
          <w:szCs w:val="28"/>
        </w:rPr>
      </w:pPr>
      <w:r w:rsidRPr="0051786E">
        <w:rPr>
          <w:sz w:val="28"/>
          <w:szCs w:val="28"/>
        </w:rPr>
        <w:t>Глава сельсовета</w:t>
      </w:r>
    </w:p>
    <w:sectPr w:rsidR="0010548A" w:rsidRPr="0051786E" w:rsidSect="0051786E">
      <w:type w:val="continuous"/>
      <w:pgSz w:w="11905" w:h="16837"/>
      <w:pgMar w:top="722" w:right="423" w:bottom="856" w:left="19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97" w:rsidRDefault="00380397" w:rsidP="0010548A">
      <w:r>
        <w:separator/>
      </w:r>
    </w:p>
  </w:endnote>
  <w:endnote w:type="continuationSeparator" w:id="0">
    <w:p w:rsidR="00380397" w:rsidRDefault="00380397" w:rsidP="0010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97" w:rsidRDefault="00380397"/>
  </w:footnote>
  <w:footnote w:type="continuationSeparator" w:id="0">
    <w:p w:rsidR="00380397" w:rsidRDefault="003803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D1"/>
    <w:multiLevelType w:val="multilevel"/>
    <w:tmpl w:val="0C06B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44AA1"/>
    <w:multiLevelType w:val="multilevel"/>
    <w:tmpl w:val="808E2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548A"/>
    <w:rsid w:val="0010548A"/>
    <w:rsid w:val="001A7C06"/>
    <w:rsid w:val="00380397"/>
    <w:rsid w:val="0051786E"/>
    <w:rsid w:val="00B14336"/>
    <w:rsid w:val="00F6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4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48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05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">
    <w:name w:val="Заголовок №1_"/>
    <w:basedOn w:val="a0"/>
    <w:link w:val="10"/>
    <w:rsid w:val="00105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pt">
    <w:name w:val="Основной текст + Интервал 5 pt"/>
    <w:basedOn w:val="a4"/>
    <w:rsid w:val="0010548A"/>
    <w:rPr>
      <w:spacing w:val="110"/>
    </w:rPr>
  </w:style>
  <w:style w:type="character" w:customStyle="1" w:styleId="11">
    <w:name w:val="Основной текст1"/>
    <w:basedOn w:val="a4"/>
    <w:rsid w:val="0010548A"/>
    <w:rPr>
      <w:lang w:val="en-US"/>
    </w:rPr>
  </w:style>
  <w:style w:type="character" w:customStyle="1" w:styleId="20">
    <w:name w:val="Основной текст (2)_"/>
    <w:basedOn w:val="a0"/>
    <w:link w:val="21"/>
    <w:rsid w:val="0010548A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4"/>
    <w:rsid w:val="0010548A"/>
    <w:rPr>
      <w:spacing w:val="40"/>
    </w:rPr>
  </w:style>
  <w:style w:type="paragraph" w:customStyle="1" w:styleId="2">
    <w:name w:val="Основной текст2"/>
    <w:basedOn w:val="a"/>
    <w:link w:val="a4"/>
    <w:rsid w:val="0010548A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10548A"/>
    <w:pPr>
      <w:shd w:val="clear" w:color="auto" w:fill="FFFFFF"/>
      <w:spacing w:after="42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1">
    <w:name w:val="Основной текст (2)"/>
    <w:basedOn w:val="a"/>
    <w:link w:val="20"/>
    <w:rsid w:val="0010548A"/>
    <w:pPr>
      <w:shd w:val="clear" w:color="auto" w:fill="FFFFFF"/>
      <w:spacing w:before="60" w:after="180" w:line="0" w:lineRule="atLeas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1870</Characters>
  <Application>Microsoft Office Word</Application>
  <DocSecurity>0</DocSecurity>
  <Lines>15</Lines>
  <Paragraphs>4</Paragraphs>
  <ScaleCrop>false</ScaleCrop>
  <Company>HP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</dc:creator>
  <cp:lastModifiedBy>pione</cp:lastModifiedBy>
  <cp:revision>3</cp:revision>
  <dcterms:created xsi:type="dcterms:W3CDTF">2019-09-26T18:05:00Z</dcterms:created>
  <dcterms:modified xsi:type="dcterms:W3CDTF">2019-09-26T18:15:00Z</dcterms:modified>
</cp:coreProperties>
</file>