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B" w:rsidRDefault="00267F4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206FA1">
        <w:rPr>
          <w:rFonts w:ascii="Times New Roman" w:hAnsi="Times New Roman"/>
          <w:b/>
          <w:bCs/>
          <w:spacing w:val="20"/>
          <w:sz w:val="24"/>
          <w:szCs w:val="24"/>
        </w:rPr>
        <w:t>МАКАРЬЕВСКОГО</w:t>
      </w: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267F4B" w:rsidRPr="00267F4B" w:rsidRDefault="00267F4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267F4B" w:rsidRPr="00267F4B" w:rsidRDefault="00267F4B" w:rsidP="00267F4B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267F4B" w:rsidRPr="00267F4B" w:rsidRDefault="00267F4B" w:rsidP="00267F4B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</w:p>
    <w:p w:rsidR="00267F4B" w:rsidRDefault="00267F4B" w:rsidP="0026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__________2019                                                                                                    № _____</w:t>
      </w:r>
    </w:p>
    <w:p w:rsidR="00267F4B" w:rsidRDefault="00267F4B" w:rsidP="00267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206FA1">
        <w:rPr>
          <w:rFonts w:ascii="Arial" w:hAnsi="Arial" w:cs="Arial"/>
          <w:b/>
          <w:bCs/>
          <w:sz w:val="18"/>
          <w:szCs w:val="18"/>
        </w:rPr>
        <w:t>Макарьевка</w:t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67F4B" w:rsidTr="00267F4B">
        <w:trPr>
          <w:cantSplit/>
          <w:trHeight w:val="499"/>
        </w:trPr>
        <w:tc>
          <w:tcPr>
            <w:tcW w:w="4656" w:type="dxa"/>
            <w:hideMark/>
          </w:tcPr>
          <w:p w:rsidR="00267F4B" w:rsidRPr="00267F4B" w:rsidRDefault="00267F4B" w:rsidP="00206FA1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F4B">
              <w:rPr>
                <w:rFonts w:ascii="Times New Roman" w:hAnsi="Times New Roman"/>
                <w:sz w:val="28"/>
                <w:szCs w:val="28"/>
              </w:rPr>
              <w:t>О внесении изменений в  постановлени</w:t>
            </w:r>
            <w:r w:rsidR="00206FA1">
              <w:rPr>
                <w:rFonts w:ascii="Times New Roman" w:hAnsi="Times New Roman"/>
                <w:sz w:val="28"/>
                <w:szCs w:val="28"/>
              </w:rPr>
              <w:t>е Администрации сельсовета от 20.08.</w:t>
            </w:r>
            <w:r w:rsidRPr="00267F4B">
              <w:rPr>
                <w:rFonts w:ascii="Times New Roman" w:hAnsi="Times New Roman"/>
                <w:sz w:val="28"/>
                <w:szCs w:val="28"/>
              </w:rPr>
              <w:t xml:space="preserve">2014 № </w:t>
            </w:r>
            <w:r w:rsidR="00206FA1">
              <w:rPr>
                <w:rFonts w:ascii="Times New Roman" w:hAnsi="Times New Roman"/>
                <w:sz w:val="28"/>
                <w:szCs w:val="28"/>
              </w:rPr>
              <w:t>20</w:t>
            </w:r>
            <w:r w:rsidRPr="00267F4B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«Развития и поддержки малого предпринимательс</w:t>
            </w:r>
            <w:r w:rsidR="00206FA1">
              <w:rPr>
                <w:rFonts w:ascii="Times New Roman" w:hAnsi="Times New Roman"/>
                <w:sz w:val="28"/>
                <w:szCs w:val="28"/>
              </w:rPr>
              <w:t>тва на территории Макарьевского сельсовета» на 2014</w:t>
            </w:r>
            <w:r w:rsidRPr="00267F4B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</w:tbl>
    <w:p w:rsidR="00267F4B" w:rsidRDefault="00267F4B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 сельского Сов</w:t>
      </w:r>
      <w:r w:rsidR="00206FA1">
        <w:rPr>
          <w:rFonts w:ascii="Times New Roman" w:hAnsi="Times New Roman" w:cs="Times New Roman"/>
          <w:sz w:val="28"/>
          <w:szCs w:val="28"/>
        </w:rPr>
        <w:t>ета депутатов от 18.12.2018 № 28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206FA1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r w:rsidR="00206FA1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</w:t>
      </w:r>
      <w:r w:rsidR="00206FA1">
        <w:rPr>
          <w:rFonts w:ascii="Times New Roman" w:hAnsi="Times New Roman" w:cs="Times New Roman"/>
          <w:sz w:val="28"/>
          <w:szCs w:val="28"/>
        </w:rPr>
        <w:t>ием Администрации Макарьевского сельсовета от 24.12.2013 № 57 (в ред. от 03.06.</w:t>
      </w:r>
      <w:r>
        <w:rPr>
          <w:rFonts w:ascii="Times New Roman" w:hAnsi="Times New Roman" w:cs="Times New Roman"/>
          <w:sz w:val="28"/>
          <w:szCs w:val="28"/>
        </w:rPr>
        <w:t xml:space="preserve">2019 № </w:t>
      </w:r>
      <w:r w:rsidR="00206FA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),  руководствуясь Уставом муниципального образования </w:t>
      </w:r>
      <w:r w:rsidR="00206FA1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1. Внести в постановлени</w:t>
      </w:r>
      <w:r w:rsidR="00206FA1">
        <w:rPr>
          <w:rFonts w:ascii="Times New Roman" w:hAnsi="Times New Roman"/>
          <w:sz w:val="28"/>
          <w:szCs w:val="28"/>
        </w:rPr>
        <w:t>е Администрации сельсовета от 20.08.2014 № 20</w:t>
      </w:r>
      <w:r w:rsidRPr="00267F4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«Развития и поддержки малого предпринимательства на территории </w:t>
      </w:r>
      <w:r w:rsidR="00206FA1">
        <w:rPr>
          <w:rFonts w:ascii="Times New Roman" w:hAnsi="Times New Roman"/>
          <w:sz w:val="28"/>
          <w:szCs w:val="28"/>
        </w:rPr>
        <w:t>Макарьевского сельсовета» на 2014</w:t>
      </w:r>
      <w:r w:rsidRPr="00267F4B">
        <w:rPr>
          <w:rFonts w:ascii="Times New Roman" w:hAnsi="Times New Roman"/>
          <w:sz w:val="28"/>
          <w:szCs w:val="28"/>
        </w:rPr>
        <w:t>-2020 годы (далее – постановление и программа) следующие изменения: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1.1. Заменить в наименовании и по тексту постановления слова «Развития и поддержки малого предпринимательства на территории </w:t>
      </w:r>
      <w:r w:rsidR="00206FA1">
        <w:rPr>
          <w:rFonts w:ascii="Times New Roman" w:hAnsi="Times New Roman"/>
          <w:sz w:val="28"/>
          <w:szCs w:val="28"/>
        </w:rPr>
        <w:t>Макарьевского сельсовета» на 2014</w:t>
      </w:r>
      <w:r w:rsidRPr="00267F4B">
        <w:rPr>
          <w:rFonts w:ascii="Times New Roman" w:hAnsi="Times New Roman"/>
          <w:sz w:val="28"/>
          <w:szCs w:val="28"/>
        </w:rPr>
        <w:t>-2020 годы» словами «Развитие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267F4B">
        <w:rPr>
          <w:rFonts w:ascii="Times New Roman" w:hAnsi="Times New Roman"/>
          <w:sz w:val="28"/>
          <w:szCs w:val="28"/>
        </w:rPr>
        <w:t xml:space="preserve">  предпринимательства на территории </w:t>
      </w:r>
      <w:r w:rsidR="00206FA1">
        <w:rPr>
          <w:rFonts w:ascii="Times New Roman" w:hAnsi="Times New Roman"/>
          <w:sz w:val="28"/>
          <w:szCs w:val="28"/>
        </w:rPr>
        <w:t>Макарьевского сельсовета » на 2014</w:t>
      </w:r>
      <w:r w:rsidRPr="00267F4B">
        <w:rPr>
          <w:rFonts w:ascii="Times New Roman" w:hAnsi="Times New Roman"/>
          <w:sz w:val="28"/>
          <w:szCs w:val="28"/>
        </w:rPr>
        <w:t>-2020 годы»;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1.2. Изложить программу в новой редакции согласно приложению к настоящему постановлению.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сельсовета:</w:t>
      </w:r>
    </w:p>
    <w:p w:rsidR="00267F4B" w:rsidRPr="00267F4B" w:rsidRDefault="00206FA1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29.05.2017 № 9 «О внесении изменения</w:t>
      </w:r>
      <w:r w:rsidR="00267F4B" w:rsidRPr="00267F4B">
        <w:rPr>
          <w:rFonts w:ascii="Times New Roman" w:hAnsi="Times New Roman"/>
          <w:sz w:val="28"/>
          <w:szCs w:val="28"/>
        </w:rPr>
        <w:t xml:space="preserve"> в муниципальную программу «Развития и поддержки малого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lastRenderedPageBreak/>
        <w:t>Макарьевского</w:t>
      </w:r>
      <w:r w:rsidR="00267F4B" w:rsidRPr="00267F4B">
        <w:rPr>
          <w:rFonts w:ascii="Times New Roman" w:hAnsi="Times New Roman"/>
          <w:sz w:val="28"/>
          <w:szCs w:val="28"/>
        </w:rPr>
        <w:t xml:space="preserve"> сельсовета» на </w:t>
      </w:r>
      <w:r>
        <w:rPr>
          <w:rFonts w:ascii="Times New Roman" w:hAnsi="Times New Roman"/>
          <w:sz w:val="28"/>
          <w:szCs w:val="28"/>
        </w:rPr>
        <w:t>2014</w:t>
      </w:r>
      <w:r w:rsidR="00267F4B" w:rsidRPr="00267F4B">
        <w:rPr>
          <w:rFonts w:ascii="Times New Roman" w:hAnsi="Times New Roman"/>
          <w:sz w:val="28"/>
          <w:szCs w:val="28"/>
        </w:rPr>
        <w:t>-2020 годы, утвержденную постановление</w:t>
      </w:r>
      <w:r>
        <w:rPr>
          <w:rFonts w:ascii="Times New Roman" w:hAnsi="Times New Roman"/>
          <w:sz w:val="28"/>
          <w:szCs w:val="28"/>
        </w:rPr>
        <w:t>м Администрации сельсовета от 20.08.2014 № 20</w:t>
      </w:r>
      <w:r w:rsidR="00267F4B" w:rsidRPr="00267F4B">
        <w:rPr>
          <w:rFonts w:ascii="Times New Roman" w:hAnsi="Times New Roman"/>
          <w:sz w:val="28"/>
          <w:szCs w:val="28"/>
        </w:rPr>
        <w:t>»;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206FA1">
        <w:rPr>
          <w:rFonts w:ascii="Times New Roman" w:hAnsi="Times New Roman"/>
          <w:sz w:val="28"/>
          <w:szCs w:val="28"/>
        </w:rPr>
        <w:t>оставляю за собой.</w:t>
      </w:r>
      <w:r w:rsidR="00206FA1" w:rsidRPr="00267F4B">
        <w:rPr>
          <w:rFonts w:ascii="Times New Roman" w:hAnsi="Times New Roman"/>
          <w:sz w:val="28"/>
          <w:szCs w:val="28"/>
        </w:rPr>
        <w:t xml:space="preserve"> </w:t>
      </w:r>
    </w:p>
    <w:p w:rsidR="00267F4B" w:rsidRDefault="00267F4B" w:rsidP="00267F4B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206FA1" w:rsidRDefault="00206FA1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267F4B" w:rsidRDefault="00267F4B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</w:t>
      </w:r>
      <w:r w:rsidR="00206FA1">
        <w:rPr>
          <w:rFonts w:ascii="Times New Roman" w:hAnsi="Times New Roman" w:cs="Times New Roman"/>
          <w:sz w:val="28"/>
          <w:szCs w:val="28"/>
        </w:rPr>
        <w:t xml:space="preserve">                О.А. Ковалевская</w:t>
      </w:r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24F91" w:rsidRDefault="00F24F9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24F91" w:rsidRDefault="00F24F9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24F91" w:rsidRDefault="00F24F9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24F91" w:rsidRDefault="00F24F9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267F4B">
        <w:rPr>
          <w:rFonts w:ascii="Times New Roman" w:hAnsi="Times New Roman"/>
          <w:sz w:val="28"/>
          <w:szCs w:val="28"/>
        </w:rPr>
        <w:t>_______2019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267F4B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24F91">
        <w:rPr>
          <w:rFonts w:ascii="Times New Roman" w:hAnsi="Times New Roman"/>
          <w:sz w:val="28"/>
          <w:szCs w:val="28"/>
        </w:rPr>
        <w:t>14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267F4B">
        <w:rPr>
          <w:rFonts w:ascii="Times New Roman" w:hAnsi="Times New Roman"/>
          <w:sz w:val="28"/>
          <w:szCs w:val="28"/>
        </w:rPr>
        <w:t xml:space="preserve">на территории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24F91">
        <w:rPr>
          <w:rFonts w:ascii="Times New Roman" w:hAnsi="Times New Roman"/>
          <w:sz w:val="28"/>
          <w:szCs w:val="28"/>
        </w:rPr>
        <w:t>14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267F4B">
        <w:rPr>
          <w:rFonts w:ascii="Times New Roman" w:hAnsi="Times New Roman"/>
          <w:sz w:val="28"/>
          <w:szCs w:val="28"/>
        </w:rPr>
        <w:t>0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ИКЦ)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</w:t>
            </w:r>
            <w:r w:rsidR="00DE51D6">
              <w:rPr>
                <w:rFonts w:ascii="Times New Roman" w:hAnsi="Times New Roman"/>
                <w:sz w:val="28"/>
                <w:szCs w:val="28"/>
              </w:rPr>
              <w:t xml:space="preserve">имательской деятельности в </w:t>
            </w:r>
            <w:r w:rsidR="00F24F91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СМСП, з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арегистрированных в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Макарьевском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удельный вес занятых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</w:t>
            </w:r>
            <w:r w:rsidR="00D7129E">
              <w:rPr>
                <w:rFonts w:ascii="Times New Roman" w:hAnsi="Times New Roman" w:cs="Times New Roman"/>
                <w:sz w:val="28"/>
                <w:szCs w:val="28"/>
              </w:rPr>
              <w:t xml:space="preserve">редприятиях на территории сельсовета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DE51D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24F91">
              <w:rPr>
                <w:rFonts w:ascii="Times New Roman" w:hAnsi="Times New Roman"/>
                <w:sz w:val="28"/>
                <w:szCs w:val="28"/>
              </w:rPr>
              <w:t>Макарьевского</w:t>
            </w:r>
            <w:r w:rsidR="00DE5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F91">
              <w:rPr>
                <w:rFonts w:ascii="Times New Roman" w:hAnsi="Times New Roman"/>
                <w:sz w:val="28"/>
                <w:szCs w:val="28"/>
              </w:rPr>
              <w:t>сельсовета» на 2014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DE51D6">
              <w:rPr>
                <w:rFonts w:ascii="Times New Roman" w:hAnsi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F919A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342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7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в том числе:</w:t>
            </w:r>
          </w:p>
          <w:p w:rsidR="00FE3A9A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бюджета муницип</w:t>
            </w:r>
            <w:r w:rsidR="00DE51D6"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ального образования </w:t>
            </w:r>
            <w:r w:rsidR="00F24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Макарьевский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="00342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(далее – местный бюджет) –  7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из них:</w:t>
            </w:r>
          </w:p>
          <w:p w:rsidR="00F24F91" w:rsidRPr="00F919A6" w:rsidRDefault="00342B26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2014 году – 0</w:t>
            </w:r>
            <w:r w:rsidR="00F24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</w:t>
            </w:r>
            <w:r w:rsidR="00342B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 0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2016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342B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2017</w:t>
            </w:r>
            <w:r w:rsidR="00342B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 0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2018</w:t>
            </w:r>
            <w:r w:rsidR="00722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342B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22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</w:t>
            </w:r>
            <w:r w:rsidR="00722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</w:t>
            </w:r>
            <w:r w:rsidR="00342B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22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2020</w:t>
            </w:r>
            <w:r w:rsidR="00342B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 2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825CBF" w:rsidRPr="00CC1B75" w:rsidRDefault="00FE3A9A" w:rsidP="00F24F9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0339F4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F919A6" w:rsidRDefault="00BD338B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0339F4">
              <w:rPr>
                <w:rFonts w:ascii="Times New Roman" w:hAnsi="Times New Roman" w:cs="Times New Roman"/>
                <w:sz w:val="27"/>
                <w:szCs w:val="27"/>
              </w:rPr>
              <w:t xml:space="preserve"> концу 2020</w:t>
            </w: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3B1DB0" w:rsidRDefault="003B222E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B0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F919A6" w:rsidRPr="003B1DB0"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r w:rsidR="00814582" w:rsidRPr="003B1DB0">
              <w:rPr>
                <w:rFonts w:ascii="Times New Roman" w:hAnsi="Times New Roman" w:cs="Times New Roman"/>
                <w:sz w:val="28"/>
                <w:szCs w:val="28"/>
              </w:rPr>
              <w:t xml:space="preserve"> СМСП на территории сельсовета </w:t>
            </w:r>
            <w:r w:rsidR="00E01244" w:rsidRPr="003B1D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19A6" w:rsidRPr="003B1DB0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3B1D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276DB1" w:rsidRDefault="00642AB4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D338B" w:rsidRPr="003B1DB0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</w:t>
            </w:r>
            <w:r w:rsidR="00276DB1" w:rsidRPr="003B1DB0">
              <w:rPr>
                <w:rFonts w:ascii="Times New Roman" w:hAnsi="Times New Roman" w:cs="Times New Roman"/>
                <w:sz w:val="28"/>
                <w:szCs w:val="28"/>
              </w:rPr>
              <w:t xml:space="preserve">м бизнесе </w:t>
            </w:r>
            <w:r w:rsidR="00BD338B" w:rsidRPr="003B1DB0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3B1DB0" w:rsidRPr="003B1D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6DB1" w:rsidRPr="003B1D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D338B" w:rsidRPr="003B1D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276DB1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 xml:space="preserve">и средних предприятиях </w:t>
            </w:r>
            <w:r w:rsidR="00F24F91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</w:t>
            </w:r>
            <w:r w:rsidRPr="00276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76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r w:rsidR="002431C2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2C3AC3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2431C2">
        <w:rPr>
          <w:rFonts w:ascii="Times New Roman" w:hAnsi="Times New Roman" w:cs="Times New Roman"/>
          <w:sz w:val="28"/>
          <w:szCs w:val="28"/>
        </w:rPr>
        <w:t>Макарьевского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 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</w:t>
      </w:r>
      <w:r w:rsidR="002C3AC3">
        <w:rPr>
          <w:rFonts w:ascii="Times New Roman" w:hAnsi="Times New Roman"/>
          <w:sz w:val="28"/>
          <w:szCs w:val="28"/>
        </w:rPr>
        <w:t xml:space="preserve">табильности территории </w:t>
      </w:r>
      <w:r w:rsidR="002431C2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E01244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>На 01.0</w:t>
      </w:r>
      <w:r w:rsidR="00B60593" w:rsidRPr="00E01244">
        <w:rPr>
          <w:rFonts w:ascii="Times New Roman" w:hAnsi="Times New Roman"/>
          <w:sz w:val="28"/>
          <w:szCs w:val="28"/>
        </w:rPr>
        <w:t>9</w:t>
      </w:r>
      <w:r w:rsidRPr="00E01244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512E45" w:rsidRPr="00E01244">
        <w:rPr>
          <w:rFonts w:ascii="Times New Roman" w:hAnsi="Times New Roman"/>
          <w:sz w:val="28"/>
          <w:szCs w:val="28"/>
        </w:rPr>
        <w:t>11</w:t>
      </w:r>
      <w:r w:rsidRPr="00E01244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512E45" w:rsidRPr="00E01244">
        <w:rPr>
          <w:rFonts w:ascii="Times New Roman" w:hAnsi="Times New Roman"/>
          <w:sz w:val="28"/>
          <w:szCs w:val="28"/>
        </w:rPr>
        <w:t>10</w:t>
      </w:r>
      <w:r w:rsidR="00DB5342" w:rsidRPr="00E01244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E01244">
        <w:rPr>
          <w:rFonts w:ascii="Times New Roman" w:hAnsi="Times New Roman"/>
          <w:sz w:val="28"/>
          <w:szCs w:val="28"/>
        </w:rPr>
        <w:t xml:space="preserve"> </w:t>
      </w:r>
      <w:r w:rsidR="00512E45" w:rsidRPr="00E01244">
        <w:rPr>
          <w:rFonts w:ascii="Times New Roman" w:hAnsi="Times New Roman"/>
          <w:sz w:val="28"/>
          <w:szCs w:val="28"/>
        </w:rPr>
        <w:t>1 юридическое лицо</w:t>
      </w:r>
      <w:r w:rsidRPr="00E01244">
        <w:rPr>
          <w:rFonts w:ascii="Times New Roman" w:hAnsi="Times New Roman"/>
          <w:sz w:val="28"/>
          <w:szCs w:val="28"/>
        </w:rPr>
        <w:t xml:space="preserve">. </w:t>
      </w:r>
    </w:p>
    <w:p w:rsidR="00C97E61" w:rsidRPr="00E01244" w:rsidRDefault="003A7B15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За 2015</w:t>
      </w:r>
      <w:r w:rsidR="00D2198E" w:rsidRPr="00E01244">
        <w:rPr>
          <w:rFonts w:ascii="Times New Roman" w:hAnsi="Times New Roman" w:cs="Times New Roman"/>
          <w:sz w:val="28"/>
          <w:szCs w:val="28"/>
        </w:rPr>
        <w:t xml:space="preserve">-2018 годы </w:t>
      </w:r>
      <w:r w:rsidR="00E01244" w:rsidRPr="00E01244">
        <w:rPr>
          <w:rFonts w:ascii="Times New Roman" w:hAnsi="Times New Roman" w:cs="Times New Roman"/>
          <w:sz w:val="28"/>
          <w:szCs w:val="28"/>
        </w:rPr>
        <w:t>численность</w:t>
      </w:r>
      <w:r w:rsidR="00D2198E" w:rsidRPr="00E0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98E" w:rsidRPr="00E0124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D2198E" w:rsidRPr="00E01244">
        <w:rPr>
          <w:rFonts w:ascii="Times New Roman" w:hAnsi="Times New Roman" w:cs="Times New Roman"/>
          <w:sz w:val="28"/>
          <w:szCs w:val="28"/>
        </w:rPr>
        <w:t xml:space="preserve"> в малом и среднем бизнесе</w:t>
      </w:r>
      <w:r w:rsidRPr="00E01244">
        <w:rPr>
          <w:rFonts w:ascii="Times New Roman" w:hAnsi="Times New Roman" w:cs="Times New Roman"/>
          <w:sz w:val="28"/>
          <w:szCs w:val="28"/>
        </w:rPr>
        <w:t xml:space="preserve"> выросла</w:t>
      </w:r>
      <w:r w:rsidR="00D2198E" w:rsidRPr="00E01244">
        <w:rPr>
          <w:rFonts w:ascii="Times New Roman" w:hAnsi="Times New Roman" w:cs="Times New Roman"/>
          <w:sz w:val="28"/>
          <w:szCs w:val="28"/>
        </w:rPr>
        <w:t>, достигнув на начало 201</w:t>
      </w:r>
      <w:r w:rsidR="00C97E61" w:rsidRPr="00E01244">
        <w:rPr>
          <w:rFonts w:ascii="Times New Roman" w:hAnsi="Times New Roman" w:cs="Times New Roman"/>
          <w:sz w:val="28"/>
          <w:szCs w:val="28"/>
        </w:rPr>
        <w:t>9</w:t>
      </w:r>
      <w:r w:rsidRPr="00E012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102" w:rsidRPr="00E01244">
        <w:rPr>
          <w:rFonts w:ascii="Times New Roman" w:hAnsi="Times New Roman" w:cs="Times New Roman"/>
          <w:sz w:val="28"/>
          <w:szCs w:val="28"/>
        </w:rPr>
        <w:t>2</w:t>
      </w:r>
      <w:r w:rsidR="00E01244" w:rsidRPr="00E01244">
        <w:rPr>
          <w:rFonts w:ascii="Times New Roman" w:hAnsi="Times New Roman" w:cs="Times New Roman"/>
          <w:sz w:val="28"/>
          <w:szCs w:val="28"/>
        </w:rPr>
        <w:t>4</w:t>
      </w:r>
      <w:r w:rsidRPr="00E012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1244" w:rsidRPr="00E01244">
        <w:rPr>
          <w:rFonts w:ascii="Times New Roman" w:hAnsi="Times New Roman" w:cs="Times New Roman"/>
          <w:sz w:val="28"/>
          <w:szCs w:val="28"/>
        </w:rPr>
        <w:t>а</w:t>
      </w:r>
      <w:r w:rsidRPr="00E01244">
        <w:rPr>
          <w:rFonts w:ascii="Times New Roman" w:hAnsi="Times New Roman" w:cs="Times New Roman"/>
          <w:sz w:val="28"/>
          <w:szCs w:val="28"/>
        </w:rPr>
        <w:t>.</w:t>
      </w:r>
      <w:r w:rsidR="00D2198E" w:rsidRPr="00E0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8E" w:rsidRPr="003A7B1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Вместе с т</w:t>
      </w:r>
      <w:r w:rsidR="003A7B15" w:rsidRPr="00E01244">
        <w:rPr>
          <w:rFonts w:ascii="Times New Roman" w:hAnsi="Times New Roman" w:cs="Times New Roman"/>
          <w:sz w:val="28"/>
          <w:szCs w:val="28"/>
        </w:rPr>
        <w:t xml:space="preserve">ем, </w:t>
      </w:r>
      <w:r w:rsidRPr="00E01244">
        <w:rPr>
          <w:rFonts w:ascii="Times New Roman" w:hAnsi="Times New Roman" w:cs="Times New Roman"/>
          <w:sz w:val="28"/>
          <w:szCs w:val="28"/>
        </w:rPr>
        <w:t xml:space="preserve"> заработная плата в сфере МСП ниже, чем по полному кругу организаций</w:t>
      </w:r>
      <w:r w:rsidR="00722033" w:rsidRPr="00E01244">
        <w:rPr>
          <w:rFonts w:ascii="Times New Roman" w:hAnsi="Times New Roman" w:cs="Times New Roman"/>
          <w:sz w:val="28"/>
          <w:szCs w:val="28"/>
        </w:rPr>
        <w:t>. Увеличившись с 2009 года в 1,</w:t>
      </w:r>
      <w:r w:rsidR="00E01244" w:rsidRPr="00E01244">
        <w:rPr>
          <w:rFonts w:ascii="Times New Roman" w:hAnsi="Times New Roman" w:cs="Times New Roman"/>
          <w:sz w:val="28"/>
          <w:szCs w:val="28"/>
        </w:rPr>
        <w:t>2</w:t>
      </w:r>
      <w:r w:rsidRPr="00E01244">
        <w:rPr>
          <w:rFonts w:ascii="Times New Roman" w:hAnsi="Times New Roman" w:cs="Times New Roman"/>
          <w:sz w:val="28"/>
          <w:szCs w:val="28"/>
        </w:rPr>
        <w:t xml:space="preserve"> раза, среднемесячная начисленная заработная плата одного работника малого предп</w:t>
      </w:r>
      <w:r w:rsidR="00722033" w:rsidRPr="00E01244">
        <w:rPr>
          <w:rFonts w:ascii="Times New Roman" w:hAnsi="Times New Roman" w:cs="Times New Roman"/>
          <w:sz w:val="28"/>
          <w:szCs w:val="28"/>
        </w:rPr>
        <w:t>риятия в 2018 году составила 1</w:t>
      </w:r>
      <w:r w:rsidR="00E01244">
        <w:rPr>
          <w:rFonts w:ascii="Times New Roman" w:hAnsi="Times New Roman" w:cs="Times New Roman"/>
          <w:sz w:val="28"/>
          <w:szCs w:val="28"/>
        </w:rPr>
        <w:t>5998</w:t>
      </w:r>
      <w:r w:rsidRPr="00E012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22033" w:rsidRPr="00E01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(г.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</w:t>
      </w:r>
      <w:r w:rsidRPr="00CC1B75">
        <w:rPr>
          <w:rFonts w:ascii="Times New Roman" w:hAnsi="Times New Roman"/>
          <w:sz w:val="28"/>
          <w:szCs w:val="28"/>
        </w:rPr>
        <w:lastRenderedPageBreak/>
        <w:t>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средств при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r w:rsidR="00A97E53" w:rsidRPr="00CC1B75">
        <w:rPr>
          <w:rFonts w:ascii="Times New Roman" w:hAnsi="Times New Roman" w:cs="Times New Roman"/>
          <w:sz w:val="28"/>
          <w:szCs w:val="28"/>
        </w:rPr>
        <w:t>деятельности,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модернизационным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внутренний и региональные рынки. Отсутствие программ поиска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>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</w:t>
      </w:r>
      <w:r w:rsidR="009B0A10">
        <w:rPr>
          <w:rFonts w:ascii="Times New Roman" w:hAnsi="Times New Roman"/>
          <w:sz w:val="28"/>
          <w:szCs w:val="28"/>
        </w:rPr>
        <w:t xml:space="preserve">тории </w:t>
      </w:r>
      <w:r w:rsidR="00062D99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</w:t>
      </w:r>
      <w:r w:rsidRPr="007049AA">
        <w:rPr>
          <w:rFonts w:ascii="Times New Roman" w:hAnsi="Times New Roman"/>
          <w:sz w:val="28"/>
          <w:szCs w:val="28"/>
        </w:rPr>
        <w:lastRenderedPageBreak/>
        <w:t>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EA518C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r w:rsidR="00062D99">
        <w:rPr>
          <w:rFonts w:ascii="Times New Roman" w:hAnsi="Times New Roman" w:cs="Times New Roman"/>
          <w:sz w:val="28"/>
          <w:szCs w:val="28"/>
        </w:rPr>
        <w:t>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EA518C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/>
          <w:sz w:val="28"/>
          <w:szCs w:val="28"/>
        </w:rPr>
        <w:t>Макарьевский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строительство жилых и нежилых зданий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выращивание</w:t>
      </w:r>
      <w:r w:rsidR="00014E45" w:rsidRPr="00014E45">
        <w:rPr>
          <w:rFonts w:ascii="Times New Roman" w:hAnsi="Times New Roman"/>
          <w:sz w:val="28"/>
          <w:szCs w:val="28"/>
        </w:rPr>
        <w:t xml:space="preserve"> </w:t>
      </w:r>
      <w:r w:rsidR="00A568F5">
        <w:rPr>
          <w:rFonts w:ascii="Times New Roman" w:hAnsi="Times New Roman"/>
          <w:sz w:val="28"/>
          <w:szCs w:val="28"/>
        </w:rPr>
        <w:t>зерновых культур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97791A" w:rsidRPr="00014E45" w:rsidRDefault="0097791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отходов;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бытовые</w:t>
      </w:r>
      <w:r w:rsidR="00014E45" w:rsidRPr="00014E45">
        <w:rPr>
          <w:rFonts w:ascii="Times New Roman" w:hAnsi="Times New Roman"/>
          <w:sz w:val="28"/>
          <w:szCs w:val="28"/>
        </w:rPr>
        <w:t xml:space="preserve"> услуги</w:t>
      </w:r>
      <w:r w:rsidR="00A568F5"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="00014E45"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</w:t>
      </w:r>
      <w:r w:rsidR="0097791A">
        <w:rPr>
          <w:rFonts w:ascii="Times New Roman" w:hAnsi="Times New Roman" w:cs="Times New Roman"/>
          <w:sz w:val="28"/>
          <w:szCs w:val="28"/>
        </w:rPr>
        <w:t>дпринимательства на территории</w:t>
      </w:r>
      <w:r w:rsidR="00062D99">
        <w:rPr>
          <w:rFonts w:ascii="Times New Roman" w:hAnsi="Times New Roman" w:cs="Times New Roman"/>
          <w:sz w:val="28"/>
          <w:szCs w:val="28"/>
        </w:rPr>
        <w:t xml:space="preserve"> 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97791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2020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B15" w:rsidRPr="00E01244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- количество</w:t>
      </w:r>
      <w:r w:rsidR="00512E45" w:rsidRPr="00E01244">
        <w:rPr>
          <w:rFonts w:ascii="Times New Roman" w:hAnsi="Times New Roman" w:cs="Times New Roman"/>
          <w:sz w:val="28"/>
          <w:szCs w:val="28"/>
        </w:rPr>
        <w:t xml:space="preserve"> СМСП на территории сельсовета </w:t>
      </w:r>
      <w:r w:rsidR="00E01244" w:rsidRPr="00E01244">
        <w:rPr>
          <w:rFonts w:ascii="Times New Roman" w:hAnsi="Times New Roman" w:cs="Times New Roman"/>
          <w:sz w:val="28"/>
          <w:szCs w:val="28"/>
        </w:rPr>
        <w:t>14</w:t>
      </w:r>
      <w:r w:rsidRPr="00E01244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3A7B15" w:rsidRPr="00E01244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>- количество занятых в мал</w:t>
      </w:r>
      <w:r w:rsidR="00313102" w:rsidRPr="00E01244">
        <w:rPr>
          <w:rFonts w:ascii="Times New Roman" w:hAnsi="Times New Roman" w:cs="Times New Roman"/>
          <w:sz w:val="28"/>
          <w:szCs w:val="28"/>
        </w:rPr>
        <w:t xml:space="preserve">ом и среднем бизнесе  составит </w:t>
      </w:r>
      <w:r w:rsidR="00E01244" w:rsidRPr="00E01244">
        <w:rPr>
          <w:rFonts w:ascii="Times New Roman" w:hAnsi="Times New Roman" w:cs="Times New Roman"/>
          <w:sz w:val="28"/>
          <w:szCs w:val="28"/>
        </w:rPr>
        <w:t>3</w:t>
      </w:r>
      <w:r w:rsidRPr="00E01244">
        <w:rPr>
          <w:rFonts w:ascii="Times New Roman" w:hAnsi="Times New Roman" w:cs="Times New Roman"/>
          <w:sz w:val="28"/>
          <w:szCs w:val="28"/>
        </w:rPr>
        <w:t>0 человек;</w:t>
      </w:r>
    </w:p>
    <w:p w:rsidR="003A7B15" w:rsidRDefault="003A7B15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 xml:space="preserve">- уровень среднемесячной начисленной заработной платы одного работника на малых и средних предприятиях </w:t>
      </w:r>
      <w:r w:rsidR="00313102" w:rsidRPr="00E01244">
        <w:rPr>
          <w:rFonts w:ascii="Times New Roman" w:hAnsi="Times New Roman" w:cs="Times New Roman"/>
          <w:sz w:val="28"/>
          <w:szCs w:val="28"/>
        </w:rPr>
        <w:t>Макарьевского</w:t>
      </w:r>
      <w:r w:rsidRPr="00E01244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</w:t>
      </w:r>
      <w:r w:rsidR="00313102" w:rsidRPr="00E01244">
        <w:rPr>
          <w:rFonts w:ascii="Times New Roman" w:hAnsi="Times New Roman" w:cs="Times New Roman"/>
          <w:sz w:val="28"/>
          <w:szCs w:val="28"/>
        </w:rPr>
        <w:t xml:space="preserve"> предыдущего года)  составит 109</w:t>
      </w:r>
      <w:r w:rsidRPr="00E01244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</w:t>
      </w:r>
      <w:r w:rsidR="0097791A">
        <w:rPr>
          <w:rFonts w:ascii="Times New Roman" w:hAnsi="Times New Roman" w:cs="Times New Roman"/>
          <w:sz w:val="28"/>
          <w:szCs w:val="28"/>
        </w:rPr>
        <w:t xml:space="preserve">лей) на территории </w:t>
      </w:r>
      <w:r w:rsidR="00062D99">
        <w:rPr>
          <w:rFonts w:ascii="Times New Roman" w:hAnsi="Times New Roman" w:cs="Times New Roman"/>
          <w:sz w:val="28"/>
          <w:szCs w:val="28"/>
        </w:rPr>
        <w:t>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707B94">
        <w:rPr>
          <w:rFonts w:ascii="Times New Roman" w:hAnsi="Times New Roman" w:cs="Times New Roman"/>
          <w:sz w:val="28"/>
          <w:szCs w:val="28"/>
        </w:rPr>
        <w:t>5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062D99">
        <w:rPr>
          <w:rFonts w:ascii="Times New Roman" w:hAnsi="Times New Roman" w:cs="Times New Roman"/>
          <w:sz w:val="28"/>
          <w:szCs w:val="28"/>
        </w:rPr>
        <w:t>аммы планируется в период с 2014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по 202</w:t>
      </w:r>
      <w:r w:rsidR="0097791A">
        <w:rPr>
          <w:rFonts w:ascii="Times New Roman" w:hAnsi="Times New Roman" w:cs="Times New Roman"/>
          <w:sz w:val="28"/>
          <w:szCs w:val="28"/>
        </w:rPr>
        <w:t>0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062D99">
        <w:rPr>
          <w:rFonts w:ascii="Times New Roman" w:hAnsi="Times New Roman" w:cs="Times New Roman"/>
          <w:sz w:val="28"/>
          <w:szCs w:val="28"/>
        </w:rPr>
        <w:t>14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6414B">
        <w:rPr>
          <w:rFonts w:ascii="Times New Roman" w:hAnsi="Times New Roman" w:cs="Times New Roman"/>
          <w:sz w:val="28"/>
          <w:szCs w:val="28"/>
        </w:rPr>
        <w:t>0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062D99">
        <w:rPr>
          <w:rFonts w:ascii="Times New Roman" w:hAnsi="Times New Roman" w:cs="Times New Roman"/>
          <w:sz w:val="28"/>
          <w:szCs w:val="28"/>
        </w:rPr>
        <w:t>ального образования Макарьевский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 провод</w:t>
      </w:r>
      <w:r w:rsidR="0036414B">
        <w:rPr>
          <w:rFonts w:ascii="Times New Roman" w:hAnsi="Times New Roman"/>
          <w:sz w:val="28"/>
          <w:szCs w:val="28"/>
        </w:rPr>
        <w:t xml:space="preserve">ить Администрацией </w:t>
      </w:r>
      <w:r w:rsidR="00062D99">
        <w:rPr>
          <w:rFonts w:ascii="Times New Roman" w:hAnsi="Times New Roman"/>
          <w:sz w:val="28"/>
          <w:szCs w:val="28"/>
        </w:rPr>
        <w:t>Макарьевского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 w:cs="Times New Roman"/>
          <w:sz w:val="28"/>
          <w:szCs w:val="28"/>
        </w:rPr>
        <w:t>Макарьевский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E373A2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342B26">
        <w:rPr>
          <w:rFonts w:ascii="Times New Roman" w:hAnsi="Times New Roman" w:cs="Times New Roman"/>
          <w:sz w:val="28"/>
          <w:szCs w:val="28"/>
        </w:rPr>
        <w:t>7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A2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C575F2" w:rsidRPr="00E373A2">
        <w:rPr>
          <w:rFonts w:ascii="Times New Roman" w:hAnsi="Times New Roman" w:cs="Times New Roman"/>
          <w:sz w:val="28"/>
          <w:szCs w:val="28"/>
        </w:rPr>
        <w:t>местного</w:t>
      </w:r>
      <w:r w:rsidRPr="00E373A2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342B26">
        <w:rPr>
          <w:rFonts w:ascii="Times New Roman" w:hAnsi="Times New Roman" w:cs="Times New Roman"/>
          <w:sz w:val="28"/>
          <w:szCs w:val="28"/>
        </w:rPr>
        <w:t>7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2D99" w:rsidRPr="00E373A2" w:rsidRDefault="00342B26" w:rsidP="00062D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12014 году- 0</w:t>
      </w:r>
      <w:r w:rsidR="00062D9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2015</w:t>
      </w:r>
      <w:r w:rsidR="00342B26">
        <w:rPr>
          <w:rFonts w:ascii="Times New Roman" w:hAnsi="Times New Roman"/>
          <w:sz w:val="28"/>
          <w:szCs w:val="28"/>
        </w:rPr>
        <w:t xml:space="preserve"> году – 0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2016</w:t>
      </w:r>
      <w:r w:rsidR="00342B26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2017</w:t>
      </w:r>
      <w:r w:rsidR="00342B26">
        <w:rPr>
          <w:rFonts w:ascii="Times New Roman" w:hAnsi="Times New Roman"/>
          <w:sz w:val="28"/>
          <w:szCs w:val="28"/>
        </w:rPr>
        <w:t xml:space="preserve"> году – 0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2018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2019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2020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C575F2" w:rsidRPr="00E373A2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 w:cs="Times New Roman"/>
          <w:sz w:val="28"/>
          <w:szCs w:val="28"/>
        </w:rPr>
        <w:t>Макарьевский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управления  рисками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края, Топ</w:t>
      </w:r>
      <w:r w:rsidR="0036414B">
        <w:rPr>
          <w:rFonts w:ascii="Times New Roman" w:hAnsi="Times New Roman" w:cs="Times New Roman"/>
          <w:sz w:val="28"/>
          <w:szCs w:val="28"/>
        </w:rPr>
        <w:t xml:space="preserve">чихинского района, </w:t>
      </w:r>
      <w:r w:rsidR="00062D99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>
        <w:rPr>
          <w:rFonts w:ascii="Times New Roman" w:hAnsi="Times New Roman" w:cs="Times New Roman"/>
          <w:sz w:val="28"/>
          <w:szCs w:val="28"/>
        </w:rPr>
        <w:t>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r w:rsidRPr="000F4574">
        <w:rPr>
          <w:rFonts w:ascii="Times New Roman" w:hAnsi="Times New Roman"/>
          <w:sz w:val="28"/>
          <w:szCs w:val="28"/>
          <w:lang w:val="en-US"/>
        </w:rPr>
        <w:t>m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i=1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</w:t>
      </w:r>
      <w:r w:rsidR="00E41B8B">
        <w:rPr>
          <w:rFonts w:ascii="Times New Roman" w:hAnsi="Times New Roman"/>
          <w:sz w:val="28"/>
          <w:szCs w:val="28"/>
        </w:rPr>
        <w:t>ования средств бюджета сельсовета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r w:rsidRPr="000F4574">
        <w:rPr>
          <w:rFonts w:ascii="Times New Roman" w:hAnsi="Times New Roman"/>
          <w:sz w:val="28"/>
          <w:szCs w:val="28"/>
          <w:lang w:val="en-US"/>
        </w:rPr>
        <w:t>n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0F4574"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267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E49" w:rsidRPr="005E40A2" w:rsidRDefault="003A1D7B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E91E4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FA59E5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D752D9">
        <w:rPr>
          <w:rFonts w:ascii="Times New Roman" w:hAnsi="Times New Roman"/>
          <w:sz w:val="28"/>
          <w:szCs w:val="28"/>
        </w:rPr>
        <w:t>14</w:t>
      </w:r>
      <w:r w:rsidRPr="005E40A2">
        <w:rPr>
          <w:rFonts w:ascii="Times New Roman" w:hAnsi="Times New Roman"/>
          <w:sz w:val="28"/>
          <w:szCs w:val="28"/>
        </w:rPr>
        <w:t>-202</w:t>
      </w:r>
      <w:r w:rsidR="00FA59E5"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D752D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Макарьевского  сельсовета» на 2014</w:t>
      </w:r>
      <w:r w:rsidR="00E91E49" w:rsidRPr="00E91E49">
        <w:rPr>
          <w:rFonts w:ascii="Times New Roman" w:hAnsi="Times New Roman"/>
          <w:sz w:val="28"/>
          <w:szCs w:val="28"/>
        </w:rPr>
        <w:t>-202</w:t>
      </w:r>
      <w:r w:rsidR="00FA59E5">
        <w:rPr>
          <w:rFonts w:ascii="Times New Roman" w:hAnsi="Times New Roman"/>
          <w:sz w:val="28"/>
          <w:szCs w:val="28"/>
        </w:rPr>
        <w:t>0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9E5F5A" w:rsidRDefault="00E91E49" w:rsidP="004C1C92">
      <w:pPr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27193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27193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9515B2" w:rsidRDefault="00E91E49" w:rsidP="00D75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2E4890">
              <w:rPr>
                <w:rFonts w:ascii="Times New Roman" w:hAnsi="Times New Roman"/>
                <w:sz w:val="28"/>
                <w:szCs w:val="28"/>
              </w:rPr>
              <w:t xml:space="preserve">мательства в </w:t>
            </w:r>
            <w:r w:rsidR="00D752D9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r w:rsidR="002E4890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D752D9">
              <w:rPr>
                <w:rFonts w:ascii="Times New Roman" w:hAnsi="Times New Roman"/>
                <w:sz w:val="28"/>
                <w:szCs w:val="28"/>
              </w:rPr>
              <w:t>2014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E91E49" w:rsidRPr="003B1DB0" w:rsidTr="008E530B">
        <w:tc>
          <w:tcPr>
            <w:tcW w:w="710" w:type="dxa"/>
          </w:tcPr>
          <w:p w:rsidR="00E91E49" w:rsidRPr="003B1DB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3B1DB0" w:rsidRDefault="00E91E49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2E4890" w:rsidRPr="003B1DB0">
              <w:rPr>
                <w:rFonts w:ascii="Times New Roman" w:hAnsi="Times New Roman" w:cs="Times New Roman"/>
                <w:sz w:val="28"/>
                <w:szCs w:val="28"/>
              </w:rPr>
              <w:t>на территории сельсовета</w:t>
            </w:r>
          </w:p>
        </w:tc>
        <w:tc>
          <w:tcPr>
            <w:tcW w:w="1276" w:type="dxa"/>
          </w:tcPr>
          <w:p w:rsidR="00E91E49" w:rsidRPr="003B1DB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3B1DB0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91E49" w:rsidRPr="003B1DB0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91E49" w:rsidRPr="003B1DB0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E91E49" w:rsidRPr="003B1DB0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91E49" w:rsidRPr="003B1DB0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3B1DB0" w:rsidRDefault="0031310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91E49" w:rsidRPr="003B1DB0" w:rsidRDefault="0031310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91E49" w:rsidRPr="003B1DB0" w:rsidRDefault="003B1DB0" w:rsidP="003B1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91E49" w:rsidRPr="003B1DB0" w:rsidTr="008E530B">
        <w:tc>
          <w:tcPr>
            <w:tcW w:w="710" w:type="dxa"/>
          </w:tcPr>
          <w:p w:rsidR="00E91E49" w:rsidRPr="003B1DB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3B1DB0" w:rsidRDefault="002E4890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Численность занятых в малом и среднем бизнесе</w:t>
            </w:r>
          </w:p>
        </w:tc>
        <w:tc>
          <w:tcPr>
            <w:tcW w:w="1276" w:type="dxa"/>
          </w:tcPr>
          <w:p w:rsidR="00E91E49" w:rsidRPr="003B1DB0" w:rsidRDefault="002E4890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3B1DB0" w:rsidRDefault="00E373A2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E91E49" w:rsidRPr="003B1DB0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91E49" w:rsidRPr="003B1DB0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E91E49" w:rsidRPr="003B1DB0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91E49" w:rsidRPr="003B1DB0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91E49" w:rsidRPr="003B1DB0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91E49" w:rsidRPr="003B1DB0" w:rsidRDefault="00707B94" w:rsidP="003B1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</w:t>
            </w:r>
            <w:r w:rsidR="003B1DB0" w:rsidRPr="003B1D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3B1DB0" w:rsidRDefault="003B1DB0" w:rsidP="003B1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418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417" w:type="dxa"/>
            <w:gridSpan w:val="2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5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707B94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C92" w:rsidRPr="00E1490B" w:rsidRDefault="004C1C92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D752D9">
        <w:rPr>
          <w:rFonts w:ascii="Times New Roman" w:hAnsi="Times New Roman"/>
          <w:sz w:val="28"/>
          <w:szCs w:val="28"/>
        </w:rPr>
        <w:t>14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D752D9">
        <w:rPr>
          <w:rFonts w:ascii="Times New Roman" w:hAnsi="Times New Roman"/>
          <w:sz w:val="28"/>
          <w:szCs w:val="28"/>
        </w:rPr>
        <w:t>14</w:t>
      </w:r>
      <w:r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764"/>
        <w:gridCol w:w="709"/>
        <w:gridCol w:w="709"/>
        <w:gridCol w:w="709"/>
        <w:gridCol w:w="850"/>
        <w:gridCol w:w="851"/>
        <w:gridCol w:w="708"/>
        <w:gridCol w:w="709"/>
        <w:gridCol w:w="1701"/>
      </w:tblGrid>
      <w:tr w:rsidR="004B066E" w:rsidRPr="005E40A2" w:rsidTr="004B066E">
        <w:tc>
          <w:tcPr>
            <w:tcW w:w="541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2123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64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1701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финансирова-ния</w:t>
            </w:r>
          </w:p>
        </w:tc>
      </w:tr>
      <w:tr w:rsidR="004B066E" w:rsidRPr="005E40A2" w:rsidTr="004B066E">
        <w:trPr>
          <w:trHeight w:val="720"/>
        </w:trPr>
        <w:tc>
          <w:tcPr>
            <w:tcW w:w="541" w:type="dxa"/>
            <w:vMerge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Pr="005E40A2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066E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4B066E" w:rsidRPr="005E40A2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B066E" w:rsidRPr="005E40A2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B066E" w:rsidRPr="005E40A2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B066E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B066E" w:rsidRPr="005E40A2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6E" w:rsidRPr="005E40A2" w:rsidTr="004B066E">
        <w:trPr>
          <w:trHeight w:val="330"/>
        </w:trPr>
        <w:tc>
          <w:tcPr>
            <w:tcW w:w="541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4B066E" w:rsidRPr="005E40A2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066E" w:rsidRPr="005E40A2" w:rsidRDefault="004B066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B066E" w:rsidRPr="005E40A2" w:rsidRDefault="004B066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B066E" w:rsidRPr="005E40A2" w:rsidRDefault="004B066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066E" w:rsidRPr="005E40A2" w:rsidRDefault="004B066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066E" w:rsidRPr="005E40A2" w:rsidRDefault="004B066E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066E" w:rsidRPr="00CC1B75" w:rsidTr="004B066E">
        <w:trPr>
          <w:trHeight w:val="428"/>
        </w:trPr>
        <w:tc>
          <w:tcPr>
            <w:tcW w:w="541" w:type="dxa"/>
            <w:vMerge w:val="restart"/>
          </w:tcPr>
          <w:p w:rsidR="004B066E" w:rsidRPr="00783A43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4B066E" w:rsidRPr="005E40A2" w:rsidRDefault="004B066E" w:rsidP="006D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r w:rsidR="006D56C6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4B066E" w:rsidRPr="00783A43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066E" w:rsidRPr="00783A43" w:rsidRDefault="004B066E" w:rsidP="00D75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Макарьевского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64" w:type="dxa"/>
          </w:tcPr>
          <w:p w:rsidR="004B066E" w:rsidRPr="000D7A7B" w:rsidRDefault="00C1190C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0D7A7B" w:rsidRDefault="00C1190C" w:rsidP="00C11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4B066E" w:rsidRPr="000D7A7B" w:rsidRDefault="00F95BD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B066E" w:rsidRPr="00624DC3" w:rsidRDefault="004B066E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4B066E">
        <w:trPr>
          <w:trHeight w:val="971"/>
        </w:trPr>
        <w:tc>
          <w:tcPr>
            <w:tcW w:w="541" w:type="dxa"/>
            <w:vMerge/>
          </w:tcPr>
          <w:p w:rsidR="004B066E" w:rsidRPr="00783A43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783A43" w:rsidRDefault="004B066E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783A43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783A43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066E" w:rsidRPr="000D7A7B" w:rsidRDefault="00C1190C" w:rsidP="00C11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2B26" w:rsidRPr="000D7A7B" w:rsidRDefault="00F95BD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066E" w:rsidRPr="000D7A7B" w:rsidRDefault="00F95BD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B066E" w:rsidRPr="000D7A7B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066E" w:rsidRPr="000D7A7B" w:rsidRDefault="00342B26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B066E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B066E" w:rsidRPr="00624DC3" w:rsidRDefault="004B066E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4B066E">
        <w:trPr>
          <w:trHeight w:val="324"/>
        </w:trPr>
        <w:tc>
          <w:tcPr>
            <w:tcW w:w="541" w:type="dxa"/>
            <w:vMerge w:val="restart"/>
          </w:tcPr>
          <w:p w:rsidR="004B066E" w:rsidRPr="00624DC3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4B066E" w:rsidRPr="00624DC3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4B066E" w:rsidRPr="005E40A2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4B066E" w:rsidRPr="00624DC3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4B066E" w:rsidRPr="00624DC3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4B066E" w:rsidRPr="00624DC3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66E" w:rsidRPr="00624DC3" w:rsidRDefault="004B066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764" w:type="dxa"/>
          </w:tcPr>
          <w:p w:rsidR="004B066E" w:rsidRPr="00B84949" w:rsidRDefault="004B066E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4B066E">
        <w:trPr>
          <w:trHeight w:val="892"/>
        </w:trPr>
        <w:tc>
          <w:tcPr>
            <w:tcW w:w="541" w:type="dxa"/>
            <w:vMerge/>
          </w:tcPr>
          <w:p w:rsidR="004B066E" w:rsidRPr="00624DC3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624DC3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783A43" w:rsidRDefault="004B066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624DC3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4B066E">
        <w:trPr>
          <w:trHeight w:val="1408"/>
        </w:trPr>
        <w:tc>
          <w:tcPr>
            <w:tcW w:w="541" w:type="dxa"/>
            <w:vMerge w:val="restart"/>
          </w:tcPr>
          <w:p w:rsidR="004B066E" w:rsidRPr="00624DC3" w:rsidRDefault="004B066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4B066E" w:rsidRDefault="004B066E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4B066E" w:rsidRPr="00624DC3" w:rsidRDefault="004B066E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4B066E" w:rsidRPr="00624DC3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4B066E" w:rsidRPr="00624DC3" w:rsidRDefault="004B066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4B066E" w:rsidRPr="00624DC3" w:rsidRDefault="004B066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4B066E" w:rsidRPr="00624DC3" w:rsidRDefault="004B066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764" w:type="dxa"/>
          </w:tcPr>
          <w:p w:rsidR="004B066E" w:rsidRPr="00B84949" w:rsidRDefault="004B066E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4B066E">
        <w:trPr>
          <w:trHeight w:val="1935"/>
        </w:trPr>
        <w:tc>
          <w:tcPr>
            <w:tcW w:w="541" w:type="dxa"/>
            <w:vMerge/>
          </w:tcPr>
          <w:p w:rsidR="004B066E" w:rsidRPr="00624DC3" w:rsidRDefault="004B066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624DC3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624DC3" w:rsidRDefault="004B066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624DC3" w:rsidRDefault="004B066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Pr="00B84949" w:rsidRDefault="004B066E" w:rsidP="004B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4B066E">
        <w:trPr>
          <w:trHeight w:val="1013"/>
        </w:trPr>
        <w:tc>
          <w:tcPr>
            <w:tcW w:w="541" w:type="dxa"/>
            <w:vMerge w:val="restart"/>
          </w:tcPr>
          <w:p w:rsidR="004B066E" w:rsidRPr="00B84949" w:rsidRDefault="004B066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4B066E" w:rsidRPr="00B84949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4B066E" w:rsidRPr="00B84949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4B066E" w:rsidRPr="00B84949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4B066E" w:rsidRPr="00B84949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64" w:type="dxa"/>
          </w:tcPr>
          <w:p w:rsidR="004B066E" w:rsidRPr="00B84949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B84949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4B066E">
        <w:trPr>
          <w:trHeight w:val="1012"/>
        </w:trPr>
        <w:tc>
          <w:tcPr>
            <w:tcW w:w="541" w:type="dxa"/>
            <w:vMerge/>
          </w:tcPr>
          <w:p w:rsidR="004B066E" w:rsidRPr="00B84949" w:rsidRDefault="004B066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B84949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4B066E" w:rsidRPr="00B84949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B84949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4B066E">
        <w:trPr>
          <w:trHeight w:val="968"/>
        </w:trPr>
        <w:tc>
          <w:tcPr>
            <w:tcW w:w="541" w:type="dxa"/>
            <w:vMerge w:val="restart"/>
          </w:tcPr>
          <w:p w:rsidR="004B066E" w:rsidRPr="00303BB5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4B066E" w:rsidRPr="00303BB5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4B066E" w:rsidRPr="00303BB5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4B066E" w:rsidRPr="00303BB5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066E" w:rsidRPr="00303BB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64" w:type="dxa"/>
          </w:tcPr>
          <w:p w:rsidR="004B066E" w:rsidRPr="00B84949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4B066E">
        <w:trPr>
          <w:trHeight w:val="967"/>
        </w:trPr>
        <w:tc>
          <w:tcPr>
            <w:tcW w:w="541" w:type="dxa"/>
            <w:vMerge/>
          </w:tcPr>
          <w:p w:rsidR="004B066E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CC1B75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CC1B75" w:rsidRDefault="004B066E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CC1B7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B84949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814582">
        <w:trPr>
          <w:trHeight w:val="1005"/>
        </w:trPr>
        <w:tc>
          <w:tcPr>
            <w:tcW w:w="541" w:type="dxa"/>
            <w:vMerge w:val="restart"/>
          </w:tcPr>
          <w:p w:rsidR="004B066E" w:rsidRPr="00303BB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4B066E" w:rsidRPr="00303BB5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4B066E" w:rsidRPr="005E40A2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4B066E" w:rsidRPr="00303BB5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066E" w:rsidRPr="00303BB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4B066E" w:rsidRPr="00303BB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303BB5" w:rsidRDefault="004B066E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Pr="00303BB5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814582">
        <w:trPr>
          <w:trHeight w:val="1005"/>
        </w:trPr>
        <w:tc>
          <w:tcPr>
            <w:tcW w:w="541" w:type="dxa"/>
            <w:vMerge/>
          </w:tcPr>
          <w:p w:rsidR="004B066E" w:rsidRPr="00303BB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303BB5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303BB5" w:rsidRDefault="004B066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303BB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066E" w:rsidRPr="00303BB5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814582">
        <w:trPr>
          <w:trHeight w:val="1343"/>
        </w:trPr>
        <w:tc>
          <w:tcPr>
            <w:tcW w:w="541" w:type="dxa"/>
            <w:vMerge w:val="restart"/>
          </w:tcPr>
          <w:p w:rsidR="004B066E" w:rsidRPr="00A33D7E" w:rsidRDefault="004B066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4B066E" w:rsidRPr="00A33D7E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4B066E" w:rsidRPr="00A33D7E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4B066E" w:rsidRPr="00A33D7E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066E" w:rsidRPr="00A33D7E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64" w:type="dxa"/>
          </w:tcPr>
          <w:p w:rsidR="004B066E" w:rsidRPr="00A33D7E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814582">
        <w:trPr>
          <w:trHeight w:val="1342"/>
        </w:trPr>
        <w:tc>
          <w:tcPr>
            <w:tcW w:w="541" w:type="dxa"/>
            <w:vMerge/>
          </w:tcPr>
          <w:p w:rsidR="004B066E" w:rsidRDefault="004B066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CC1B75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CC1B75" w:rsidRDefault="004B066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CC1B7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814582">
        <w:trPr>
          <w:trHeight w:val="2625"/>
        </w:trPr>
        <w:tc>
          <w:tcPr>
            <w:tcW w:w="541" w:type="dxa"/>
            <w:vMerge w:val="restart"/>
          </w:tcPr>
          <w:p w:rsidR="004B066E" w:rsidRPr="004B4743" w:rsidRDefault="004B066E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066E" w:rsidRPr="004B4743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066E" w:rsidRPr="004B4743" w:rsidRDefault="004B066E" w:rsidP="004B06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Макарьевский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066E" w:rsidRPr="005E40A2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066E" w:rsidRPr="005E40A2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64" w:type="dxa"/>
          </w:tcPr>
          <w:p w:rsidR="004B066E" w:rsidRPr="00A33D7E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814582">
        <w:trPr>
          <w:trHeight w:val="2625"/>
        </w:trPr>
        <w:tc>
          <w:tcPr>
            <w:tcW w:w="541" w:type="dxa"/>
            <w:vMerge/>
          </w:tcPr>
          <w:p w:rsidR="004B066E" w:rsidRDefault="004B066E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CC1B75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Default="004B066E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CC1B7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4B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A33D7E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066E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814582">
        <w:trPr>
          <w:trHeight w:val="968"/>
        </w:trPr>
        <w:tc>
          <w:tcPr>
            <w:tcW w:w="541" w:type="dxa"/>
            <w:vMerge w:val="restart"/>
          </w:tcPr>
          <w:p w:rsidR="004B066E" w:rsidRPr="00305C58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4B066E" w:rsidRPr="008D1A77" w:rsidRDefault="004B066E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66E" w:rsidRPr="008D1A77" w:rsidRDefault="004B066E" w:rsidP="004B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в Макарьевском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4B066E" w:rsidRPr="008D1A77" w:rsidRDefault="004B066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066E" w:rsidRPr="008D1A77" w:rsidRDefault="004B066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066E" w:rsidRPr="008D1A77" w:rsidRDefault="004B066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4B066E" w:rsidRPr="008D1A77" w:rsidRDefault="004B066E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764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66E" w:rsidRPr="00624DC3" w:rsidRDefault="004B066E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066E" w:rsidRPr="00CC1B75" w:rsidTr="00814582">
        <w:trPr>
          <w:trHeight w:val="967"/>
        </w:trPr>
        <w:tc>
          <w:tcPr>
            <w:tcW w:w="541" w:type="dxa"/>
            <w:vMerge/>
          </w:tcPr>
          <w:p w:rsidR="004B066E" w:rsidRPr="00305C58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8D1A77" w:rsidRDefault="004B066E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8D1A77" w:rsidRDefault="004B066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8D1A77" w:rsidRDefault="004B066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66E" w:rsidRPr="00CC1B75" w:rsidRDefault="004B066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66E" w:rsidRDefault="004B066E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624DC3" w:rsidRDefault="004B066E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066E" w:rsidRPr="00CC1B75" w:rsidTr="00814582">
        <w:trPr>
          <w:trHeight w:val="1266"/>
        </w:trPr>
        <w:tc>
          <w:tcPr>
            <w:tcW w:w="541" w:type="dxa"/>
            <w:vMerge w:val="restart"/>
          </w:tcPr>
          <w:p w:rsidR="004B066E" w:rsidRPr="008D1A77" w:rsidRDefault="004B066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4B066E" w:rsidRPr="008D1A77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4B066E" w:rsidRPr="008D1A77" w:rsidRDefault="004B066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4B066E" w:rsidRPr="008D1A77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066E" w:rsidRPr="008D1A77" w:rsidRDefault="004B066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4B066E" w:rsidRPr="008D1A77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764" w:type="dxa"/>
          </w:tcPr>
          <w:p w:rsidR="004B066E" w:rsidRPr="00A479AA" w:rsidRDefault="006D56C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479AA" w:rsidRDefault="006D56C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479AA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B066E" w:rsidRPr="00A479AA" w:rsidRDefault="006D56C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A479AA" w:rsidRDefault="006D56C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B066E" w:rsidRPr="00A479AA" w:rsidRDefault="006D56C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B066E" w:rsidRPr="00A479AA" w:rsidRDefault="006D56C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B066E" w:rsidRPr="00A479AA" w:rsidRDefault="006D56C6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4B066E" w:rsidRPr="008D1A77" w:rsidRDefault="004B066E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4B066E" w:rsidRPr="008D1A77" w:rsidRDefault="004B066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8D1A77" w:rsidRDefault="004B066E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066E" w:rsidRPr="008D1A77" w:rsidRDefault="004B066E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4B066E" w:rsidRPr="008D1A77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6E" w:rsidRPr="008D1A77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6E" w:rsidRPr="00CC1B75" w:rsidTr="00814582">
        <w:trPr>
          <w:trHeight w:val="950"/>
        </w:trPr>
        <w:tc>
          <w:tcPr>
            <w:tcW w:w="541" w:type="dxa"/>
            <w:vMerge/>
          </w:tcPr>
          <w:p w:rsidR="004B066E" w:rsidRPr="00CC1B7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066E" w:rsidRPr="00CC1B75" w:rsidRDefault="004B066E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066E" w:rsidRPr="00CC1B7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066E" w:rsidRPr="00CC1B7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4B066E" w:rsidRPr="00A479AA" w:rsidRDefault="006D56C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479AA" w:rsidRDefault="006D56C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066E" w:rsidRPr="00A479AA" w:rsidRDefault="004B066E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B066E" w:rsidRPr="00A479AA" w:rsidRDefault="006D56C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066E" w:rsidRPr="00A479AA" w:rsidRDefault="006D56C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B066E" w:rsidRPr="00A479AA" w:rsidRDefault="006D56C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B066E" w:rsidRPr="00A479AA" w:rsidRDefault="006D56C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B066E" w:rsidRPr="00A479AA" w:rsidRDefault="006D56C6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066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4B066E" w:rsidRPr="00CC1B75" w:rsidRDefault="004B066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967ABB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4B066E">
        <w:rPr>
          <w:rFonts w:ascii="Times New Roman" w:hAnsi="Times New Roman"/>
          <w:sz w:val="28"/>
          <w:szCs w:val="28"/>
        </w:rPr>
        <w:t>Макарьевского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B066E">
        <w:rPr>
          <w:rFonts w:ascii="Times New Roman" w:hAnsi="Times New Roman"/>
          <w:sz w:val="28"/>
          <w:szCs w:val="28"/>
        </w:rPr>
        <w:t xml:space="preserve"> сельсовета»  на  2014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967ABB">
        <w:rPr>
          <w:rFonts w:ascii="Times New Roman" w:hAnsi="Times New Roman"/>
          <w:sz w:val="28"/>
          <w:szCs w:val="28"/>
        </w:rPr>
        <w:t xml:space="preserve">0 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92"/>
        <w:gridCol w:w="1134"/>
        <w:gridCol w:w="1134"/>
        <w:gridCol w:w="1134"/>
        <w:gridCol w:w="1134"/>
        <w:gridCol w:w="1134"/>
        <w:gridCol w:w="1134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8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4B066E" w:rsidRPr="00E91E49" w:rsidTr="004B066E">
        <w:tc>
          <w:tcPr>
            <w:tcW w:w="5528" w:type="dxa"/>
            <w:vMerge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66E" w:rsidRPr="00E91E49" w:rsidRDefault="004B066E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66E" w:rsidRPr="00E91E49" w:rsidRDefault="004B066E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4B066E" w:rsidRPr="00E91E49" w:rsidRDefault="004B066E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4B066E" w:rsidRPr="00E91E49" w:rsidRDefault="004B066E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4B066E" w:rsidRPr="00E91E49" w:rsidRDefault="004B066E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4B066E" w:rsidRPr="00E91E49" w:rsidRDefault="004B066E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4B066E" w:rsidRPr="00E91E49" w:rsidRDefault="004B066E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B066E" w:rsidRPr="00E91E49" w:rsidTr="004B066E">
        <w:tc>
          <w:tcPr>
            <w:tcW w:w="5528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66E" w:rsidRPr="00E91E49" w:rsidRDefault="004B066E" w:rsidP="004B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B066E" w:rsidRPr="00E91E49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B066E" w:rsidRPr="00E91E49" w:rsidTr="004B066E">
        <w:tc>
          <w:tcPr>
            <w:tcW w:w="5528" w:type="dxa"/>
          </w:tcPr>
          <w:p w:rsidR="004B066E" w:rsidRPr="00E91E49" w:rsidRDefault="004B066E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66E" w:rsidRPr="00A479AA" w:rsidRDefault="00342B26" w:rsidP="004B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66E" w:rsidRPr="00A479AA" w:rsidRDefault="00342B26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4B066E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B066E" w:rsidRPr="00A479AA" w:rsidRDefault="00342B26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B066E" w:rsidRPr="00E91E49" w:rsidTr="004B066E">
        <w:tc>
          <w:tcPr>
            <w:tcW w:w="5528" w:type="dxa"/>
          </w:tcPr>
          <w:p w:rsidR="004B066E" w:rsidRPr="00E91E49" w:rsidRDefault="004B066E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66E" w:rsidRPr="00A479AA" w:rsidRDefault="004B066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66E" w:rsidRPr="00E91E49" w:rsidTr="004B066E">
        <w:tc>
          <w:tcPr>
            <w:tcW w:w="5528" w:type="dxa"/>
          </w:tcPr>
          <w:p w:rsidR="004B066E" w:rsidRPr="00E91E49" w:rsidRDefault="004B066E" w:rsidP="004B066E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Макарьевский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66E" w:rsidRPr="006D56C6" w:rsidRDefault="00342B26" w:rsidP="004B0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4B066E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066E" w:rsidRPr="00A479AA" w:rsidRDefault="00342B2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B066E" w:rsidRPr="00A479AA" w:rsidRDefault="00342B26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066E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339F4"/>
    <w:rsid w:val="00045FE6"/>
    <w:rsid w:val="00062D99"/>
    <w:rsid w:val="000659E8"/>
    <w:rsid w:val="000C11E3"/>
    <w:rsid w:val="000C4E4B"/>
    <w:rsid w:val="000D2D3B"/>
    <w:rsid w:val="000D31D8"/>
    <w:rsid w:val="000D34F3"/>
    <w:rsid w:val="000D79FD"/>
    <w:rsid w:val="000D7A7B"/>
    <w:rsid w:val="000E38CA"/>
    <w:rsid w:val="000E7EC1"/>
    <w:rsid w:val="000F4574"/>
    <w:rsid w:val="0011435A"/>
    <w:rsid w:val="00122D01"/>
    <w:rsid w:val="00131D60"/>
    <w:rsid w:val="00196BD2"/>
    <w:rsid w:val="001975C8"/>
    <w:rsid w:val="001E40A3"/>
    <w:rsid w:val="00204931"/>
    <w:rsid w:val="00204A35"/>
    <w:rsid w:val="00204FE1"/>
    <w:rsid w:val="00206FA1"/>
    <w:rsid w:val="002112BF"/>
    <w:rsid w:val="002370C0"/>
    <w:rsid w:val="002431C2"/>
    <w:rsid w:val="00251E43"/>
    <w:rsid w:val="00267F4B"/>
    <w:rsid w:val="00271937"/>
    <w:rsid w:val="00272D40"/>
    <w:rsid w:val="00276DB1"/>
    <w:rsid w:val="002C022A"/>
    <w:rsid w:val="002C3AC3"/>
    <w:rsid w:val="002C42F6"/>
    <w:rsid w:val="002C503F"/>
    <w:rsid w:val="002C5EB2"/>
    <w:rsid w:val="002C6EB7"/>
    <w:rsid w:val="002D301E"/>
    <w:rsid w:val="002E4890"/>
    <w:rsid w:val="002F0153"/>
    <w:rsid w:val="002F7BEE"/>
    <w:rsid w:val="00300028"/>
    <w:rsid w:val="003008D2"/>
    <w:rsid w:val="00302575"/>
    <w:rsid w:val="00303BB5"/>
    <w:rsid w:val="00305C58"/>
    <w:rsid w:val="00307134"/>
    <w:rsid w:val="00313102"/>
    <w:rsid w:val="00321078"/>
    <w:rsid w:val="00337589"/>
    <w:rsid w:val="00342B26"/>
    <w:rsid w:val="00345895"/>
    <w:rsid w:val="00347CDE"/>
    <w:rsid w:val="0036414B"/>
    <w:rsid w:val="00383A81"/>
    <w:rsid w:val="0039094E"/>
    <w:rsid w:val="00396759"/>
    <w:rsid w:val="003A1D7B"/>
    <w:rsid w:val="003A7B15"/>
    <w:rsid w:val="003A7E9C"/>
    <w:rsid w:val="003B1DB0"/>
    <w:rsid w:val="003B222E"/>
    <w:rsid w:val="003E2659"/>
    <w:rsid w:val="003F13C0"/>
    <w:rsid w:val="003F1AA4"/>
    <w:rsid w:val="003F7F43"/>
    <w:rsid w:val="00402738"/>
    <w:rsid w:val="00412C42"/>
    <w:rsid w:val="004251C4"/>
    <w:rsid w:val="0043117B"/>
    <w:rsid w:val="004330B1"/>
    <w:rsid w:val="0044089A"/>
    <w:rsid w:val="0044459F"/>
    <w:rsid w:val="00451AF4"/>
    <w:rsid w:val="00473874"/>
    <w:rsid w:val="00475FEF"/>
    <w:rsid w:val="004850DC"/>
    <w:rsid w:val="004A51CA"/>
    <w:rsid w:val="004A6D75"/>
    <w:rsid w:val="004B066E"/>
    <w:rsid w:val="004B4743"/>
    <w:rsid w:val="004C1C92"/>
    <w:rsid w:val="004D759B"/>
    <w:rsid w:val="004E208D"/>
    <w:rsid w:val="004E59E6"/>
    <w:rsid w:val="004F75AD"/>
    <w:rsid w:val="00502367"/>
    <w:rsid w:val="00512E45"/>
    <w:rsid w:val="0051529F"/>
    <w:rsid w:val="00515CA5"/>
    <w:rsid w:val="00533A82"/>
    <w:rsid w:val="00541A16"/>
    <w:rsid w:val="005445FB"/>
    <w:rsid w:val="00561086"/>
    <w:rsid w:val="005617A5"/>
    <w:rsid w:val="0058181F"/>
    <w:rsid w:val="005840D4"/>
    <w:rsid w:val="00592619"/>
    <w:rsid w:val="005A61A0"/>
    <w:rsid w:val="005D3FD6"/>
    <w:rsid w:val="005E40A2"/>
    <w:rsid w:val="00602DC3"/>
    <w:rsid w:val="00624DC3"/>
    <w:rsid w:val="00642AB4"/>
    <w:rsid w:val="00643D6E"/>
    <w:rsid w:val="00650593"/>
    <w:rsid w:val="00693287"/>
    <w:rsid w:val="006C400F"/>
    <w:rsid w:val="006C59CA"/>
    <w:rsid w:val="006D56C6"/>
    <w:rsid w:val="006F32A9"/>
    <w:rsid w:val="007049AA"/>
    <w:rsid w:val="00707B94"/>
    <w:rsid w:val="0072007A"/>
    <w:rsid w:val="00721625"/>
    <w:rsid w:val="00722033"/>
    <w:rsid w:val="00735C62"/>
    <w:rsid w:val="00743FCA"/>
    <w:rsid w:val="00772682"/>
    <w:rsid w:val="00772A91"/>
    <w:rsid w:val="0077343E"/>
    <w:rsid w:val="00783A43"/>
    <w:rsid w:val="007A25B8"/>
    <w:rsid w:val="00814582"/>
    <w:rsid w:val="00816192"/>
    <w:rsid w:val="008168B3"/>
    <w:rsid w:val="00825CBF"/>
    <w:rsid w:val="00861EFF"/>
    <w:rsid w:val="00876315"/>
    <w:rsid w:val="0088147D"/>
    <w:rsid w:val="008A1EDC"/>
    <w:rsid w:val="008A71EC"/>
    <w:rsid w:val="008D1A77"/>
    <w:rsid w:val="008E530B"/>
    <w:rsid w:val="008F246B"/>
    <w:rsid w:val="00902FA3"/>
    <w:rsid w:val="00922789"/>
    <w:rsid w:val="009515B2"/>
    <w:rsid w:val="00967ABB"/>
    <w:rsid w:val="00970A5B"/>
    <w:rsid w:val="009752D7"/>
    <w:rsid w:val="0097791A"/>
    <w:rsid w:val="00991BAF"/>
    <w:rsid w:val="009A7BE1"/>
    <w:rsid w:val="009B0A10"/>
    <w:rsid w:val="009F591E"/>
    <w:rsid w:val="00A00F48"/>
    <w:rsid w:val="00A300B4"/>
    <w:rsid w:val="00A32502"/>
    <w:rsid w:val="00A33D7E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F5023"/>
    <w:rsid w:val="00B36D64"/>
    <w:rsid w:val="00B56851"/>
    <w:rsid w:val="00B60593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1190C"/>
    <w:rsid w:val="00C16D8D"/>
    <w:rsid w:val="00C575F2"/>
    <w:rsid w:val="00C60109"/>
    <w:rsid w:val="00C7255E"/>
    <w:rsid w:val="00C75440"/>
    <w:rsid w:val="00C8358A"/>
    <w:rsid w:val="00C83C3C"/>
    <w:rsid w:val="00C878E8"/>
    <w:rsid w:val="00C9576B"/>
    <w:rsid w:val="00C97E61"/>
    <w:rsid w:val="00CC1B75"/>
    <w:rsid w:val="00CD58DA"/>
    <w:rsid w:val="00CF256C"/>
    <w:rsid w:val="00D14C28"/>
    <w:rsid w:val="00D2198E"/>
    <w:rsid w:val="00D46485"/>
    <w:rsid w:val="00D61B70"/>
    <w:rsid w:val="00D7129E"/>
    <w:rsid w:val="00D752D9"/>
    <w:rsid w:val="00DA34E6"/>
    <w:rsid w:val="00DB5342"/>
    <w:rsid w:val="00DE479C"/>
    <w:rsid w:val="00DE51D6"/>
    <w:rsid w:val="00DF6A12"/>
    <w:rsid w:val="00DF7E1F"/>
    <w:rsid w:val="00E01244"/>
    <w:rsid w:val="00E056C7"/>
    <w:rsid w:val="00E07EC5"/>
    <w:rsid w:val="00E1490B"/>
    <w:rsid w:val="00E373A2"/>
    <w:rsid w:val="00E41B8B"/>
    <w:rsid w:val="00E73398"/>
    <w:rsid w:val="00E9162B"/>
    <w:rsid w:val="00E91E49"/>
    <w:rsid w:val="00EA4D1D"/>
    <w:rsid w:val="00EA518C"/>
    <w:rsid w:val="00EB3D92"/>
    <w:rsid w:val="00ED758D"/>
    <w:rsid w:val="00EF01A8"/>
    <w:rsid w:val="00EF60F7"/>
    <w:rsid w:val="00F07D73"/>
    <w:rsid w:val="00F15FB2"/>
    <w:rsid w:val="00F16AF8"/>
    <w:rsid w:val="00F24F91"/>
    <w:rsid w:val="00F27BF8"/>
    <w:rsid w:val="00F32E6E"/>
    <w:rsid w:val="00F4075B"/>
    <w:rsid w:val="00F40E11"/>
    <w:rsid w:val="00F411E1"/>
    <w:rsid w:val="00F5488C"/>
    <w:rsid w:val="00F54DB1"/>
    <w:rsid w:val="00F85D3E"/>
    <w:rsid w:val="00F919A6"/>
    <w:rsid w:val="00F95BDB"/>
    <w:rsid w:val="00FA59E5"/>
    <w:rsid w:val="00FC4193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AFB6-5CB2-46A4-90FF-833ABA9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Kraskova</dc:creator>
  <cp:lastModifiedBy>Fateeva</cp:lastModifiedBy>
  <cp:revision>64</cp:revision>
  <cp:lastPrinted>2019-08-08T09:07:00Z</cp:lastPrinted>
  <dcterms:created xsi:type="dcterms:W3CDTF">2017-12-20T10:52:00Z</dcterms:created>
  <dcterms:modified xsi:type="dcterms:W3CDTF">2019-10-09T03:43:00Z</dcterms:modified>
</cp:coreProperties>
</file>