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68" w:rsidRDefault="00B32C68" w:rsidP="00B32C68">
      <w:pPr>
        <w:pStyle w:val="3"/>
        <w:tabs>
          <w:tab w:val="left" w:pos="1800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2C68">
        <w:rPr>
          <w:b/>
          <w:spacing w:val="20"/>
          <w:sz w:val="24"/>
          <w:szCs w:val="24"/>
        </w:rPr>
        <w:t xml:space="preserve">ХАБАЗИНСКОГО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F15FB2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__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B32C6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>О внесении изменений в  постановлен</w:t>
            </w:r>
            <w:r w:rsidR="00B32C68">
              <w:rPr>
                <w:rFonts w:ascii="Times New Roman" w:hAnsi="Times New Roman"/>
                <w:sz w:val="27"/>
                <w:szCs w:val="27"/>
              </w:rPr>
              <w:t>ие Администрации сельсовета от 22.05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.201</w:t>
            </w:r>
            <w:r w:rsidR="00B32C68">
              <w:rPr>
                <w:rFonts w:ascii="Times New Roman" w:hAnsi="Times New Roman"/>
                <w:sz w:val="27"/>
                <w:szCs w:val="27"/>
              </w:rPr>
              <w:t>4 № 21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«О программе  развития и поддержки малого предпринимательства на территории </w:t>
            </w:r>
            <w:proofErr w:type="spellStart"/>
            <w:r w:rsidR="00B32C68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="00B3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сельсовета на 201</w:t>
            </w:r>
            <w:r w:rsidR="00B32C68">
              <w:rPr>
                <w:rFonts w:ascii="Times New Roman" w:hAnsi="Times New Roman"/>
                <w:sz w:val="27"/>
                <w:szCs w:val="27"/>
              </w:rPr>
              <w:t>4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-2020 годы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27C34" w:rsidRPr="00427C34" w:rsidRDefault="00427C34" w:rsidP="00427C3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7C34">
        <w:rPr>
          <w:rFonts w:ascii="Times New Roman" w:hAnsi="Times New Roman"/>
          <w:sz w:val="27"/>
          <w:szCs w:val="27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 w:rsidRPr="00427C34">
        <w:rPr>
          <w:rFonts w:ascii="Times New Roman" w:hAnsi="Times New Roman"/>
          <w:sz w:val="27"/>
          <w:szCs w:val="27"/>
        </w:rPr>
        <w:t xml:space="preserve"> 17.11.2008 №110-ЗС «О развитии малого и среднего предпринимательства в Алтайском крае», Уставом муниципального образования </w:t>
      </w:r>
      <w:proofErr w:type="spellStart"/>
      <w:r w:rsidRPr="00427C34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Pr="00427C34">
        <w:rPr>
          <w:rFonts w:ascii="Times New Roman" w:hAnsi="Times New Roman"/>
          <w:b/>
          <w:sz w:val="27"/>
          <w:szCs w:val="27"/>
        </w:rPr>
        <w:t>:</w:t>
      </w:r>
    </w:p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1. Внести в постановлен</w:t>
      </w:r>
      <w:r w:rsidR="00427C34">
        <w:rPr>
          <w:rFonts w:ascii="Times New Roman" w:hAnsi="Times New Roman"/>
          <w:sz w:val="27"/>
          <w:szCs w:val="27"/>
        </w:rPr>
        <w:t>ие Администрации сельсовета от 22.05</w:t>
      </w:r>
      <w:r w:rsidRPr="00680DDC">
        <w:rPr>
          <w:rFonts w:ascii="Times New Roman" w:hAnsi="Times New Roman"/>
          <w:sz w:val="27"/>
          <w:szCs w:val="27"/>
        </w:rPr>
        <w:t>.201</w:t>
      </w:r>
      <w:r w:rsidR="00427C34">
        <w:rPr>
          <w:rFonts w:ascii="Times New Roman" w:hAnsi="Times New Roman"/>
          <w:sz w:val="27"/>
          <w:szCs w:val="27"/>
        </w:rPr>
        <w:t>4 № 21</w:t>
      </w:r>
      <w:r w:rsidRPr="00680DDC">
        <w:rPr>
          <w:rFonts w:ascii="Times New Roman" w:hAnsi="Times New Roman"/>
          <w:sz w:val="27"/>
          <w:szCs w:val="27"/>
        </w:rPr>
        <w:t xml:space="preserve"> «О программе развития и поддержки малого предпринимательства на территории </w:t>
      </w:r>
      <w:proofErr w:type="spellStart"/>
      <w:r w:rsidR="00427C34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427C34">
        <w:rPr>
          <w:rFonts w:ascii="Times New Roman" w:hAnsi="Times New Roman"/>
          <w:sz w:val="27"/>
          <w:szCs w:val="27"/>
        </w:rPr>
        <w:t xml:space="preserve"> сельсовета на 2014</w:t>
      </w:r>
      <w:r w:rsidRPr="00680DDC">
        <w:rPr>
          <w:rFonts w:ascii="Times New Roman" w:hAnsi="Times New Roman"/>
          <w:sz w:val="27"/>
          <w:szCs w:val="27"/>
        </w:rPr>
        <w:t>-2020 годы (далее – постановление и программа) следующие изменения: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 xml:space="preserve">1.1. Заменить в наименовании и по тексту постановления слова «Развития и поддержки малого предпринимательства на территории </w:t>
      </w:r>
      <w:proofErr w:type="spellStart"/>
      <w:r w:rsidR="00427C34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427C34">
        <w:rPr>
          <w:rFonts w:ascii="Times New Roman" w:hAnsi="Times New Roman"/>
          <w:sz w:val="27"/>
          <w:szCs w:val="27"/>
        </w:rPr>
        <w:t xml:space="preserve"> </w:t>
      </w:r>
      <w:r w:rsidRPr="00680DDC">
        <w:rPr>
          <w:rFonts w:ascii="Times New Roman" w:hAnsi="Times New Roman"/>
          <w:sz w:val="27"/>
          <w:szCs w:val="27"/>
        </w:rPr>
        <w:t>сельсовета на 201</w:t>
      </w:r>
      <w:r w:rsidR="00427C34">
        <w:rPr>
          <w:rFonts w:ascii="Times New Roman" w:hAnsi="Times New Roman"/>
          <w:sz w:val="27"/>
          <w:szCs w:val="27"/>
        </w:rPr>
        <w:t>4</w:t>
      </w:r>
      <w:r w:rsidRPr="00680DDC">
        <w:rPr>
          <w:rFonts w:ascii="Times New Roman" w:hAnsi="Times New Roman"/>
          <w:sz w:val="27"/>
          <w:szCs w:val="27"/>
        </w:rPr>
        <w:t xml:space="preserve">-2020 годы» словами «Развитие малого и среднего  предпринимательства на территории </w:t>
      </w:r>
      <w:proofErr w:type="spellStart"/>
      <w:r w:rsidR="00427C34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427C34">
        <w:rPr>
          <w:rFonts w:ascii="Times New Roman" w:hAnsi="Times New Roman"/>
          <w:sz w:val="27"/>
          <w:szCs w:val="27"/>
        </w:rPr>
        <w:t xml:space="preserve"> </w:t>
      </w:r>
      <w:r w:rsidRPr="00680DDC">
        <w:rPr>
          <w:rFonts w:ascii="Times New Roman" w:hAnsi="Times New Roman"/>
          <w:sz w:val="27"/>
          <w:szCs w:val="27"/>
        </w:rPr>
        <w:t>сельсовета » на 201</w:t>
      </w:r>
      <w:r w:rsidR="00427C34">
        <w:rPr>
          <w:rFonts w:ascii="Times New Roman" w:hAnsi="Times New Roman"/>
          <w:sz w:val="27"/>
          <w:szCs w:val="27"/>
        </w:rPr>
        <w:t>4</w:t>
      </w:r>
      <w:r w:rsidRPr="00680DDC">
        <w:rPr>
          <w:rFonts w:ascii="Times New Roman" w:hAnsi="Times New Roman"/>
          <w:sz w:val="27"/>
          <w:szCs w:val="27"/>
        </w:rPr>
        <w:t>-2020 годы»;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1.2. Изложить программу в новой редакции согласно приложению к настоящему постановлению.</w:t>
      </w:r>
    </w:p>
    <w:p w:rsidR="00A84A12" w:rsidRPr="00680DDC" w:rsidRDefault="00427C34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427C34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4A12"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4A12"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В.А. Разин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BC0851" w:rsidRPr="00CC1B75">
        <w:rPr>
          <w:rFonts w:ascii="Times New Roman" w:hAnsi="Times New Roman"/>
          <w:sz w:val="28"/>
          <w:szCs w:val="28"/>
        </w:rPr>
        <w:t>___________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8C21A8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27C34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427C34">
        <w:rPr>
          <w:rFonts w:ascii="Times New Roman" w:hAnsi="Times New Roman"/>
          <w:sz w:val="28"/>
          <w:szCs w:val="28"/>
        </w:rPr>
        <w:t xml:space="preserve"> </w:t>
      </w:r>
      <w:r w:rsidR="00BC0851" w:rsidRPr="00CC1B75">
        <w:rPr>
          <w:rFonts w:ascii="Times New Roman" w:hAnsi="Times New Roman"/>
          <w:sz w:val="28"/>
          <w:szCs w:val="28"/>
        </w:rPr>
        <w:t>сельсовета» на 20</w:t>
      </w:r>
      <w:r w:rsidR="00427C34">
        <w:rPr>
          <w:rFonts w:ascii="Times New Roman" w:hAnsi="Times New Roman"/>
          <w:sz w:val="28"/>
          <w:szCs w:val="28"/>
        </w:rPr>
        <w:t>14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680DDC">
        <w:rPr>
          <w:rFonts w:ascii="Times New Roman" w:hAnsi="Times New Roman"/>
          <w:sz w:val="28"/>
          <w:szCs w:val="28"/>
        </w:rPr>
        <w:t>0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27C34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427C34">
        <w:rPr>
          <w:rFonts w:ascii="Times New Roman" w:hAnsi="Times New Roman"/>
          <w:sz w:val="28"/>
          <w:szCs w:val="28"/>
        </w:rPr>
        <w:t xml:space="preserve"> </w:t>
      </w:r>
      <w:r w:rsidRPr="00CC1B75">
        <w:rPr>
          <w:rFonts w:ascii="Times New Roman" w:hAnsi="Times New Roman"/>
          <w:sz w:val="28"/>
          <w:szCs w:val="28"/>
        </w:rPr>
        <w:t>сельсовета» на 20</w:t>
      </w:r>
      <w:r w:rsidR="00680DDC">
        <w:rPr>
          <w:rFonts w:ascii="Times New Roman" w:hAnsi="Times New Roman"/>
          <w:sz w:val="28"/>
          <w:szCs w:val="28"/>
        </w:rPr>
        <w:t>1</w:t>
      </w:r>
      <w:r w:rsidR="00427C34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680DDC"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C34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42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proofErr w:type="spellStart"/>
            <w:r w:rsidR="00427C34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42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proofErr w:type="spellStart"/>
            <w:r w:rsidR="00427C34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42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51529F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proofErr w:type="spellStart"/>
            <w:r w:rsidR="00427C34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42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proofErr w:type="spellStart"/>
            <w:r w:rsidR="00427C34">
              <w:rPr>
                <w:rFonts w:ascii="Times New Roman" w:hAnsi="Times New Roman"/>
                <w:sz w:val="28"/>
                <w:szCs w:val="28"/>
              </w:rPr>
              <w:t>Хабазинском</w:t>
            </w:r>
            <w:proofErr w:type="spellEnd"/>
            <w:r w:rsidR="00427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427C34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427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754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427C34">
              <w:rPr>
                <w:rFonts w:ascii="Times New Roman" w:hAnsi="Times New Roman"/>
                <w:sz w:val="28"/>
                <w:szCs w:val="28"/>
              </w:rPr>
              <w:t>4</w:t>
            </w:r>
            <w:r w:rsidR="00432754">
              <w:rPr>
                <w:rFonts w:ascii="Times New Roman" w:hAnsi="Times New Roman"/>
                <w:sz w:val="28"/>
                <w:szCs w:val="28"/>
              </w:rPr>
              <w:t xml:space="preserve"> - 2020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601FBA">
              <w:rPr>
                <w:rFonts w:ascii="Times New Roman" w:hAnsi="Times New Roman" w:cs="Times New Roman"/>
                <w:sz w:val="28"/>
                <w:szCs w:val="28"/>
              </w:rPr>
              <w:t>ет 7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E3A9A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427C34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42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7398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</w:t>
            </w:r>
            <w:r w:rsidR="00AB10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427C34" w:rsidRDefault="00427C34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- 2014 год – 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427C34" w:rsidRDefault="00427C34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– 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427C34" w:rsidRPr="00042852" w:rsidRDefault="00427C34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– 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FE3A9A" w:rsidRPr="00042852" w:rsidRDefault="00427C34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- 2017 год 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E3A9A" w:rsidRPr="00042852" w:rsidRDefault="00AB10E0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- 2018 год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7F1">
              <w:rPr>
                <w:rFonts w:ascii="Times New Roman" w:hAnsi="Times New Roman"/>
                <w:sz w:val="28"/>
                <w:szCs w:val="28"/>
              </w:rPr>
              <w:t>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E3A9A" w:rsidRPr="00042852" w:rsidRDefault="00AB10E0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E3A9A" w:rsidRPr="00042852" w:rsidRDefault="00AB10E0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2020 год</w:t>
            </w:r>
            <w:r w:rsidR="001257F1">
              <w:rPr>
                <w:rFonts w:ascii="Times New Roman" w:hAnsi="Times New Roman"/>
                <w:sz w:val="28"/>
                <w:szCs w:val="28"/>
              </w:rPr>
              <w:t xml:space="preserve"> – 1 тыс. рублей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CBF" w:rsidRPr="00CC1B75" w:rsidRDefault="00FE3A9A" w:rsidP="00427C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427C34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42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proofErr w:type="spellStart"/>
            <w:r w:rsidR="00AB10E0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AB1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сельсовета.</w:t>
            </w:r>
          </w:p>
          <w:p w:rsidR="00BD338B" w:rsidRPr="0040022A" w:rsidRDefault="001257F1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2020</w:t>
            </w:r>
            <w:r w:rsidR="00BD338B" w:rsidRPr="0040022A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сельсовета до 8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proofErr w:type="spellStart"/>
            <w:r w:rsidR="00AB10E0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AB1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составит </w:t>
            </w:r>
            <w:r w:rsidR="00484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заработной платы одного работника на малых и средних предприятиях </w:t>
            </w:r>
            <w:proofErr w:type="spellStart"/>
            <w:r w:rsidR="00AB10E0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AB1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proofErr w:type="spellStart"/>
            <w:r w:rsidR="00AB10E0"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AB1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составит не менее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AB10E0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AB10E0">
        <w:rPr>
          <w:rFonts w:ascii="Times New Roman" w:hAnsi="Times New Roman" w:cs="Times New Roman"/>
          <w:sz w:val="28"/>
          <w:szCs w:val="28"/>
        </w:rPr>
        <w:t xml:space="preserve"> </w:t>
      </w:r>
      <w:r w:rsidR="00643D6E" w:rsidRPr="00CC1B75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</w:t>
      </w:r>
      <w:r w:rsidR="00601FBA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сельсовета является неотъемлемым элементом рыночной системы хозяйствования, </w:t>
      </w:r>
      <w:r w:rsidRPr="00CC1B75">
        <w:rPr>
          <w:rFonts w:ascii="Times New Roman" w:hAnsi="Times New Roman"/>
          <w:sz w:val="28"/>
          <w:szCs w:val="28"/>
        </w:rPr>
        <w:lastRenderedPageBreak/>
        <w:t>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B53A1F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1F">
        <w:rPr>
          <w:rFonts w:ascii="Times New Roman" w:hAnsi="Times New Roman"/>
          <w:sz w:val="28"/>
          <w:szCs w:val="28"/>
        </w:rPr>
        <w:t>На 01.0</w:t>
      </w:r>
      <w:r w:rsidR="00D2198E" w:rsidRPr="00B53A1F">
        <w:rPr>
          <w:rFonts w:ascii="Times New Roman" w:hAnsi="Times New Roman"/>
          <w:sz w:val="28"/>
          <w:szCs w:val="28"/>
        </w:rPr>
        <w:t>8</w:t>
      </w:r>
      <w:r w:rsidRPr="00B53A1F">
        <w:rPr>
          <w:rFonts w:ascii="Times New Roman" w:hAnsi="Times New Roman"/>
          <w:sz w:val="28"/>
          <w:szCs w:val="28"/>
        </w:rPr>
        <w:t>.2019 год</w:t>
      </w:r>
      <w:r w:rsidR="00601FBA" w:rsidRPr="00B53A1F">
        <w:rPr>
          <w:rFonts w:ascii="Times New Roman" w:hAnsi="Times New Roman"/>
          <w:sz w:val="28"/>
          <w:szCs w:val="28"/>
        </w:rPr>
        <w:t>а</w:t>
      </w:r>
      <w:r w:rsidRPr="00B53A1F">
        <w:rPr>
          <w:rFonts w:ascii="Times New Roman" w:hAnsi="Times New Roman"/>
          <w:sz w:val="28"/>
          <w:szCs w:val="28"/>
        </w:rPr>
        <w:t xml:space="preserve"> на территории сельсовета зарегистрировано </w:t>
      </w:r>
      <w:r w:rsidR="00601FBA" w:rsidRPr="00B53A1F">
        <w:rPr>
          <w:rFonts w:ascii="Times New Roman" w:hAnsi="Times New Roman"/>
          <w:sz w:val="28"/>
          <w:szCs w:val="28"/>
        </w:rPr>
        <w:t>6</w:t>
      </w:r>
      <w:r w:rsidRPr="00B53A1F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601FBA" w:rsidRPr="00B53A1F">
        <w:rPr>
          <w:rFonts w:ascii="Times New Roman" w:hAnsi="Times New Roman"/>
          <w:sz w:val="28"/>
          <w:szCs w:val="28"/>
        </w:rPr>
        <w:t>6</w:t>
      </w:r>
      <w:r w:rsidR="00DB5342" w:rsidRPr="00B53A1F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B53A1F">
        <w:rPr>
          <w:rFonts w:ascii="Times New Roman" w:hAnsi="Times New Roman"/>
          <w:sz w:val="28"/>
          <w:szCs w:val="28"/>
        </w:rPr>
        <w:t xml:space="preserve">. 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</w:t>
      </w:r>
      <w:r w:rsidR="00601FBA">
        <w:rPr>
          <w:rFonts w:ascii="Times New Roman" w:hAnsi="Times New Roman"/>
          <w:sz w:val="28"/>
          <w:szCs w:val="28"/>
        </w:rPr>
        <w:t xml:space="preserve"> мяса</w:t>
      </w:r>
      <w:r w:rsidRPr="00CC1B75">
        <w:rPr>
          <w:rFonts w:ascii="Times New Roman" w:hAnsi="Times New Roman"/>
          <w:sz w:val="28"/>
          <w:szCs w:val="28"/>
        </w:rPr>
        <w:t>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</w:t>
      </w:r>
      <w:r w:rsidR="00484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FBA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601FBA">
        <w:rPr>
          <w:rFonts w:ascii="Times New Roman" w:hAnsi="Times New Roman"/>
          <w:sz w:val="28"/>
          <w:szCs w:val="28"/>
        </w:rPr>
        <w:t xml:space="preserve"> </w:t>
      </w:r>
      <w:r w:rsidRPr="00CC1B75">
        <w:rPr>
          <w:rFonts w:ascii="Times New Roman" w:hAnsi="Times New Roman"/>
          <w:sz w:val="28"/>
          <w:szCs w:val="28"/>
        </w:rPr>
        <w:t>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proofErr w:type="spellStart"/>
      <w:r w:rsidR="00601FBA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01FBA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601FBA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601FBA">
        <w:rPr>
          <w:rFonts w:ascii="Times New Roman" w:hAnsi="Times New Roman"/>
          <w:sz w:val="28"/>
          <w:szCs w:val="28"/>
        </w:rPr>
        <w:t xml:space="preserve"> </w:t>
      </w:r>
      <w:r w:rsidRPr="00014E45">
        <w:rPr>
          <w:rFonts w:ascii="Times New Roman" w:hAnsi="Times New Roman"/>
          <w:sz w:val="28"/>
          <w:szCs w:val="28"/>
        </w:rPr>
        <w:t>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B6773B" w:rsidRDefault="00B6773B" w:rsidP="00B67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выращивание</w:t>
      </w:r>
      <w:r w:rsidRPr="00014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зерновых культур</w:t>
      </w:r>
      <w:r w:rsidRPr="00014E45">
        <w:rPr>
          <w:rFonts w:ascii="Times New Roman" w:hAnsi="Times New Roman"/>
          <w:sz w:val="28"/>
          <w:szCs w:val="28"/>
        </w:rPr>
        <w:t>;</w:t>
      </w:r>
    </w:p>
    <w:p w:rsidR="00014E45" w:rsidRPr="0040022A" w:rsidRDefault="00B6773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бытовые</w:t>
      </w:r>
      <w:r w:rsidRPr="00014E4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601FBA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01FBA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049AA" w:rsidRDefault="00B6773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2020</w:t>
      </w:r>
      <w:r w:rsidR="007049AA" w:rsidRPr="009C2ED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</w:t>
      </w:r>
      <w:r w:rsidR="00B6773B">
        <w:rPr>
          <w:rFonts w:ascii="Times New Roman" w:hAnsi="Times New Roman" w:cs="Times New Roman"/>
          <w:sz w:val="28"/>
          <w:szCs w:val="28"/>
        </w:rPr>
        <w:t>П на территории сельсовета до 8</w:t>
      </w:r>
      <w:r w:rsidRPr="00757AA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</w:t>
      </w:r>
      <w:r w:rsidR="00B6773B">
        <w:rPr>
          <w:rFonts w:ascii="Times New Roman" w:hAnsi="Times New Roman" w:cs="Times New Roman"/>
          <w:sz w:val="28"/>
          <w:szCs w:val="28"/>
        </w:rPr>
        <w:t xml:space="preserve">тых в малом и среднем бизнесе </w:t>
      </w:r>
      <w:proofErr w:type="spellStart"/>
      <w:r w:rsidR="00601FBA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01FBA"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сельс</w:t>
      </w:r>
      <w:r w:rsidR="00B53A1F">
        <w:rPr>
          <w:rFonts w:ascii="Times New Roman" w:hAnsi="Times New Roman" w:cs="Times New Roman"/>
          <w:sz w:val="28"/>
          <w:szCs w:val="28"/>
        </w:rPr>
        <w:t>овета составит 8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</w:t>
      </w:r>
      <w:proofErr w:type="spellStart"/>
      <w:r w:rsidR="00601FBA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01FBA">
        <w:rPr>
          <w:rFonts w:ascii="Times New Roman" w:hAnsi="Times New Roman" w:cs="Times New Roman"/>
          <w:sz w:val="28"/>
          <w:szCs w:val="28"/>
        </w:rPr>
        <w:t xml:space="preserve"> </w:t>
      </w:r>
      <w:r w:rsidRPr="00757AAD">
        <w:rPr>
          <w:rFonts w:ascii="Times New Roman" w:hAnsi="Times New Roman" w:cs="Times New Roman"/>
          <w:sz w:val="28"/>
          <w:szCs w:val="28"/>
        </w:rPr>
        <w:t>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proofErr w:type="spellStart"/>
      <w:r w:rsidR="00601FBA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01FBA">
        <w:rPr>
          <w:rFonts w:ascii="Times New Roman" w:hAnsi="Times New Roman" w:cs="Times New Roman"/>
          <w:sz w:val="28"/>
          <w:szCs w:val="28"/>
        </w:rPr>
        <w:t xml:space="preserve"> </w:t>
      </w:r>
      <w:r w:rsidR="00757A8F">
        <w:rPr>
          <w:rFonts w:ascii="Times New Roman" w:hAnsi="Times New Roman" w:cs="Times New Roman"/>
          <w:sz w:val="28"/>
          <w:szCs w:val="28"/>
        </w:rPr>
        <w:t>сельсовета составит не менее 1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B6773B">
        <w:rPr>
          <w:rFonts w:ascii="Times New Roman" w:hAnsi="Times New Roman" w:cs="Times New Roman"/>
          <w:sz w:val="28"/>
          <w:szCs w:val="28"/>
        </w:rPr>
        <w:t>аммы планируется в период с 201</w:t>
      </w:r>
      <w:r w:rsidR="0080472D">
        <w:rPr>
          <w:rFonts w:ascii="Times New Roman" w:hAnsi="Times New Roman" w:cs="Times New Roman"/>
          <w:sz w:val="28"/>
          <w:szCs w:val="28"/>
        </w:rPr>
        <w:t>4</w:t>
      </w:r>
      <w:r w:rsidR="00B6773B">
        <w:rPr>
          <w:rFonts w:ascii="Times New Roman" w:hAnsi="Times New Roman" w:cs="Times New Roman"/>
          <w:sz w:val="28"/>
          <w:szCs w:val="28"/>
        </w:rPr>
        <w:t xml:space="preserve"> по 2020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2619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 xml:space="preserve">. Обобщенная характеристика мероприятий муниципальной программы </w:t>
      </w:r>
    </w:p>
    <w:p w:rsidR="0080472D" w:rsidRPr="00CC1B75" w:rsidRDefault="0080472D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80472D">
        <w:rPr>
          <w:rFonts w:ascii="Times New Roman" w:hAnsi="Times New Roman" w:cs="Times New Roman"/>
          <w:sz w:val="28"/>
          <w:szCs w:val="28"/>
        </w:rPr>
        <w:t>14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757A8F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80472D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80472D">
        <w:rPr>
          <w:rFonts w:ascii="Times New Roman" w:hAnsi="Times New Roman" w:cs="Times New Roman"/>
          <w:sz w:val="28"/>
          <w:szCs w:val="28"/>
        </w:rPr>
        <w:t xml:space="preserve"> </w:t>
      </w:r>
      <w:r w:rsidR="001E40A3" w:rsidRPr="00F07D73">
        <w:rPr>
          <w:rFonts w:ascii="Times New Roman" w:hAnsi="Times New Roman" w:cs="Times New Roman"/>
          <w:sz w:val="28"/>
          <w:szCs w:val="28"/>
        </w:rPr>
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lastRenderedPageBreak/>
        <w:t xml:space="preserve">Программные мероприятия планируется проводить Администрацией </w:t>
      </w:r>
      <w:proofErr w:type="spellStart"/>
      <w:r w:rsidR="0080472D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80472D">
        <w:rPr>
          <w:rFonts w:ascii="Times New Roman" w:hAnsi="Times New Roman"/>
          <w:sz w:val="28"/>
          <w:szCs w:val="28"/>
        </w:rPr>
        <w:t xml:space="preserve"> </w:t>
      </w:r>
      <w:r w:rsidRPr="00970A5B">
        <w:rPr>
          <w:rFonts w:ascii="Times New Roman" w:hAnsi="Times New Roman"/>
          <w:sz w:val="28"/>
          <w:szCs w:val="28"/>
        </w:rPr>
        <w:t>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80472D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80472D">
        <w:rPr>
          <w:rFonts w:ascii="Times New Roman" w:hAnsi="Times New Roman" w:cs="Times New Roman"/>
          <w:sz w:val="28"/>
          <w:szCs w:val="28"/>
        </w:rPr>
        <w:t xml:space="preserve"> </w:t>
      </w:r>
      <w:r w:rsidRPr="0088147D">
        <w:rPr>
          <w:rFonts w:ascii="Times New Roman" w:hAnsi="Times New Roman" w:cs="Times New Roman"/>
          <w:sz w:val="28"/>
          <w:szCs w:val="28"/>
        </w:rPr>
        <w:t xml:space="preserve">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0472D">
        <w:rPr>
          <w:rFonts w:ascii="Times New Roman" w:hAnsi="Times New Roman" w:cs="Times New Roman"/>
          <w:sz w:val="28"/>
          <w:szCs w:val="28"/>
        </w:rPr>
        <w:t>7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Default="00F07D73" w:rsidP="004F34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80472D">
        <w:rPr>
          <w:rFonts w:ascii="Times New Roman" w:hAnsi="Times New Roman" w:cs="Times New Roman"/>
          <w:sz w:val="28"/>
          <w:szCs w:val="28"/>
        </w:rPr>
        <w:t>7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0472D" w:rsidRDefault="0080472D" w:rsidP="00804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– 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0472D" w:rsidRDefault="0080472D" w:rsidP="00804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0472D" w:rsidRPr="00042852" w:rsidRDefault="0080472D" w:rsidP="00804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80472D" w:rsidRPr="00042852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 – 1</w:t>
      </w:r>
      <w:r w:rsidRPr="00042852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2D" w:rsidRPr="00042852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 1</w:t>
      </w:r>
      <w:r w:rsidRPr="00042852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2D" w:rsidRPr="00042852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 – 1</w:t>
      </w:r>
      <w:r w:rsidRPr="00042852">
        <w:rPr>
          <w:rFonts w:ascii="Times New Roman" w:hAnsi="Times New Roman"/>
          <w:sz w:val="28"/>
          <w:szCs w:val="28"/>
        </w:rPr>
        <w:t xml:space="preserve"> тыс. рублей;</w:t>
      </w:r>
    </w:p>
    <w:p w:rsidR="0080472D" w:rsidRPr="00042852" w:rsidRDefault="0080472D" w:rsidP="0080472D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2020 год – 1 тыс. рублей</w:t>
      </w:r>
      <w:r w:rsidRPr="00042852">
        <w:rPr>
          <w:rFonts w:ascii="Times New Roman" w:hAnsi="Times New Roman"/>
          <w:sz w:val="28"/>
          <w:szCs w:val="28"/>
        </w:rPr>
        <w:t>.</w:t>
      </w:r>
    </w:p>
    <w:p w:rsidR="0080472D" w:rsidRPr="0086212A" w:rsidRDefault="0080472D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80472D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80472D">
        <w:rPr>
          <w:rFonts w:ascii="Times New Roman" w:hAnsi="Times New Roman" w:cs="Times New Roman"/>
          <w:sz w:val="28"/>
          <w:szCs w:val="28"/>
        </w:rPr>
        <w:t xml:space="preserve"> </w:t>
      </w:r>
      <w:r w:rsidRPr="00C575F2">
        <w:rPr>
          <w:rFonts w:ascii="Times New Roman" w:hAnsi="Times New Roman" w:cs="Times New Roman"/>
          <w:sz w:val="28"/>
          <w:szCs w:val="28"/>
        </w:rPr>
        <w:t xml:space="preserve">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80472D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80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86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80472D" w:rsidRDefault="003A1D7B" w:rsidP="00FB2339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FB23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FB2339" w:rsidRPr="0080472D">
        <w:rPr>
          <w:rFonts w:ascii="Times New Roman" w:hAnsi="Times New Roman"/>
          <w:sz w:val="27"/>
          <w:szCs w:val="27"/>
        </w:rPr>
        <w:t>Приложение № 1</w:t>
      </w:r>
    </w:p>
    <w:p w:rsidR="00FB2339" w:rsidRPr="0080472D" w:rsidRDefault="00FB2339" w:rsidP="00FB2339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80472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80472D" w:rsidRDefault="00FB2339" w:rsidP="00FB2339">
      <w:pPr>
        <w:spacing w:after="0"/>
        <w:rPr>
          <w:rFonts w:ascii="Times New Roman" w:hAnsi="Times New Roman"/>
          <w:sz w:val="27"/>
          <w:szCs w:val="27"/>
        </w:rPr>
      </w:pPr>
      <w:r w:rsidRPr="0080472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80472D">
        <w:rPr>
          <w:rFonts w:ascii="Times New Roman" w:hAnsi="Times New Roman"/>
          <w:sz w:val="27"/>
          <w:szCs w:val="27"/>
        </w:rPr>
        <w:t xml:space="preserve">        </w:t>
      </w:r>
      <w:r w:rsidRPr="0080472D">
        <w:rPr>
          <w:rFonts w:ascii="Times New Roman" w:hAnsi="Times New Roman"/>
          <w:sz w:val="27"/>
          <w:szCs w:val="27"/>
        </w:rPr>
        <w:t xml:space="preserve"> предпринимательства на территории </w:t>
      </w:r>
      <w:proofErr w:type="spellStart"/>
      <w:r w:rsidR="0080472D" w:rsidRPr="0080472D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="0080472D" w:rsidRPr="0080472D">
        <w:rPr>
          <w:rFonts w:ascii="Times New Roman" w:hAnsi="Times New Roman"/>
          <w:sz w:val="27"/>
          <w:szCs w:val="27"/>
        </w:rPr>
        <w:t xml:space="preserve"> </w:t>
      </w:r>
    </w:p>
    <w:p w:rsidR="00FB2339" w:rsidRPr="0080472D" w:rsidRDefault="00FB2339" w:rsidP="00FB2339">
      <w:pPr>
        <w:spacing w:after="0"/>
        <w:rPr>
          <w:rFonts w:ascii="Times New Roman" w:hAnsi="Times New Roman"/>
          <w:sz w:val="27"/>
          <w:szCs w:val="27"/>
        </w:rPr>
      </w:pPr>
      <w:r w:rsidRPr="0080472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80472D">
        <w:rPr>
          <w:rFonts w:ascii="Times New Roman" w:hAnsi="Times New Roman"/>
          <w:sz w:val="27"/>
          <w:szCs w:val="27"/>
        </w:rPr>
        <w:t xml:space="preserve">        </w:t>
      </w:r>
      <w:r w:rsidRPr="0080472D">
        <w:rPr>
          <w:rFonts w:ascii="Times New Roman" w:hAnsi="Times New Roman"/>
          <w:sz w:val="27"/>
          <w:szCs w:val="27"/>
        </w:rPr>
        <w:t xml:space="preserve"> сельсовета»  на  201</w:t>
      </w:r>
      <w:r w:rsidR="0080472D" w:rsidRPr="0080472D">
        <w:rPr>
          <w:rFonts w:ascii="Times New Roman" w:hAnsi="Times New Roman"/>
          <w:sz w:val="27"/>
          <w:szCs w:val="27"/>
        </w:rPr>
        <w:t>4</w:t>
      </w:r>
      <w:r w:rsidRPr="0080472D">
        <w:rPr>
          <w:rFonts w:ascii="Times New Roman" w:hAnsi="Times New Roman"/>
          <w:sz w:val="27"/>
          <w:szCs w:val="27"/>
        </w:rPr>
        <w:t>-2020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80472D" w:rsidRDefault="00FB2339" w:rsidP="00FB2339">
      <w:pPr>
        <w:jc w:val="center"/>
        <w:rPr>
          <w:rFonts w:ascii="Times New Roman" w:hAnsi="Times New Roman"/>
          <w:sz w:val="27"/>
          <w:szCs w:val="27"/>
        </w:rPr>
      </w:pPr>
      <w:r w:rsidRPr="0080472D">
        <w:rPr>
          <w:rFonts w:ascii="Times New Roman" w:hAnsi="Times New Roman"/>
          <w:sz w:val="27"/>
          <w:szCs w:val="27"/>
        </w:rPr>
        <w:t xml:space="preserve">СВЕДЕНИЯ </w:t>
      </w:r>
    </w:p>
    <w:p w:rsidR="00FB2339" w:rsidRPr="0080472D" w:rsidRDefault="00FB2339" w:rsidP="00FB23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0472D">
        <w:rPr>
          <w:rFonts w:ascii="Times New Roman" w:hAnsi="Times New Roman"/>
          <w:sz w:val="27"/>
          <w:szCs w:val="27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FB2339" w:rsidRPr="0080472D" w:rsidRDefault="0080472D" w:rsidP="00FB23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80472D">
        <w:rPr>
          <w:rFonts w:ascii="Times New Roman" w:hAnsi="Times New Roman"/>
          <w:sz w:val="27"/>
          <w:szCs w:val="27"/>
        </w:rPr>
        <w:t>Хабазинского</w:t>
      </w:r>
      <w:proofErr w:type="spellEnd"/>
      <w:r w:rsidRPr="0080472D">
        <w:rPr>
          <w:rFonts w:ascii="Times New Roman" w:hAnsi="Times New Roman"/>
          <w:sz w:val="27"/>
          <w:szCs w:val="27"/>
        </w:rPr>
        <w:t xml:space="preserve"> </w:t>
      </w:r>
      <w:r w:rsidR="00FB2339" w:rsidRPr="0080472D">
        <w:rPr>
          <w:rFonts w:ascii="Times New Roman" w:hAnsi="Times New Roman"/>
          <w:sz w:val="27"/>
          <w:szCs w:val="27"/>
        </w:rPr>
        <w:t>сельсовета» на 201</w:t>
      </w:r>
      <w:r w:rsidRPr="0080472D">
        <w:rPr>
          <w:rFonts w:ascii="Times New Roman" w:hAnsi="Times New Roman"/>
          <w:sz w:val="27"/>
          <w:szCs w:val="27"/>
        </w:rPr>
        <w:t>4</w:t>
      </w:r>
      <w:r w:rsidR="00FB2339" w:rsidRPr="0080472D">
        <w:rPr>
          <w:rFonts w:ascii="Times New Roman" w:hAnsi="Times New Roman"/>
          <w:sz w:val="27"/>
          <w:szCs w:val="27"/>
        </w:rPr>
        <w:t>-2020 годы</w:t>
      </w:r>
    </w:p>
    <w:p w:rsidR="00FB2339" w:rsidRPr="0080472D" w:rsidRDefault="00FB2339" w:rsidP="00FB2339">
      <w:pPr>
        <w:rPr>
          <w:color w:val="0070C0"/>
          <w:sz w:val="27"/>
          <w:szCs w:val="27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134"/>
        <w:gridCol w:w="1134"/>
        <w:gridCol w:w="1134"/>
        <w:gridCol w:w="992"/>
        <w:gridCol w:w="1276"/>
        <w:gridCol w:w="1134"/>
        <w:gridCol w:w="1276"/>
        <w:gridCol w:w="1276"/>
      </w:tblGrid>
      <w:tr w:rsidR="0080472D" w:rsidRPr="0080472D" w:rsidTr="0080472D">
        <w:tc>
          <w:tcPr>
            <w:tcW w:w="710" w:type="dxa"/>
            <w:vMerge w:val="restart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0472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0472D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80472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Единица </w:t>
            </w:r>
            <w:proofErr w:type="spellStart"/>
            <w:proofErr w:type="gramStart"/>
            <w:r w:rsidRPr="0080472D">
              <w:rPr>
                <w:rFonts w:ascii="Times New Roman" w:hAnsi="Times New Roman"/>
                <w:sz w:val="27"/>
                <w:szCs w:val="27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56" w:type="dxa"/>
            <w:gridSpan w:val="8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Значение по годам</w:t>
            </w:r>
          </w:p>
        </w:tc>
      </w:tr>
      <w:tr w:rsidR="0080472D" w:rsidRPr="0080472D" w:rsidTr="0080472D">
        <w:tc>
          <w:tcPr>
            <w:tcW w:w="710" w:type="dxa"/>
            <w:vMerge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  <w:vMerge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2012 год (факт)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2013 год (прогноз)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2015</w:t>
            </w:r>
          </w:p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72D" w:rsidRPr="0080472D" w:rsidRDefault="0080472D" w:rsidP="008047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2017</w:t>
            </w:r>
          </w:p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</w:p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2019 </w:t>
            </w:r>
          </w:p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2020</w:t>
            </w:r>
          </w:p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</w:tr>
      <w:tr w:rsidR="0080472D" w:rsidRPr="0080472D" w:rsidTr="0080472D">
        <w:tc>
          <w:tcPr>
            <w:tcW w:w="710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3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80472D" w:rsidRPr="0080472D" w:rsidTr="0080472D">
        <w:tc>
          <w:tcPr>
            <w:tcW w:w="16019" w:type="dxa"/>
            <w:gridSpan w:val="12"/>
          </w:tcPr>
          <w:p w:rsidR="0080472D" w:rsidRPr="0080472D" w:rsidRDefault="0080472D" w:rsidP="008047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Хабазинском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472D">
              <w:rPr>
                <w:rFonts w:ascii="Times New Roman" w:hAnsi="Times New Roman"/>
                <w:sz w:val="27"/>
                <w:szCs w:val="27"/>
              </w:rPr>
              <w:t>сельсовете» на 201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80472D">
              <w:rPr>
                <w:rFonts w:ascii="Times New Roman" w:hAnsi="Times New Roman"/>
                <w:sz w:val="27"/>
                <w:szCs w:val="27"/>
              </w:rPr>
              <w:t>-2020 годы</w:t>
            </w:r>
          </w:p>
        </w:tc>
      </w:tr>
      <w:tr w:rsidR="0080472D" w:rsidRPr="0080472D" w:rsidTr="00E00968">
        <w:tc>
          <w:tcPr>
            <w:tcW w:w="710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543" w:type="dxa"/>
          </w:tcPr>
          <w:p w:rsidR="0080472D" w:rsidRPr="0080472D" w:rsidRDefault="0080472D" w:rsidP="0008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72D">
              <w:rPr>
                <w:rFonts w:ascii="Times New Roman" w:hAnsi="Times New Roman" w:cs="Times New Roman"/>
                <w:sz w:val="27"/>
                <w:szCs w:val="27"/>
              </w:rPr>
              <w:t>Количество СМСП на территории сельсовета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80472D" w:rsidRPr="0080472D" w:rsidRDefault="00B53A1F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80472D" w:rsidRPr="0080472D" w:rsidTr="00E00968">
        <w:tc>
          <w:tcPr>
            <w:tcW w:w="710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543" w:type="dxa"/>
          </w:tcPr>
          <w:p w:rsidR="0080472D" w:rsidRPr="0080472D" w:rsidRDefault="0080472D" w:rsidP="000865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 xml:space="preserve">Численность </w:t>
            </w:r>
            <w:proofErr w:type="gramStart"/>
            <w:r w:rsidRPr="0080472D">
              <w:rPr>
                <w:rFonts w:ascii="Times New Roman" w:hAnsi="Times New Roman"/>
                <w:sz w:val="27"/>
                <w:szCs w:val="27"/>
              </w:rPr>
              <w:t>занятых</w:t>
            </w:r>
            <w:proofErr w:type="gramEnd"/>
            <w:r w:rsidRPr="0080472D">
              <w:rPr>
                <w:rFonts w:ascii="Times New Roman" w:hAnsi="Times New Roman"/>
                <w:sz w:val="27"/>
                <w:szCs w:val="27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80472D" w:rsidRPr="0080472D" w:rsidRDefault="00B53A1F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80472D" w:rsidRPr="0080472D" w:rsidTr="00E00968">
        <w:tc>
          <w:tcPr>
            <w:tcW w:w="710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43" w:type="dxa"/>
          </w:tcPr>
          <w:p w:rsidR="0080472D" w:rsidRPr="0080472D" w:rsidRDefault="0080472D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472D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среднемесячной начисленной заработной платы одного работника на малых и средних предприятиях сельсовета (по отношению к уровню </w:t>
            </w:r>
            <w:r w:rsidRPr="008047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предыдущего года)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106,7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106,9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107,1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107,5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108,0</w:t>
            </w:r>
          </w:p>
        </w:tc>
      </w:tr>
      <w:tr w:rsidR="0080472D" w:rsidRPr="0080472D" w:rsidTr="00E00968">
        <w:tc>
          <w:tcPr>
            <w:tcW w:w="710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543" w:type="dxa"/>
          </w:tcPr>
          <w:p w:rsidR="0080472D" w:rsidRPr="0080472D" w:rsidRDefault="0080472D" w:rsidP="000865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</w:tcPr>
          <w:p w:rsidR="0080472D" w:rsidRPr="0080472D" w:rsidRDefault="006E504B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6E504B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6E504B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472D" w:rsidRPr="0080472D" w:rsidRDefault="0080472D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72D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80472D" w:rsidRPr="0080472D" w:rsidRDefault="00E00968" w:rsidP="0008652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A63885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A63885">
        <w:rPr>
          <w:rFonts w:ascii="Times New Roman" w:hAnsi="Times New Roman"/>
          <w:sz w:val="28"/>
          <w:szCs w:val="28"/>
        </w:rPr>
        <w:t xml:space="preserve">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4F7398">
        <w:rPr>
          <w:rFonts w:ascii="Times New Roman" w:hAnsi="Times New Roman"/>
          <w:sz w:val="28"/>
          <w:szCs w:val="28"/>
        </w:rPr>
        <w:t>1</w:t>
      </w:r>
      <w:r w:rsidR="00A63885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="00A63885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A63885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>сельсовета» на 20</w:t>
      </w:r>
      <w:r w:rsidR="004F7398">
        <w:rPr>
          <w:rFonts w:ascii="Times New Roman" w:hAnsi="Times New Roman"/>
          <w:sz w:val="28"/>
          <w:szCs w:val="28"/>
        </w:rPr>
        <w:t>1</w:t>
      </w:r>
      <w:r w:rsidR="00A63885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</w:pPr>
    </w:p>
    <w:tbl>
      <w:tblPr>
        <w:tblW w:w="15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901"/>
        <w:gridCol w:w="2354"/>
        <w:gridCol w:w="901"/>
        <w:gridCol w:w="901"/>
        <w:gridCol w:w="901"/>
        <w:gridCol w:w="901"/>
        <w:gridCol w:w="11"/>
        <w:gridCol w:w="9"/>
        <w:gridCol w:w="18"/>
        <w:gridCol w:w="824"/>
        <w:gridCol w:w="29"/>
        <w:gridCol w:w="852"/>
        <w:gridCol w:w="853"/>
        <w:gridCol w:w="850"/>
        <w:gridCol w:w="1095"/>
      </w:tblGrid>
      <w:tr w:rsidR="00A63885" w:rsidRPr="005E40A2" w:rsidTr="00B327CC">
        <w:tc>
          <w:tcPr>
            <w:tcW w:w="541" w:type="dxa"/>
            <w:vMerge w:val="restart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01" w:type="dxa"/>
            <w:vMerge w:val="restart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354" w:type="dxa"/>
            <w:vMerge w:val="restart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145" w:type="dxa"/>
            <w:gridSpan w:val="13"/>
          </w:tcPr>
          <w:p w:rsidR="00A63885" w:rsidRPr="005E40A2" w:rsidRDefault="00A63885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A63885" w:rsidRPr="005E40A2" w:rsidTr="00A63885">
        <w:trPr>
          <w:trHeight w:val="720"/>
        </w:trPr>
        <w:tc>
          <w:tcPr>
            <w:tcW w:w="541" w:type="dxa"/>
            <w:vMerge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1" w:type="dxa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1" w:type="dxa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1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  <w:gridSpan w:val="4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1" w:type="dxa"/>
            <w:gridSpan w:val="2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5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A63885" w:rsidRPr="005E40A2" w:rsidTr="00A63885">
        <w:trPr>
          <w:trHeight w:val="330"/>
        </w:trPr>
        <w:tc>
          <w:tcPr>
            <w:tcW w:w="541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A63885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4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gridSpan w:val="2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3885" w:rsidRPr="005E40A2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A63885" w:rsidRPr="005E40A2" w:rsidRDefault="00A63885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0E85" w:rsidRPr="00CC1B75" w:rsidTr="004151A2">
        <w:trPr>
          <w:trHeight w:val="1932"/>
        </w:trPr>
        <w:tc>
          <w:tcPr>
            <w:tcW w:w="541" w:type="dxa"/>
          </w:tcPr>
          <w:p w:rsidR="00350E85" w:rsidRPr="00783A43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350E85" w:rsidRPr="005E40A2" w:rsidRDefault="00350E85" w:rsidP="00A6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901" w:type="dxa"/>
          </w:tcPr>
          <w:p w:rsidR="00350E85" w:rsidRPr="00783A43" w:rsidRDefault="00350E85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350E85" w:rsidRPr="00783A43" w:rsidRDefault="00350E85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01" w:type="dxa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0E85" w:rsidRPr="000D7A7B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350E85" w:rsidRPr="00624DC3" w:rsidRDefault="00350E85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A63885" w:rsidRPr="00CC1B75" w:rsidTr="00355FF2">
        <w:trPr>
          <w:trHeight w:val="1562"/>
        </w:trPr>
        <w:tc>
          <w:tcPr>
            <w:tcW w:w="541" w:type="dxa"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A63885" w:rsidRPr="00624DC3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A63885" w:rsidRPr="005E40A2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901" w:type="dxa"/>
          </w:tcPr>
          <w:p w:rsidR="00A63885" w:rsidRPr="00624DC3" w:rsidRDefault="00A63885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A63885" w:rsidRPr="00624DC3" w:rsidRDefault="00A63885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A63885" w:rsidRPr="00CC1B75" w:rsidTr="00A63885">
        <w:trPr>
          <w:trHeight w:val="1408"/>
        </w:trPr>
        <w:tc>
          <w:tcPr>
            <w:tcW w:w="541" w:type="dxa"/>
            <w:vMerge w:val="restart"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A63885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A63885" w:rsidRPr="00624DC3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01" w:type="dxa"/>
            <w:vMerge w:val="restart"/>
          </w:tcPr>
          <w:p w:rsidR="00A63885" w:rsidRPr="00624DC3" w:rsidRDefault="00A63885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354" w:type="dxa"/>
            <w:vMerge w:val="restart"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A63885" w:rsidRPr="00624DC3" w:rsidRDefault="00A63885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A63885" w:rsidRPr="00CC1B75" w:rsidTr="00A63885">
        <w:trPr>
          <w:trHeight w:val="1935"/>
        </w:trPr>
        <w:tc>
          <w:tcPr>
            <w:tcW w:w="541" w:type="dxa"/>
            <w:vMerge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63885" w:rsidRPr="00624DC3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A63885" w:rsidRPr="00624DC3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885" w:rsidRPr="00B84949" w:rsidRDefault="00A63885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A63885" w:rsidRPr="00624DC3" w:rsidRDefault="00A63885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85" w:rsidRPr="00CC1B75" w:rsidTr="008E1661">
        <w:trPr>
          <w:trHeight w:val="2035"/>
        </w:trPr>
        <w:tc>
          <w:tcPr>
            <w:tcW w:w="541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A63885" w:rsidRPr="00B84949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A63885" w:rsidRPr="00B84949" w:rsidRDefault="00A63885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4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3885" w:rsidRPr="00B84949" w:rsidRDefault="00A638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A63885" w:rsidRPr="00624DC3" w:rsidRDefault="00A63885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877061" w:rsidRPr="00CC1B75" w:rsidTr="00877061">
        <w:trPr>
          <w:trHeight w:val="2110"/>
        </w:trPr>
        <w:tc>
          <w:tcPr>
            <w:tcW w:w="541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77061" w:rsidRPr="00303BB5" w:rsidRDefault="0087706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77061" w:rsidRPr="00303BB5" w:rsidRDefault="00877061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01" w:type="dxa"/>
          </w:tcPr>
          <w:p w:rsidR="00877061" w:rsidRPr="00303BB5" w:rsidRDefault="00877061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01" w:type="dxa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7061" w:rsidRPr="00B84949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77061" w:rsidRPr="00624DC3" w:rsidRDefault="0087706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877061" w:rsidRPr="00CC1B75" w:rsidTr="007A7118">
        <w:trPr>
          <w:trHeight w:val="2395"/>
        </w:trPr>
        <w:tc>
          <w:tcPr>
            <w:tcW w:w="541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877061" w:rsidRPr="00303BB5" w:rsidRDefault="0087706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77061" w:rsidRPr="005E40A2" w:rsidRDefault="0087706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901" w:type="dxa"/>
          </w:tcPr>
          <w:p w:rsidR="00877061" w:rsidRPr="00303BB5" w:rsidRDefault="00877061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3"/>
          </w:tcPr>
          <w:p w:rsidR="00877061" w:rsidRPr="00303BB5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77061" w:rsidRPr="00E45893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877061" w:rsidRPr="00E45893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77061" w:rsidRPr="00E45893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7061" w:rsidRPr="00E45893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77061" w:rsidRPr="00624DC3" w:rsidRDefault="0087706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877061" w:rsidRPr="00CC1B75" w:rsidTr="00334C44">
        <w:trPr>
          <w:trHeight w:val="2733"/>
        </w:trPr>
        <w:tc>
          <w:tcPr>
            <w:tcW w:w="541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</w:tcPr>
          <w:p w:rsidR="00877061" w:rsidRPr="00A33D7E" w:rsidRDefault="00877061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77061" w:rsidRPr="00A33D7E" w:rsidRDefault="00877061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901" w:type="dxa"/>
          </w:tcPr>
          <w:p w:rsidR="00877061" w:rsidRPr="00A33D7E" w:rsidRDefault="00877061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01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3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7061" w:rsidRPr="00A33D7E" w:rsidRDefault="00877061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77061" w:rsidRPr="00624DC3" w:rsidRDefault="00877061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B97DF3" w:rsidRPr="00CC1B75" w:rsidTr="00BE17ED">
        <w:trPr>
          <w:trHeight w:val="5260"/>
        </w:trPr>
        <w:tc>
          <w:tcPr>
            <w:tcW w:w="541" w:type="dxa"/>
          </w:tcPr>
          <w:p w:rsidR="00B97DF3" w:rsidRPr="004B4743" w:rsidRDefault="00B97DF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B97DF3" w:rsidRPr="004B4743" w:rsidRDefault="00B97DF3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97DF3" w:rsidRPr="004B4743" w:rsidRDefault="00B97DF3" w:rsidP="0035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350E85"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 w:rsidR="0035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901" w:type="dxa"/>
          </w:tcPr>
          <w:p w:rsidR="00B97DF3" w:rsidRPr="005E40A2" w:rsidRDefault="00B97DF3" w:rsidP="0035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50E85">
              <w:rPr>
                <w:rFonts w:ascii="Times New Roman" w:hAnsi="Times New Roman"/>
                <w:sz w:val="24"/>
                <w:szCs w:val="24"/>
              </w:rPr>
              <w:t>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B97DF3" w:rsidRPr="005E40A2" w:rsidRDefault="00B97DF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01" w:type="dxa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4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7DF3" w:rsidRPr="00A33D7E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B97DF3" w:rsidRPr="00624DC3" w:rsidRDefault="00227BE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227BE9" w:rsidRPr="00CC1B75" w:rsidTr="00E40A79">
        <w:trPr>
          <w:trHeight w:val="2358"/>
        </w:trPr>
        <w:tc>
          <w:tcPr>
            <w:tcW w:w="541" w:type="dxa"/>
          </w:tcPr>
          <w:p w:rsidR="00227BE9" w:rsidRPr="00305C58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9" w:type="dxa"/>
          </w:tcPr>
          <w:p w:rsidR="00227BE9" w:rsidRPr="008D1A77" w:rsidRDefault="00227BE9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BE9" w:rsidRPr="008D1A77" w:rsidRDefault="00227BE9" w:rsidP="001C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1C464E"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 w:rsidR="001C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</w:tc>
        <w:tc>
          <w:tcPr>
            <w:tcW w:w="901" w:type="dxa"/>
          </w:tcPr>
          <w:p w:rsidR="00227BE9" w:rsidRPr="008D1A77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7BE9" w:rsidRPr="008D1A77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7BE9" w:rsidRPr="008D1A77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354" w:type="dxa"/>
          </w:tcPr>
          <w:p w:rsidR="00227BE9" w:rsidRPr="008D1A77" w:rsidRDefault="00227BE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01" w:type="dxa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BE9" w:rsidRPr="00CC1B75" w:rsidRDefault="00227BE9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</w:tcPr>
          <w:p w:rsidR="00227BE9" w:rsidRPr="00624DC3" w:rsidRDefault="00227BE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350E85" w:rsidRPr="00CC1B75" w:rsidTr="00057086">
        <w:trPr>
          <w:trHeight w:val="3049"/>
        </w:trPr>
        <w:tc>
          <w:tcPr>
            <w:tcW w:w="541" w:type="dxa"/>
          </w:tcPr>
          <w:p w:rsidR="00350E85" w:rsidRPr="008D1A77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350E85" w:rsidRPr="008D1A77" w:rsidRDefault="00350E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350E85" w:rsidRPr="008D1A77" w:rsidRDefault="00350E85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01" w:type="dxa"/>
          </w:tcPr>
          <w:p w:rsidR="00350E85" w:rsidRPr="008D1A77" w:rsidRDefault="00350E85" w:rsidP="0022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350E85" w:rsidRPr="008D1A77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50E85" w:rsidRPr="008D1A77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01" w:type="dxa"/>
          </w:tcPr>
          <w:p w:rsidR="00350E85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350E85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350E85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</w:tcPr>
          <w:p w:rsidR="00350E85" w:rsidRPr="00A479AA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</w:tcPr>
          <w:p w:rsidR="00350E85" w:rsidRPr="00A479AA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50E85" w:rsidRPr="00A479AA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50E85" w:rsidRPr="00A479AA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0E85" w:rsidRPr="00A479AA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350E85" w:rsidRPr="008D1A77" w:rsidRDefault="00350E85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Pr="00350E85" w:rsidRDefault="00350E85" w:rsidP="00350E8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</w:t>
      </w:r>
      <w:r w:rsidR="000C11E3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350E85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350E85">
        <w:rPr>
          <w:rFonts w:ascii="Times New Roman" w:hAnsi="Times New Roman"/>
          <w:sz w:val="28"/>
          <w:szCs w:val="28"/>
        </w:rPr>
        <w:t xml:space="preserve"> 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D0CC4">
        <w:rPr>
          <w:rFonts w:ascii="Times New Roman" w:hAnsi="Times New Roman"/>
          <w:sz w:val="28"/>
          <w:szCs w:val="28"/>
        </w:rPr>
        <w:t xml:space="preserve"> сельсовета»  на  201</w:t>
      </w:r>
      <w:r w:rsidR="00350E85">
        <w:rPr>
          <w:rFonts w:ascii="Times New Roman" w:hAnsi="Times New Roman"/>
          <w:sz w:val="28"/>
          <w:szCs w:val="28"/>
        </w:rPr>
        <w:t>4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D0CC4">
        <w:rPr>
          <w:rFonts w:ascii="Times New Roman" w:hAnsi="Times New Roman"/>
          <w:sz w:val="28"/>
          <w:szCs w:val="28"/>
        </w:rPr>
        <w:t>0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DD0CC4" w:rsidRPr="00E91E49" w:rsidRDefault="00DD0CC4" w:rsidP="00DD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DD0CC4" w:rsidRPr="00E91E49" w:rsidRDefault="00DD0CC4" w:rsidP="00DD0C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4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850"/>
        <w:gridCol w:w="850"/>
        <w:gridCol w:w="850"/>
        <w:gridCol w:w="850"/>
        <w:gridCol w:w="1134"/>
        <w:gridCol w:w="1134"/>
        <w:gridCol w:w="1134"/>
        <w:gridCol w:w="1134"/>
      </w:tblGrid>
      <w:tr w:rsidR="00350E85" w:rsidRPr="00E91E49" w:rsidTr="009C7AEC">
        <w:tc>
          <w:tcPr>
            <w:tcW w:w="5528" w:type="dxa"/>
            <w:vMerge w:val="restart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7936" w:type="dxa"/>
            <w:gridSpan w:val="8"/>
          </w:tcPr>
          <w:p w:rsidR="00350E85" w:rsidRPr="00E91E49" w:rsidRDefault="00350E85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350E85" w:rsidRPr="00E91E49" w:rsidTr="00350E85">
        <w:tc>
          <w:tcPr>
            <w:tcW w:w="5528" w:type="dxa"/>
            <w:vMerge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50E85" w:rsidRPr="00E91E49" w:rsidTr="00350E85">
        <w:tc>
          <w:tcPr>
            <w:tcW w:w="5528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50E85" w:rsidRPr="00E91E49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0E85" w:rsidRPr="00E91E49" w:rsidTr="00350E85">
        <w:tc>
          <w:tcPr>
            <w:tcW w:w="5528" w:type="dxa"/>
          </w:tcPr>
          <w:p w:rsidR="00350E85" w:rsidRPr="00E91E49" w:rsidRDefault="00350E85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850" w:type="dxa"/>
          </w:tcPr>
          <w:p w:rsidR="00350E85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B53A1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0E85" w:rsidRPr="00E91E49" w:rsidTr="00350E85">
        <w:tc>
          <w:tcPr>
            <w:tcW w:w="5528" w:type="dxa"/>
          </w:tcPr>
          <w:p w:rsidR="00350E85" w:rsidRPr="00E91E49" w:rsidRDefault="00350E85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E85" w:rsidRPr="00E91E49" w:rsidTr="00350E85">
        <w:tc>
          <w:tcPr>
            <w:tcW w:w="5528" w:type="dxa"/>
          </w:tcPr>
          <w:p w:rsidR="00350E85" w:rsidRPr="00E91E49" w:rsidRDefault="00350E85" w:rsidP="00350E8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850" w:type="dxa"/>
          </w:tcPr>
          <w:p w:rsidR="00350E85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Default="00350E85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E85" w:rsidRPr="00A479AA" w:rsidRDefault="00350E85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350E85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E85" w:rsidRPr="00A479AA" w:rsidRDefault="00B53A1F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244D"/>
    <w:rsid w:val="00014E45"/>
    <w:rsid w:val="000370B4"/>
    <w:rsid w:val="00042852"/>
    <w:rsid w:val="00045FE6"/>
    <w:rsid w:val="000659E8"/>
    <w:rsid w:val="00083554"/>
    <w:rsid w:val="0008652B"/>
    <w:rsid w:val="000960A0"/>
    <w:rsid w:val="000C11E3"/>
    <w:rsid w:val="000D2D3B"/>
    <w:rsid w:val="000D31D8"/>
    <w:rsid w:val="000D79FD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6BD2"/>
    <w:rsid w:val="001975C8"/>
    <w:rsid w:val="001C464E"/>
    <w:rsid w:val="001E40A3"/>
    <w:rsid w:val="00204931"/>
    <w:rsid w:val="00204A35"/>
    <w:rsid w:val="00204FE1"/>
    <w:rsid w:val="002112BF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50E85"/>
    <w:rsid w:val="00383A81"/>
    <w:rsid w:val="0039094E"/>
    <w:rsid w:val="00396759"/>
    <w:rsid w:val="003A1D7B"/>
    <w:rsid w:val="003B222E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51AF4"/>
    <w:rsid w:val="00466CC2"/>
    <w:rsid w:val="00473874"/>
    <w:rsid w:val="00475FEF"/>
    <w:rsid w:val="00484237"/>
    <w:rsid w:val="004850DC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A7BE1"/>
    <w:rsid w:val="009C2EDD"/>
    <w:rsid w:val="009F591E"/>
    <w:rsid w:val="00A00F48"/>
    <w:rsid w:val="00A32502"/>
    <w:rsid w:val="00A33D7E"/>
    <w:rsid w:val="00A55DFC"/>
    <w:rsid w:val="00A63885"/>
    <w:rsid w:val="00A6464A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56C7"/>
    <w:rsid w:val="00E07EC5"/>
    <w:rsid w:val="00E1490B"/>
    <w:rsid w:val="00E33DA5"/>
    <w:rsid w:val="00E45893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habazino</cp:lastModifiedBy>
  <cp:revision>18</cp:revision>
  <cp:lastPrinted>2019-09-26T04:43:00Z</cp:lastPrinted>
  <dcterms:created xsi:type="dcterms:W3CDTF">2019-10-09T06:15:00Z</dcterms:created>
  <dcterms:modified xsi:type="dcterms:W3CDTF">2019-10-16T04:07:00Z</dcterms:modified>
</cp:coreProperties>
</file>