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B2" w:rsidRDefault="00A150B2" w:rsidP="00A150B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885584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АДМИНИСТРАЦИЯ </w:t>
      </w:r>
      <w:r w:rsidR="00D05B6F">
        <w:rPr>
          <w:rFonts w:ascii="Times New Roman" w:hAnsi="Times New Roman" w:cs="Times New Roman"/>
          <w:bCs w:val="0"/>
          <w:spacing w:val="20"/>
          <w:sz w:val="24"/>
          <w:szCs w:val="24"/>
        </w:rPr>
        <w:t>ФУНТИКОВСКОГО</w:t>
      </w: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СЕЛЬСОВЕТА</w:t>
      </w:r>
    </w:p>
    <w:p w:rsidR="00A150B2" w:rsidRPr="00885584" w:rsidRDefault="00A150B2" w:rsidP="00A150B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885584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</w:t>
      </w: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</w:t>
      </w:r>
      <w:r w:rsidRPr="00885584">
        <w:rPr>
          <w:rFonts w:ascii="Times New Roman" w:hAnsi="Times New Roman" w:cs="Times New Roman"/>
          <w:bCs w:val="0"/>
          <w:spacing w:val="20"/>
          <w:sz w:val="24"/>
          <w:szCs w:val="24"/>
        </w:rPr>
        <w:t>АЛТАЙСКОГО КРАЯ</w:t>
      </w:r>
    </w:p>
    <w:p w:rsidR="00A150B2" w:rsidRPr="00B0521A" w:rsidRDefault="00A150B2" w:rsidP="00A150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A150B2" w:rsidRPr="00885584" w:rsidRDefault="00A150B2" w:rsidP="00A150B2">
      <w:pPr>
        <w:pStyle w:val="ConsPlusTitle"/>
        <w:widowControl/>
        <w:jc w:val="center"/>
        <w:rPr>
          <w:bCs w:val="0"/>
          <w:sz w:val="28"/>
          <w:szCs w:val="28"/>
        </w:rPr>
      </w:pPr>
      <w:r w:rsidRPr="00885584">
        <w:rPr>
          <w:bCs w:val="0"/>
          <w:sz w:val="28"/>
          <w:szCs w:val="28"/>
        </w:rPr>
        <w:t>П О С Т А Н О В Л Е Н И Е</w:t>
      </w:r>
    </w:p>
    <w:p w:rsidR="00A150B2" w:rsidRPr="00B0521A" w:rsidRDefault="00A150B2" w:rsidP="00A150B2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A150B2" w:rsidRPr="00885584" w:rsidRDefault="00A150B2" w:rsidP="00A150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150B2" w:rsidRPr="007C2488" w:rsidRDefault="006B2E64" w:rsidP="00A150B2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29.01.</w:t>
      </w:r>
      <w:r w:rsidR="00A150B2" w:rsidRPr="007C2488">
        <w:rPr>
          <w:b w:val="0"/>
          <w:bCs w:val="0"/>
          <w:sz w:val="24"/>
          <w:szCs w:val="24"/>
        </w:rPr>
        <w:t>201</w:t>
      </w:r>
      <w:r w:rsidR="00A150B2">
        <w:rPr>
          <w:b w:val="0"/>
          <w:bCs w:val="0"/>
          <w:sz w:val="24"/>
          <w:szCs w:val="24"/>
        </w:rPr>
        <w:t>9</w:t>
      </w:r>
      <w:r w:rsidR="00A150B2" w:rsidRPr="007C2488">
        <w:rPr>
          <w:b w:val="0"/>
          <w:bCs w:val="0"/>
          <w:sz w:val="24"/>
          <w:szCs w:val="24"/>
        </w:rPr>
        <w:t xml:space="preserve">                                             </w:t>
      </w:r>
      <w:r w:rsidR="00A150B2">
        <w:rPr>
          <w:b w:val="0"/>
          <w:bCs w:val="0"/>
          <w:sz w:val="24"/>
          <w:szCs w:val="24"/>
        </w:rPr>
        <w:t xml:space="preserve">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№ 10</w:t>
      </w:r>
    </w:p>
    <w:p w:rsidR="00A150B2" w:rsidRPr="00885584" w:rsidRDefault="00A150B2" w:rsidP="00A150B2">
      <w:pPr>
        <w:pStyle w:val="ConsPlusTitle"/>
        <w:widowControl/>
        <w:rPr>
          <w:b w:val="0"/>
          <w:bCs w:val="0"/>
          <w:sz w:val="16"/>
          <w:szCs w:val="16"/>
        </w:rPr>
      </w:pPr>
    </w:p>
    <w:p w:rsidR="00A150B2" w:rsidRPr="00885584" w:rsidRDefault="00D05B6F" w:rsidP="00A150B2">
      <w:pPr>
        <w:pStyle w:val="ConsPlusTitle"/>
        <w:widowControl/>
        <w:jc w:val="center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>с. Фунтики</w:t>
      </w:r>
    </w:p>
    <w:p w:rsidR="00A150B2" w:rsidRPr="00B0521A" w:rsidRDefault="00A150B2" w:rsidP="00A150B2">
      <w:pPr>
        <w:pStyle w:val="ConsPlusTitle"/>
        <w:widowControl/>
        <w:rPr>
          <w:sz w:val="16"/>
          <w:szCs w:val="16"/>
        </w:rPr>
      </w:pPr>
    </w:p>
    <w:p w:rsidR="00FC7F9E" w:rsidRPr="00FC7F9E" w:rsidRDefault="00A150B2" w:rsidP="00FC7F9E">
      <w:pPr>
        <w:tabs>
          <w:tab w:val="left" w:pos="3969"/>
        </w:tabs>
        <w:ind w:right="5810"/>
        <w:jc w:val="both"/>
        <w:rPr>
          <w:sz w:val="28"/>
          <w:szCs w:val="28"/>
        </w:rPr>
      </w:pPr>
      <w:r w:rsidRPr="00FC7F9E">
        <w:rPr>
          <w:rFonts w:eastAsia="Calibri"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="00FC7F9E">
        <w:rPr>
          <w:sz w:val="28"/>
          <w:szCs w:val="28"/>
        </w:rPr>
        <w:t xml:space="preserve">предоставления </w:t>
      </w:r>
      <w:r w:rsidRPr="00FC7F9E">
        <w:rPr>
          <w:sz w:val="28"/>
          <w:szCs w:val="28"/>
        </w:rPr>
        <w:t xml:space="preserve">муниципальной услуги </w:t>
      </w:r>
      <w:r w:rsidR="00FB134D">
        <w:rPr>
          <w:sz w:val="28"/>
          <w:szCs w:val="28"/>
        </w:rPr>
        <w:t xml:space="preserve"> </w:t>
      </w:r>
      <w:r w:rsidR="00FB134D" w:rsidRPr="000637F9">
        <w:rPr>
          <w:sz w:val="28"/>
          <w:szCs w:val="28"/>
        </w:rPr>
        <w:t>«</w:t>
      </w:r>
      <w:r w:rsidR="00FB134D" w:rsidRPr="00BB7895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B134D" w:rsidRPr="000637F9">
        <w:rPr>
          <w:sz w:val="28"/>
          <w:szCs w:val="28"/>
        </w:rPr>
        <w:t xml:space="preserve">», утвержденный постановлением Администрации сельсовета от </w:t>
      </w:r>
      <w:r w:rsidR="0011442F">
        <w:rPr>
          <w:sz w:val="28"/>
          <w:szCs w:val="28"/>
        </w:rPr>
        <w:t>21.05.2018 № 20</w:t>
      </w:r>
    </w:p>
    <w:p w:rsidR="00A150B2" w:rsidRPr="00A150B2" w:rsidRDefault="00A150B2" w:rsidP="00A150B2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50B2" w:rsidRPr="00B0521A" w:rsidRDefault="00A150B2" w:rsidP="00A150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150B2" w:rsidRPr="00A150B2" w:rsidRDefault="00A150B2" w:rsidP="00A150B2">
      <w:pPr>
        <w:pStyle w:val="a5"/>
        <w:ind w:firstLine="709"/>
        <w:jc w:val="both"/>
        <w:rPr>
          <w:sz w:val="28"/>
          <w:szCs w:val="28"/>
        </w:rPr>
      </w:pPr>
      <w:r w:rsidRPr="00A150B2">
        <w:rPr>
          <w:sz w:val="28"/>
          <w:szCs w:val="28"/>
        </w:rPr>
        <w:t xml:space="preserve">В целях приведения </w:t>
      </w:r>
      <w:r w:rsidRPr="00A150B2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A150B2">
        <w:rPr>
          <w:sz w:val="28"/>
          <w:szCs w:val="28"/>
        </w:rPr>
        <w:t xml:space="preserve">предоставления муниципальной услуги </w:t>
      </w:r>
      <w:r w:rsidR="00FB134D" w:rsidRPr="000637F9">
        <w:rPr>
          <w:sz w:val="28"/>
          <w:szCs w:val="28"/>
        </w:rPr>
        <w:t>«</w:t>
      </w:r>
      <w:r w:rsidR="00FB134D" w:rsidRPr="00BB7895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B134D" w:rsidRPr="000637F9">
        <w:rPr>
          <w:sz w:val="28"/>
          <w:szCs w:val="28"/>
        </w:rPr>
        <w:t>»</w:t>
      </w:r>
      <w:r w:rsidR="00FB134D">
        <w:rPr>
          <w:sz w:val="28"/>
          <w:szCs w:val="28"/>
        </w:rPr>
        <w:t xml:space="preserve"> </w:t>
      </w:r>
      <w:r w:rsidRPr="00A150B2">
        <w:rPr>
          <w:sz w:val="28"/>
          <w:szCs w:val="28"/>
        </w:rPr>
        <w:t xml:space="preserve">в соответствие с действующим </w:t>
      </w:r>
      <w:r w:rsidR="006D6590" w:rsidRPr="00A150B2">
        <w:rPr>
          <w:sz w:val="28"/>
          <w:szCs w:val="28"/>
        </w:rPr>
        <w:t>законодательством</w:t>
      </w:r>
      <w:r w:rsidRPr="00A150B2">
        <w:rPr>
          <w:sz w:val="28"/>
          <w:szCs w:val="28"/>
        </w:rPr>
        <w:t xml:space="preserve">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A150B2">
        <w:rPr>
          <w:spacing w:val="13"/>
          <w:sz w:val="28"/>
          <w:szCs w:val="28"/>
        </w:rPr>
        <w:t xml:space="preserve">Уставом </w:t>
      </w:r>
      <w:r w:rsidRPr="00A150B2">
        <w:rPr>
          <w:spacing w:val="3"/>
          <w:sz w:val="28"/>
          <w:szCs w:val="28"/>
        </w:rPr>
        <w:t xml:space="preserve">муниципального образования </w:t>
      </w:r>
      <w:r w:rsidR="00D05B6F">
        <w:rPr>
          <w:spacing w:val="3"/>
          <w:sz w:val="28"/>
          <w:szCs w:val="28"/>
        </w:rPr>
        <w:t>Фунтиковский</w:t>
      </w:r>
      <w:r w:rsidR="00767A20">
        <w:rPr>
          <w:spacing w:val="3"/>
          <w:sz w:val="28"/>
          <w:szCs w:val="28"/>
        </w:rPr>
        <w:t xml:space="preserve"> </w:t>
      </w:r>
      <w:r w:rsidR="004C5AA1">
        <w:rPr>
          <w:spacing w:val="3"/>
          <w:sz w:val="28"/>
          <w:szCs w:val="28"/>
        </w:rPr>
        <w:t xml:space="preserve"> сельсовет </w:t>
      </w:r>
      <w:r w:rsidRPr="00A150B2">
        <w:rPr>
          <w:spacing w:val="3"/>
          <w:sz w:val="28"/>
          <w:szCs w:val="28"/>
        </w:rPr>
        <w:t>Топчихинск</w:t>
      </w:r>
      <w:r w:rsidR="004C5AA1">
        <w:rPr>
          <w:spacing w:val="3"/>
          <w:sz w:val="28"/>
          <w:szCs w:val="28"/>
        </w:rPr>
        <w:t>ого</w:t>
      </w:r>
      <w:r w:rsidRPr="00A150B2">
        <w:rPr>
          <w:spacing w:val="3"/>
          <w:sz w:val="28"/>
          <w:szCs w:val="28"/>
        </w:rPr>
        <w:t xml:space="preserve"> район</w:t>
      </w:r>
      <w:r w:rsidR="004C5AA1">
        <w:rPr>
          <w:spacing w:val="3"/>
          <w:sz w:val="28"/>
          <w:szCs w:val="28"/>
        </w:rPr>
        <w:t>а Алтайского края</w:t>
      </w:r>
      <w:r w:rsidRPr="00A150B2">
        <w:rPr>
          <w:spacing w:val="3"/>
          <w:sz w:val="28"/>
          <w:szCs w:val="28"/>
        </w:rPr>
        <w:t xml:space="preserve">, </w:t>
      </w:r>
      <w:r w:rsidRPr="00A150B2">
        <w:rPr>
          <w:spacing w:val="40"/>
          <w:sz w:val="28"/>
          <w:szCs w:val="28"/>
        </w:rPr>
        <w:t>постановляю</w:t>
      </w:r>
      <w:r w:rsidRPr="00A150B2">
        <w:rPr>
          <w:spacing w:val="13"/>
          <w:sz w:val="28"/>
          <w:szCs w:val="28"/>
        </w:rPr>
        <w:t>:</w:t>
      </w:r>
    </w:p>
    <w:p w:rsidR="00A150B2" w:rsidRPr="00A150B2" w:rsidRDefault="00A150B2" w:rsidP="00FC7F9E">
      <w:pPr>
        <w:jc w:val="both"/>
        <w:rPr>
          <w:sz w:val="28"/>
          <w:szCs w:val="28"/>
        </w:rPr>
      </w:pPr>
      <w:r w:rsidRPr="00A150B2">
        <w:rPr>
          <w:sz w:val="28"/>
          <w:szCs w:val="28"/>
        </w:rPr>
        <w:t xml:space="preserve">1. Внести в </w:t>
      </w:r>
      <w:r w:rsidRPr="00A150B2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A150B2">
        <w:rPr>
          <w:sz w:val="28"/>
          <w:szCs w:val="28"/>
        </w:rPr>
        <w:t xml:space="preserve">предоставления муниципальной услуги </w:t>
      </w:r>
      <w:r w:rsidR="00FB134D" w:rsidRPr="000637F9">
        <w:rPr>
          <w:sz w:val="28"/>
          <w:szCs w:val="28"/>
        </w:rPr>
        <w:t>«</w:t>
      </w:r>
      <w:r w:rsidR="00FB134D" w:rsidRPr="00BB7895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B134D" w:rsidRPr="000637F9">
        <w:rPr>
          <w:sz w:val="28"/>
          <w:szCs w:val="28"/>
        </w:rPr>
        <w:t xml:space="preserve">», утвержденный постановлением Администрации сельсовета от </w:t>
      </w:r>
      <w:r w:rsidR="0011442F">
        <w:rPr>
          <w:sz w:val="28"/>
          <w:szCs w:val="28"/>
        </w:rPr>
        <w:t xml:space="preserve">21.05.2018 № 20 </w:t>
      </w:r>
      <w:r w:rsidRPr="00A150B2">
        <w:rPr>
          <w:sz w:val="28"/>
          <w:szCs w:val="28"/>
        </w:rPr>
        <w:t>следующие изменения:</w:t>
      </w:r>
    </w:p>
    <w:p w:rsidR="00A150B2" w:rsidRPr="00B0521A" w:rsidRDefault="00A150B2" w:rsidP="00A150B2">
      <w:pPr>
        <w:pStyle w:val="a5"/>
        <w:ind w:firstLine="709"/>
        <w:jc w:val="both"/>
        <w:rPr>
          <w:b/>
          <w:sz w:val="28"/>
          <w:szCs w:val="28"/>
        </w:rPr>
      </w:pPr>
      <w:r w:rsidRPr="00B0521A">
        <w:rPr>
          <w:b/>
          <w:sz w:val="28"/>
          <w:szCs w:val="28"/>
        </w:rPr>
        <w:t>- пункт 2.9 изложить в следующей редакции:</w:t>
      </w:r>
    </w:p>
    <w:p w:rsidR="00A150B2" w:rsidRPr="00A150B2" w:rsidRDefault="00A150B2" w:rsidP="00A150B2">
      <w:pPr>
        <w:pStyle w:val="a5"/>
        <w:ind w:firstLine="709"/>
        <w:jc w:val="both"/>
        <w:rPr>
          <w:sz w:val="28"/>
          <w:szCs w:val="28"/>
        </w:rPr>
      </w:pPr>
      <w:r w:rsidRPr="00A150B2">
        <w:rPr>
          <w:sz w:val="28"/>
          <w:szCs w:val="28"/>
        </w:rPr>
        <w:t>«2.9.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A150B2" w:rsidRPr="00A150B2" w:rsidRDefault="00A150B2" w:rsidP="00A150B2">
      <w:pPr>
        <w:pStyle w:val="a5"/>
        <w:ind w:firstLine="709"/>
        <w:jc w:val="both"/>
        <w:rPr>
          <w:sz w:val="28"/>
          <w:szCs w:val="28"/>
        </w:rPr>
      </w:pPr>
      <w:r w:rsidRPr="00A150B2">
        <w:rPr>
          <w:sz w:val="28"/>
          <w:szCs w:val="28"/>
        </w:rPr>
        <w:t>Запрещается требовать от заявителя:</w:t>
      </w:r>
    </w:p>
    <w:p w:rsidR="00A150B2" w:rsidRPr="00A150B2" w:rsidRDefault="00A150B2" w:rsidP="00A150B2">
      <w:pPr>
        <w:pStyle w:val="a5"/>
        <w:ind w:firstLine="709"/>
        <w:jc w:val="both"/>
        <w:rPr>
          <w:sz w:val="28"/>
          <w:szCs w:val="28"/>
        </w:rPr>
      </w:pPr>
      <w:r w:rsidRPr="00A150B2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50B2" w:rsidRPr="00A150B2" w:rsidRDefault="00A150B2" w:rsidP="00A150B2">
      <w:pPr>
        <w:pStyle w:val="a5"/>
        <w:ind w:firstLine="709"/>
        <w:jc w:val="both"/>
        <w:rPr>
          <w:sz w:val="28"/>
          <w:szCs w:val="28"/>
        </w:rPr>
      </w:pPr>
      <w:r w:rsidRPr="00A150B2">
        <w:rPr>
          <w:sz w:val="28"/>
          <w:szCs w:val="28"/>
        </w:rPr>
        <w:t xml:space="preserve">- предоставления документов и информации, которые находятся в распоряжении Администрации </w:t>
      </w:r>
      <w:r w:rsidR="000E71BC">
        <w:rPr>
          <w:sz w:val="28"/>
          <w:szCs w:val="28"/>
        </w:rPr>
        <w:t>сельсовета</w:t>
      </w:r>
      <w:r w:rsidRPr="00A150B2">
        <w:rPr>
          <w:sz w:val="28"/>
          <w:szCs w:val="28"/>
        </w:rPr>
        <w:t xml:space="preserve">, иных органов местного </w:t>
      </w:r>
      <w:r w:rsidRPr="00A150B2">
        <w:rPr>
          <w:sz w:val="28"/>
          <w:szCs w:val="28"/>
        </w:rPr>
        <w:lastRenderedPageBreak/>
        <w:t>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A150B2" w:rsidRPr="004C5AA1" w:rsidRDefault="00A150B2" w:rsidP="00A150B2">
      <w:pPr>
        <w:pStyle w:val="a5"/>
        <w:ind w:firstLine="709"/>
        <w:jc w:val="both"/>
        <w:rPr>
          <w:rFonts w:eastAsia="Calibri"/>
          <w:bCs/>
          <w:sz w:val="28"/>
          <w:szCs w:val="28"/>
        </w:rPr>
      </w:pPr>
      <w:r w:rsidRPr="00A150B2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</w:t>
      </w:r>
      <w:r w:rsidRPr="004C5AA1">
        <w:rPr>
          <w:rFonts w:eastAsia="Calibri"/>
          <w:bCs/>
          <w:sz w:val="28"/>
          <w:szCs w:val="28"/>
        </w:rPr>
        <w:t xml:space="preserve"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7" w:history="1">
        <w:r w:rsidRPr="004C5AA1">
          <w:rPr>
            <w:sz w:val="28"/>
            <w:szCs w:val="28"/>
          </w:rPr>
          <w:t>Перечень</w:t>
        </w:r>
      </w:hyperlink>
      <w:r w:rsidRPr="004C5AA1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</w:t>
      </w:r>
      <w:r w:rsidR="004C5AA1">
        <w:rPr>
          <w:sz w:val="28"/>
          <w:szCs w:val="28"/>
        </w:rPr>
        <w:t>сельсовета</w:t>
      </w:r>
      <w:r w:rsidRPr="004C5AA1">
        <w:rPr>
          <w:rFonts w:eastAsia="Calibri"/>
          <w:bCs/>
          <w:sz w:val="28"/>
          <w:szCs w:val="28"/>
        </w:rPr>
        <w:t>;</w:t>
      </w:r>
    </w:p>
    <w:p w:rsidR="00A150B2" w:rsidRPr="004C5AA1" w:rsidRDefault="00A150B2" w:rsidP="00A150B2">
      <w:pPr>
        <w:pStyle w:val="a5"/>
        <w:ind w:firstLine="709"/>
        <w:jc w:val="both"/>
        <w:rPr>
          <w:rFonts w:eastAsia="Calibri"/>
          <w:bCs/>
          <w:sz w:val="28"/>
          <w:szCs w:val="28"/>
        </w:rPr>
      </w:pPr>
      <w:r w:rsidRPr="004C5AA1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50B2" w:rsidRPr="004C5AA1" w:rsidRDefault="00A150B2" w:rsidP="00A150B2">
      <w:pPr>
        <w:pStyle w:val="a5"/>
        <w:ind w:firstLine="709"/>
        <w:jc w:val="both"/>
        <w:rPr>
          <w:rFonts w:eastAsia="Calibri"/>
          <w:bCs/>
          <w:sz w:val="28"/>
          <w:szCs w:val="28"/>
        </w:rPr>
      </w:pPr>
      <w:r w:rsidRPr="004C5AA1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50B2" w:rsidRPr="004C5AA1" w:rsidRDefault="00A150B2" w:rsidP="00A150B2">
      <w:pPr>
        <w:pStyle w:val="a5"/>
        <w:ind w:firstLine="709"/>
        <w:jc w:val="both"/>
        <w:rPr>
          <w:rFonts w:eastAsia="Calibri"/>
          <w:bCs/>
          <w:sz w:val="28"/>
          <w:szCs w:val="28"/>
        </w:rPr>
      </w:pPr>
      <w:r w:rsidRPr="004C5AA1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50B2" w:rsidRPr="004C5AA1" w:rsidRDefault="00A150B2" w:rsidP="00A150B2">
      <w:pPr>
        <w:pStyle w:val="a5"/>
        <w:ind w:firstLine="709"/>
        <w:jc w:val="both"/>
        <w:rPr>
          <w:rFonts w:eastAsia="Calibri"/>
          <w:bCs/>
          <w:sz w:val="28"/>
          <w:szCs w:val="28"/>
        </w:rPr>
      </w:pPr>
      <w:r w:rsidRPr="004C5AA1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B00E89" w:rsidRPr="004C5AA1" w:rsidRDefault="00A150B2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rFonts w:eastAsia="Calibri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0E71BC" w:rsidRPr="004C5AA1">
        <w:rPr>
          <w:rFonts w:eastAsia="Calibri"/>
          <w:bCs/>
          <w:sz w:val="28"/>
          <w:szCs w:val="28"/>
        </w:rPr>
        <w:t>сельсовета</w:t>
      </w:r>
      <w:r w:rsidRPr="004C5AA1">
        <w:rPr>
          <w:rFonts w:eastAsia="Calibri"/>
          <w:bCs/>
          <w:sz w:val="28"/>
          <w:szCs w:val="28"/>
        </w:rPr>
        <w:t xml:space="preserve"> или муниципального служащего, работника МФЦ, работника организации, предусмотренной </w:t>
      </w:r>
      <w:hyperlink r:id="rId8" w:history="1">
        <w:r w:rsidRPr="004C5AA1">
          <w:rPr>
            <w:rFonts w:eastAsia="Calibri"/>
            <w:bCs/>
            <w:sz w:val="28"/>
            <w:szCs w:val="28"/>
          </w:rPr>
          <w:t>частью 1.1 статьи 16</w:t>
        </w:r>
      </w:hyperlink>
      <w:r w:rsidRPr="004C5AA1">
        <w:rPr>
          <w:rFonts w:eastAsia="Calibri"/>
          <w:bCs/>
          <w:sz w:val="28"/>
          <w:szCs w:val="28"/>
        </w:rPr>
        <w:t xml:space="preserve"> </w:t>
      </w:r>
      <w:r w:rsidRPr="004C5AA1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4C5AA1">
        <w:rPr>
          <w:rFonts w:eastAsia="Calibri"/>
          <w:bCs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</w:t>
      </w:r>
      <w:r w:rsidR="004C5AA1">
        <w:rPr>
          <w:rFonts w:eastAsia="Calibri"/>
          <w:bCs/>
          <w:sz w:val="28"/>
          <w:szCs w:val="28"/>
        </w:rPr>
        <w:t xml:space="preserve"> Администрации</w:t>
      </w:r>
      <w:r w:rsidRPr="004C5AA1">
        <w:rPr>
          <w:rFonts w:eastAsia="Calibri"/>
          <w:bCs/>
          <w:sz w:val="28"/>
          <w:szCs w:val="28"/>
        </w:rPr>
        <w:t xml:space="preserve"> </w:t>
      </w:r>
      <w:r w:rsidR="004C5AA1">
        <w:rPr>
          <w:rFonts w:eastAsia="Calibri"/>
          <w:bCs/>
          <w:sz w:val="28"/>
          <w:szCs w:val="28"/>
        </w:rPr>
        <w:t>сельсовета</w:t>
      </w:r>
      <w:r w:rsidRPr="004C5AA1">
        <w:rPr>
          <w:rFonts w:eastAsia="Calibri"/>
          <w:bCs/>
          <w:sz w:val="28"/>
          <w:szCs w:val="28"/>
        </w:rPr>
        <w:t xml:space="preserve">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4C5AA1">
          <w:rPr>
            <w:rFonts w:eastAsia="Calibri"/>
            <w:bCs/>
            <w:sz w:val="28"/>
            <w:szCs w:val="28"/>
          </w:rPr>
          <w:t>частью 1.1 статьи 16</w:t>
        </w:r>
      </w:hyperlink>
      <w:r w:rsidRPr="004C5AA1">
        <w:rPr>
          <w:rFonts w:eastAsia="Calibri"/>
          <w:bCs/>
          <w:sz w:val="28"/>
          <w:szCs w:val="28"/>
        </w:rPr>
        <w:t xml:space="preserve"> </w:t>
      </w:r>
      <w:r w:rsidRPr="004C5AA1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4C5AA1">
        <w:rPr>
          <w:rFonts w:eastAsia="Calibri"/>
          <w:bCs/>
          <w:sz w:val="28"/>
          <w:szCs w:val="28"/>
        </w:rPr>
        <w:t>, уведомляется заявитель, а также приносятся извин</w:t>
      </w:r>
      <w:r w:rsidR="00F807FC">
        <w:rPr>
          <w:rFonts w:eastAsia="Calibri"/>
          <w:bCs/>
          <w:sz w:val="28"/>
          <w:szCs w:val="28"/>
        </w:rPr>
        <w:t>ения за доставленные неудобства</w:t>
      </w:r>
      <w:r w:rsidRPr="004C5AA1">
        <w:rPr>
          <w:sz w:val="28"/>
          <w:szCs w:val="28"/>
        </w:rPr>
        <w:t>»;</w:t>
      </w:r>
    </w:p>
    <w:p w:rsidR="00B00E89" w:rsidRPr="00B0521A" w:rsidRDefault="000E71BC" w:rsidP="00B00E89">
      <w:pPr>
        <w:pStyle w:val="a5"/>
        <w:ind w:firstLine="709"/>
        <w:jc w:val="both"/>
        <w:rPr>
          <w:b/>
          <w:sz w:val="28"/>
          <w:szCs w:val="28"/>
        </w:rPr>
      </w:pPr>
      <w:r w:rsidRPr="00B0521A">
        <w:rPr>
          <w:b/>
          <w:sz w:val="28"/>
          <w:szCs w:val="28"/>
        </w:rPr>
        <w:t xml:space="preserve">- </w:t>
      </w:r>
      <w:r w:rsidR="00B00E89" w:rsidRPr="00B0521A">
        <w:rPr>
          <w:b/>
          <w:sz w:val="28"/>
          <w:szCs w:val="28"/>
        </w:rPr>
        <w:t>раздел 5 изложить в следующей редакции:</w:t>
      </w:r>
    </w:p>
    <w:p w:rsidR="00B00E89" w:rsidRPr="00B0521A" w:rsidRDefault="00B00E89" w:rsidP="00767A20">
      <w:pPr>
        <w:pStyle w:val="a5"/>
        <w:ind w:firstLine="709"/>
        <w:jc w:val="both"/>
        <w:rPr>
          <w:sz w:val="28"/>
          <w:szCs w:val="28"/>
        </w:rPr>
      </w:pPr>
      <w:r w:rsidRPr="00B0521A">
        <w:rPr>
          <w:sz w:val="28"/>
          <w:szCs w:val="28"/>
        </w:rPr>
        <w:lastRenderedPageBreak/>
        <w:t>«5.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 муниципальных служащих, работников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  <w:lang w:eastAsia="en-US"/>
        </w:rPr>
        <w:t xml:space="preserve">5.1. </w:t>
      </w:r>
      <w:r w:rsidRPr="004C5AA1">
        <w:rPr>
          <w:sz w:val="28"/>
          <w:szCs w:val="28"/>
        </w:rPr>
        <w:t>Заявители имеют право на досудебное (внесудебное) обжалование решений и действий (бездействия) Администрации сельсовета, должностных лиц Администрации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 Досудебное (внесудебное) обжалование решений и действий (бездействия) МФЦ, работника МФЦ при предоставлении ими муниципальной услуги осуществляется в порядке, установленном </w:t>
      </w:r>
      <w:r w:rsidRPr="004C5AA1">
        <w:rPr>
          <w:rFonts w:eastAsia="Calibri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sz w:val="28"/>
          <w:szCs w:val="28"/>
          <w:lang w:eastAsia="en-US"/>
        </w:rPr>
        <w:t xml:space="preserve">1) </w:t>
      </w:r>
      <w:r w:rsidRPr="004C5AA1">
        <w:rPr>
          <w:rFonts w:eastAsia="Calibri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0" w:history="1">
        <w:r w:rsidRPr="004C5AA1">
          <w:rPr>
            <w:rFonts w:eastAsia="Calibri"/>
            <w:sz w:val="28"/>
            <w:szCs w:val="28"/>
          </w:rPr>
          <w:t>статье 15.1</w:t>
        </w:r>
      </w:hyperlink>
      <w:r w:rsidRPr="004C5AA1">
        <w:rPr>
          <w:rFonts w:eastAsia="Calibri"/>
          <w:sz w:val="28"/>
          <w:szCs w:val="28"/>
        </w:rPr>
        <w:t xml:space="preserve"> </w:t>
      </w:r>
      <w:r w:rsidRPr="004C5AA1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4C5AA1">
        <w:rPr>
          <w:rFonts w:eastAsia="Calibri"/>
          <w:sz w:val="28"/>
          <w:szCs w:val="28"/>
        </w:rPr>
        <w:t>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00E89" w:rsidRPr="004C5AA1" w:rsidRDefault="00B00E89" w:rsidP="00B00E89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sz w:val="28"/>
          <w:szCs w:val="28"/>
          <w:lang w:eastAsia="en-US"/>
        </w:rPr>
        <w:t xml:space="preserve">3) </w:t>
      </w:r>
      <w:r w:rsidRPr="004C5AA1">
        <w:rPr>
          <w:rFonts w:eastAsia="Calibri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4C5AA1">
        <w:rPr>
          <w:sz w:val="28"/>
          <w:szCs w:val="28"/>
          <w:lang w:eastAsia="en-US"/>
        </w:rPr>
        <w:lastRenderedPageBreak/>
        <w:t>правовыми актами Алтайского края, муниципальными правовыми актами для предоставления муниципальной услуги, у заявителя;</w:t>
      </w:r>
    </w:p>
    <w:p w:rsidR="00B00E89" w:rsidRPr="004C5AA1" w:rsidRDefault="00B00E89" w:rsidP="00B00E8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края, муниципальными правовыми актами</w:t>
      </w:r>
      <w:r w:rsidRPr="004C5AA1">
        <w:rPr>
          <w:rFonts w:eastAsia="Calibri"/>
          <w:sz w:val="28"/>
          <w:szCs w:val="28"/>
        </w:rPr>
        <w:t>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sz w:val="28"/>
          <w:szCs w:val="28"/>
          <w:lang w:eastAsia="en-US"/>
        </w:rPr>
        <w:t xml:space="preserve">7) </w:t>
      </w:r>
      <w:r w:rsidRPr="004C5AA1">
        <w:rPr>
          <w:rFonts w:eastAsia="Calibri"/>
          <w:sz w:val="28"/>
          <w:szCs w:val="28"/>
        </w:rPr>
        <w:t xml:space="preserve">отказ </w:t>
      </w:r>
      <w:r w:rsidRPr="004C5AA1">
        <w:rPr>
          <w:sz w:val="28"/>
          <w:szCs w:val="28"/>
        </w:rPr>
        <w:t>Администрации сельсовета</w:t>
      </w:r>
      <w:r w:rsidRPr="004C5AA1">
        <w:rPr>
          <w:rFonts w:eastAsia="Calibri"/>
          <w:sz w:val="28"/>
          <w:szCs w:val="28"/>
        </w:rPr>
        <w:t xml:space="preserve">, должностного лица </w:t>
      </w:r>
      <w:r w:rsidRPr="004C5AA1">
        <w:rPr>
          <w:sz w:val="28"/>
          <w:szCs w:val="28"/>
        </w:rPr>
        <w:t>Администрации сельсовета</w:t>
      </w:r>
      <w:r w:rsidRPr="004C5AA1">
        <w:rPr>
          <w:rFonts w:eastAsia="Calibri"/>
          <w:sz w:val="28"/>
          <w:szCs w:val="28"/>
        </w:rPr>
        <w:t xml:space="preserve">, МФЦ, работника МФЦ, организаций, предусмотренных </w:t>
      </w:r>
      <w:hyperlink r:id="rId11" w:history="1">
        <w:r w:rsidRPr="004C5AA1">
          <w:rPr>
            <w:rFonts w:eastAsia="Calibri"/>
            <w:sz w:val="28"/>
            <w:szCs w:val="28"/>
          </w:rPr>
          <w:t>частью 1.1 статьи 16</w:t>
        </w:r>
      </w:hyperlink>
      <w:r w:rsidRPr="004C5AA1">
        <w:rPr>
          <w:rFonts w:eastAsia="Calibri"/>
          <w:sz w:val="28"/>
          <w:szCs w:val="28"/>
        </w:rPr>
        <w:t xml:space="preserve"> </w:t>
      </w:r>
      <w:r w:rsidRPr="004C5AA1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4C5AA1">
        <w:rPr>
          <w:rFonts w:eastAsia="Calibri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sz w:val="28"/>
          <w:szCs w:val="28"/>
          <w:lang w:eastAsia="en-US"/>
        </w:rPr>
        <w:t xml:space="preserve">8) </w:t>
      </w:r>
      <w:r w:rsidRPr="004C5AA1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 xml:space="preserve">9) </w:t>
      </w:r>
      <w:r w:rsidRPr="004C5AA1">
        <w:rPr>
          <w:rFonts w:eastAsia="Calibri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4C5AA1">
        <w:rPr>
          <w:sz w:val="28"/>
          <w:szCs w:val="28"/>
          <w:lang w:eastAsia="en-US"/>
        </w:rPr>
        <w:t>;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5AA1">
        <w:rPr>
          <w:rFonts w:eastAsia="Calibri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2" w:history="1">
        <w:r w:rsidRPr="004C5AA1">
          <w:rPr>
            <w:rFonts w:eastAsia="Calibri"/>
            <w:sz w:val="28"/>
            <w:szCs w:val="28"/>
          </w:rPr>
          <w:t>пунктом 4 части 1 статьи 7</w:t>
        </w:r>
      </w:hyperlink>
      <w:r w:rsidRPr="004C5AA1">
        <w:rPr>
          <w:rFonts w:eastAsia="Calibri"/>
          <w:sz w:val="28"/>
          <w:szCs w:val="28"/>
        </w:rPr>
        <w:t xml:space="preserve"> Федеральн</w:t>
      </w:r>
      <w:r w:rsidRPr="004C5AA1">
        <w:rPr>
          <w:sz w:val="28"/>
          <w:szCs w:val="28"/>
        </w:rPr>
        <w:t>ого закона от 27.07.2010 № 210-ФЗ «Об организации предоставления государственных и муниципальных услуг»</w:t>
      </w:r>
      <w:r w:rsidRPr="004C5AA1">
        <w:rPr>
          <w:rFonts w:eastAsia="Calibri"/>
          <w:sz w:val="28"/>
          <w:szCs w:val="28"/>
        </w:rPr>
        <w:t>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sz w:val="28"/>
          <w:szCs w:val="28"/>
          <w:lang w:eastAsia="en-US"/>
        </w:rPr>
        <w:t xml:space="preserve">5.3.1. </w:t>
      </w:r>
      <w:r w:rsidRPr="004C5AA1">
        <w:rPr>
          <w:rFonts w:eastAsia="Calibri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4C5AA1">
        <w:rPr>
          <w:sz w:val="28"/>
          <w:szCs w:val="28"/>
        </w:rPr>
        <w:t>Администрацию сельсовета</w:t>
      </w:r>
      <w:r w:rsidRPr="004C5AA1">
        <w:rPr>
          <w:rFonts w:eastAsia="Calibri"/>
          <w:sz w:val="28"/>
          <w:szCs w:val="28"/>
        </w:rPr>
        <w:t xml:space="preserve">, МФЦ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13" w:history="1">
        <w:r w:rsidRPr="004C5AA1">
          <w:rPr>
            <w:rFonts w:eastAsia="Calibri"/>
            <w:sz w:val="28"/>
            <w:szCs w:val="28"/>
          </w:rPr>
          <w:t>частью 1.1 статьи 16</w:t>
        </w:r>
      </w:hyperlink>
      <w:r w:rsidRPr="004C5AA1">
        <w:rPr>
          <w:rFonts w:eastAsia="Calibri"/>
          <w:sz w:val="28"/>
          <w:szCs w:val="28"/>
        </w:rPr>
        <w:t xml:space="preserve"> Федеральн</w:t>
      </w:r>
      <w:r w:rsidRPr="004C5AA1">
        <w:rPr>
          <w:sz w:val="28"/>
          <w:szCs w:val="28"/>
        </w:rPr>
        <w:t>ого закона от 27.07.2010 № 210-ФЗ «Об организации предоставления государственных и муниципальных услуг»</w:t>
      </w:r>
      <w:r w:rsidRPr="004C5AA1">
        <w:rPr>
          <w:rFonts w:eastAsia="Calibri"/>
          <w:sz w:val="28"/>
          <w:szCs w:val="28"/>
        </w:rPr>
        <w:t xml:space="preserve">. 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rFonts w:eastAsia="Calibri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 w:rsidRPr="004C5AA1">
        <w:rPr>
          <w:rFonts w:eastAsia="Calibri"/>
          <w:sz w:val="28"/>
          <w:szCs w:val="28"/>
        </w:rPr>
        <w:lastRenderedPageBreak/>
        <w:t>подаются учредителю МФЦ или должностному лицу, уполномоченному нормативным правовым актом Алтайского края.</w:t>
      </w:r>
      <w:r w:rsidR="00B0521A">
        <w:rPr>
          <w:rStyle w:val="a8"/>
          <w:rFonts w:eastAsia="Calibri"/>
          <w:sz w:val="28"/>
          <w:szCs w:val="28"/>
        </w:rPr>
        <w:footnoteReference w:id="2"/>
      </w:r>
      <w:r w:rsidRPr="004C5AA1">
        <w:rPr>
          <w:rFonts w:eastAsia="Calibri"/>
          <w:sz w:val="28"/>
          <w:szCs w:val="28"/>
        </w:rPr>
        <w:t xml:space="preserve"> 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rFonts w:eastAsia="Calibri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14" w:history="1">
        <w:r w:rsidRPr="004C5AA1">
          <w:rPr>
            <w:rFonts w:eastAsia="Calibri"/>
            <w:sz w:val="28"/>
            <w:szCs w:val="28"/>
          </w:rPr>
          <w:t>частью 1.1 статьи 16</w:t>
        </w:r>
      </w:hyperlink>
      <w:r w:rsidRPr="004C5AA1">
        <w:rPr>
          <w:rFonts w:eastAsia="Calibri"/>
          <w:sz w:val="28"/>
          <w:szCs w:val="28"/>
        </w:rPr>
        <w:t xml:space="preserve"> Федеральн</w:t>
      </w:r>
      <w:r w:rsidRPr="004C5AA1">
        <w:rPr>
          <w:sz w:val="28"/>
          <w:szCs w:val="28"/>
        </w:rPr>
        <w:t>ого закона от 27.07.2010 № 210-ФЗ «Об организации предоставления государственных и муниципальных услуг»</w:t>
      </w:r>
      <w:r w:rsidRPr="004C5AA1">
        <w:rPr>
          <w:rFonts w:eastAsia="Calibri"/>
          <w:sz w:val="28"/>
          <w:szCs w:val="28"/>
        </w:rPr>
        <w:t>, подаются руководителям этих организаций.</w:t>
      </w:r>
      <w:r w:rsidRPr="004C5AA1">
        <w:rPr>
          <w:rFonts w:eastAsia="Calibri"/>
          <w:sz w:val="28"/>
          <w:szCs w:val="28"/>
          <w:vertAlign w:val="superscript"/>
        </w:rPr>
        <w:t>3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sz w:val="28"/>
          <w:szCs w:val="28"/>
          <w:lang w:eastAsia="en-US"/>
        </w:rPr>
        <w:t xml:space="preserve">5.3.2. </w:t>
      </w:r>
      <w:r w:rsidRPr="004C5AA1">
        <w:rPr>
          <w:rFonts w:eastAsia="Calibri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образования Топчихинский район, ЕПГУ,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– портал досудебного обжалования), а также может быть принята при личном приеме заявителя.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а) официального сайта муниципального образования Топчихинский район;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б) ЕПГУ;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  <w:lang w:eastAsia="en-US"/>
        </w:rPr>
        <w:t xml:space="preserve">5.4. </w:t>
      </w:r>
      <w:r w:rsidRPr="004C5AA1">
        <w:rPr>
          <w:sz w:val="28"/>
          <w:szCs w:val="28"/>
        </w:rPr>
        <w:t>Прием жалоб в письменной форме осуществляется Администрацией сельсовета.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bookmarkStart w:id="0" w:name="Par26"/>
      <w:bookmarkEnd w:id="0"/>
      <w:r w:rsidRPr="004C5AA1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</w:rPr>
        <w:lastRenderedPageBreak/>
        <w:t>5.8. При подаче жалобы через МФЦ ее передача в Администрацию сельсовета обеспечивается МФЦ в срок не позднее следующего рабочего дня со дня поступления жалобы.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</w:rPr>
        <w:t>5.9. Срок рассмотрения жалобы исчисляется со дня регистрации жалобы.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5.10. Жалоба должна содержать:</w:t>
      </w:r>
    </w:p>
    <w:p w:rsidR="00B00E89" w:rsidRPr="004C5AA1" w:rsidRDefault="00B00E89" w:rsidP="00B00E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C5AA1">
        <w:rPr>
          <w:rFonts w:eastAsia="Calibri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МФЦ, его руководителя и (или) работника, организаций, предусмотренных </w:t>
      </w:r>
      <w:hyperlink r:id="rId15" w:history="1">
        <w:r w:rsidRPr="004C5AA1">
          <w:rPr>
            <w:rFonts w:eastAsia="Calibri"/>
            <w:sz w:val="28"/>
            <w:szCs w:val="28"/>
          </w:rPr>
          <w:t>частью 1.1 статьи 16</w:t>
        </w:r>
      </w:hyperlink>
      <w:r w:rsidRPr="004C5AA1">
        <w:rPr>
          <w:rFonts w:eastAsia="Calibri"/>
          <w:sz w:val="28"/>
          <w:szCs w:val="28"/>
        </w:rPr>
        <w:t xml:space="preserve"> Федеральн</w:t>
      </w:r>
      <w:r w:rsidRPr="004C5AA1">
        <w:rPr>
          <w:sz w:val="28"/>
          <w:szCs w:val="28"/>
        </w:rPr>
        <w:t>ого закона от 27.07.2010 № 210-ФЗ «Об организации предоставления государственных и муниципальных услуг»</w:t>
      </w:r>
      <w:r w:rsidRPr="004C5AA1">
        <w:rPr>
          <w:rFonts w:eastAsia="Calibri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B00E89" w:rsidRPr="004C5AA1" w:rsidRDefault="00B00E89" w:rsidP="00B00E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C5AA1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0E89" w:rsidRPr="004C5AA1" w:rsidRDefault="00B00E89" w:rsidP="00B00E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C5AA1">
        <w:rPr>
          <w:rFonts w:eastAsia="Calibri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6" w:history="1">
        <w:r w:rsidRPr="004C5AA1">
          <w:rPr>
            <w:rFonts w:eastAsia="Calibri"/>
            <w:sz w:val="28"/>
            <w:szCs w:val="28"/>
          </w:rPr>
          <w:t>частью 1.1 статьи 16</w:t>
        </w:r>
      </w:hyperlink>
      <w:r w:rsidRPr="004C5AA1">
        <w:rPr>
          <w:rFonts w:eastAsia="Calibri"/>
          <w:sz w:val="28"/>
          <w:szCs w:val="28"/>
        </w:rPr>
        <w:t xml:space="preserve"> Федеральн</w:t>
      </w:r>
      <w:r w:rsidRPr="004C5AA1">
        <w:rPr>
          <w:sz w:val="28"/>
          <w:szCs w:val="28"/>
        </w:rPr>
        <w:t>ого закона от 27.07.2010 № 210-ФЗ «Об организации предоставления государственных и муниципальных услуг»</w:t>
      </w:r>
      <w:r w:rsidRPr="004C5AA1">
        <w:rPr>
          <w:rFonts w:eastAsia="Calibri"/>
          <w:sz w:val="28"/>
          <w:szCs w:val="28"/>
        </w:rPr>
        <w:t>;</w:t>
      </w:r>
    </w:p>
    <w:p w:rsidR="00B00E89" w:rsidRPr="004C5AA1" w:rsidRDefault="00B00E89" w:rsidP="00B00E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C5AA1">
        <w:rPr>
          <w:rFonts w:eastAsia="Calibri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МФЦ, работника МФЦ, организаций, предусмотренных </w:t>
      </w:r>
      <w:hyperlink r:id="rId17" w:history="1">
        <w:r w:rsidRPr="004C5AA1">
          <w:rPr>
            <w:rFonts w:eastAsia="Calibri"/>
            <w:sz w:val="28"/>
            <w:szCs w:val="28"/>
          </w:rPr>
          <w:t>частью 1.1 статьи 16</w:t>
        </w:r>
      </w:hyperlink>
      <w:r w:rsidRPr="004C5AA1">
        <w:rPr>
          <w:rFonts w:eastAsia="Calibri"/>
          <w:sz w:val="28"/>
          <w:szCs w:val="28"/>
        </w:rPr>
        <w:t xml:space="preserve"> Федеральн</w:t>
      </w:r>
      <w:r w:rsidRPr="004C5AA1">
        <w:rPr>
          <w:sz w:val="28"/>
          <w:szCs w:val="28"/>
        </w:rPr>
        <w:t>ого закона от 27.07.2010 № 210-ФЗ «Об организации предоставления государственных и муниципальных услуг»</w:t>
      </w:r>
      <w:r w:rsidRPr="004C5AA1">
        <w:rPr>
          <w:rFonts w:eastAsia="Calibri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5.11. Администрация сельсовета обеспечивают: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оснащение мест приема жалоб;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Pr="004C5AA1">
        <w:rPr>
          <w:sz w:val="28"/>
          <w:szCs w:val="28"/>
        </w:rPr>
        <w:t>Администрации сельсовета</w:t>
      </w:r>
      <w:r w:rsidRPr="004C5AA1">
        <w:rPr>
          <w:sz w:val="28"/>
          <w:szCs w:val="28"/>
          <w:lang w:eastAsia="en-US"/>
        </w:rPr>
        <w:t xml:space="preserve">, должностных лиц </w:t>
      </w:r>
      <w:r w:rsidRPr="004C5AA1">
        <w:rPr>
          <w:sz w:val="28"/>
          <w:szCs w:val="28"/>
        </w:rPr>
        <w:t>Администрации сельсовета</w:t>
      </w:r>
      <w:r w:rsidRPr="004C5AA1">
        <w:rPr>
          <w:sz w:val="28"/>
          <w:szCs w:val="28"/>
          <w:lang w:eastAsia="en-US"/>
        </w:rPr>
        <w:t xml:space="preserve"> либо муниципальных служащих посредством размещения информации на стендах </w:t>
      </w:r>
      <w:r w:rsidRPr="004C5AA1">
        <w:rPr>
          <w:sz w:val="28"/>
          <w:szCs w:val="28"/>
        </w:rPr>
        <w:t>Администрации сельсовета</w:t>
      </w:r>
      <w:r w:rsidRPr="004C5AA1">
        <w:rPr>
          <w:sz w:val="28"/>
          <w:szCs w:val="28"/>
          <w:lang w:eastAsia="en-US"/>
        </w:rPr>
        <w:t xml:space="preserve">, на официальном сайте муниципального образования Топчихинский район, на </w:t>
      </w:r>
      <w:r w:rsidRPr="004C5AA1">
        <w:rPr>
          <w:sz w:val="28"/>
          <w:szCs w:val="28"/>
        </w:rPr>
        <w:t>ЕПГУ</w:t>
      </w:r>
      <w:r w:rsidRPr="004C5AA1">
        <w:rPr>
          <w:sz w:val="28"/>
          <w:szCs w:val="28"/>
          <w:lang w:eastAsia="en-US"/>
        </w:rPr>
        <w:t>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 xml:space="preserve">консультирование заявителей о порядке обжалования решений и действий (бездействия) </w:t>
      </w:r>
      <w:r w:rsidR="004C5AA1" w:rsidRPr="004C5AA1">
        <w:rPr>
          <w:sz w:val="28"/>
          <w:szCs w:val="28"/>
        </w:rPr>
        <w:t>Администрации сельсовета</w:t>
      </w:r>
      <w:r w:rsidRPr="004C5AA1">
        <w:rPr>
          <w:sz w:val="28"/>
          <w:szCs w:val="28"/>
          <w:lang w:eastAsia="en-US"/>
        </w:rPr>
        <w:t xml:space="preserve">, должностных лиц </w:t>
      </w:r>
      <w:r w:rsidR="004C5AA1" w:rsidRPr="004C5AA1">
        <w:rPr>
          <w:sz w:val="28"/>
          <w:szCs w:val="28"/>
        </w:rPr>
        <w:t>Администрации сельсовета</w:t>
      </w:r>
      <w:r w:rsidRPr="004C5AA1">
        <w:rPr>
          <w:sz w:val="28"/>
          <w:szCs w:val="28"/>
          <w:lang w:eastAsia="en-US"/>
        </w:rPr>
        <w:t xml:space="preserve"> либо муниципальных служащих, в том числе по телефону, электронной почте, при личном приеме;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lastRenderedPageBreak/>
        <w:t>5.12. </w:t>
      </w:r>
      <w:r w:rsidR="004C5AA1" w:rsidRPr="004C5AA1">
        <w:rPr>
          <w:sz w:val="28"/>
          <w:szCs w:val="28"/>
        </w:rPr>
        <w:t>Администрации сельсовета</w:t>
      </w:r>
      <w:r w:rsidRPr="004C5AA1">
        <w:rPr>
          <w:sz w:val="28"/>
          <w:szCs w:val="28"/>
          <w:lang w:eastAsia="en-US"/>
        </w:rPr>
        <w:t xml:space="preserve"> заключает с МФЦ соглашение о взаимодействии, в том числе в части осуществления МФЦ приема жалоб и выдачи заявителям результатов рассмотрения жалоб.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 xml:space="preserve">5.13. Жалоба, поступившая в </w:t>
      </w:r>
      <w:r w:rsidR="004C5AA1" w:rsidRPr="004C5AA1">
        <w:rPr>
          <w:sz w:val="28"/>
          <w:szCs w:val="28"/>
        </w:rPr>
        <w:t>Администрацию сельсовета</w:t>
      </w:r>
      <w:r w:rsidRPr="004C5AA1">
        <w:rPr>
          <w:sz w:val="28"/>
          <w:szCs w:val="28"/>
          <w:lang w:eastAsia="en-US"/>
        </w:rPr>
        <w:t xml:space="preserve">, МФЦ, учредителю МФЦ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5.14. По результатам рассмотрения жалобы принимается одно из следующих решений: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rFonts w:eastAsia="Calibri"/>
          <w:sz w:val="28"/>
          <w:szCs w:val="28"/>
        </w:rPr>
        <w:t>2) в удовлетворении жалобы отказывается.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  <w:lang w:eastAsia="en-US"/>
        </w:rPr>
        <w:t xml:space="preserve">5.15. </w:t>
      </w:r>
      <w:r w:rsidRPr="004C5AA1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B00E89" w:rsidRPr="004C5AA1" w:rsidRDefault="00B00E89" w:rsidP="00B00E89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sz w:val="28"/>
          <w:szCs w:val="28"/>
        </w:rPr>
        <w:t xml:space="preserve">5.15.1. </w:t>
      </w:r>
      <w:r w:rsidRPr="004C5AA1">
        <w:rPr>
          <w:rFonts w:eastAsia="Calibri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5.15. Административного регламента, дается информация о действиях, осуществляемых </w:t>
      </w:r>
      <w:r w:rsidR="004C5AA1" w:rsidRPr="004C5AA1">
        <w:rPr>
          <w:sz w:val="28"/>
          <w:szCs w:val="28"/>
        </w:rPr>
        <w:t>Администрацией сельсовета</w:t>
      </w:r>
      <w:r w:rsidRPr="004C5AA1">
        <w:rPr>
          <w:rFonts w:eastAsia="Calibri"/>
          <w:sz w:val="28"/>
          <w:szCs w:val="28"/>
        </w:rPr>
        <w:t xml:space="preserve">, </w:t>
      </w:r>
      <w:r w:rsidRPr="004C5AA1">
        <w:rPr>
          <w:sz w:val="28"/>
          <w:szCs w:val="28"/>
          <w:lang w:eastAsia="en-US"/>
        </w:rPr>
        <w:t>МФЦ</w:t>
      </w:r>
      <w:r w:rsidRPr="004C5AA1">
        <w:rPr>
          <w:rFonts w:eastAsia="Calibri"/>
          <w:sz w:val="28"/>
          <w:szCs w:val="28"/>
        </w:rPr>
        <w:t xml:space="preserve"> либо организацией, предусмотренной </w:t>
      </w:r>
      <w:hyperlink r:id="rId18" w:history="1">
        <w:r w:rsidRPr="004C5AA1">
          <w:rPr>
            <w:rFonts w:eastAsia="Calibri"/>
            <w:sz w:val="28"/>
            <w:szCs w:val="28"/>
          </w:rPr>
          <w:t>частью 1.1 статьи 16</w:t>
        </w:r>
      </w:hyperlink>
      <w:r w:rsidRPr="004C5AA1">
        <w:rPr>
          <w:rFonts w:eastAsia="Calibri"/>
          <w:sz w:val="28"/>
          <w:szCs w:val="28"/>
        </w:rPr>
        <w:t xml:space="preserve"> </w:t>
      </w:r>
      <w:r w:rsidRPr="004C5AA1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4C5AA1">
        <w:rPr>
          <w:rFonts w:eastAsia="Calibri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B00E89" w:rsidRPr="004C5AA1" w:rsidRDefault="00B00E89" w:rsidP="00B00E89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rFonts w:eastAsia="Calibri"/>
          <w:sz w:val="28"/>
          <w:szCs w:val="28"/>
        </w:rPr>
        <w:t>5.15.2.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B00E89" w:rsidRPr="004C5AA1" w:rsidRDefault="00B00E89" w:rsidP="00B00E89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rFonts w:eastAsia="Calibri"/>
          <w:sz w:val="28"/>
          <w:szCs w:val="28"/>
        </w:rPr>
        <w:t>5.15.3. В случае признания жалобы не подлежащей удовлетворению в ответе заявителю, указанном в пункте 5.15.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</w:rPr>
        <w:t xml:space="preserve"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</w:t>
      </w:r>
      <w:r w:rsidRPr="004C5AA1">
        <w:rPr>
          <w:sz w:val="28"/>
          <w:szCs w:val="28"/>
        </w:rPr>
        <w:lastRenderedPageBreak/>
        <w:t xml:space="preserve">подписью главы </w:t>
      </w:r>
      <w:r w:rsidR="004C5AA1" w:rsidRPr="004C5AA1">
        <w:rPr>
          <w:sz w:val="28"/>
          <w:szCs w:val="28"/>
        </w:rPr>
        <w:t>Администрации сельсовета</w:t>
      </w:r>
      <w:r w:rsidRPr="004C5AA1">
        <w:rPr>
          <w:sz w:val="28"/>
          <w:szCs w:val="28"/>
        </w:rPr>
        <w:t>, вид которой установлен законодательством Российской Федерации.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</w:t>
      </w:r>
      <w:r w:rsidR="004C5AA1" w:rsidRPr="004C5AA1">
        <w:rPr>
          <w:sz w:val="28"/>
          <w:szCs w:val="28"/>
        </w:rPr>
        <w:t>Администрация сельсовета</w:t>
      </w:r>
      <w:r w:rsidRPr="004C5AA1">
        <w:rPr>
          <w:sz w:val="28"/>
          <w:szCs w:val="28"/>
          <w:lang w:eastAsia="en-US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4C5AA1">
        <w:rPr>
          <w:sz w:val="28"/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B00E89" w:rsidRPr="004C5AA1" w:rsidRDefault="00B00E89" w:rsidP="00B00E89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  <w:lang w:eastAsia="en-US"/>
        </w:rPr>
        <w:t>5.18. </w:t>
      </w:r>
      <w:r w:rsidRPr="004C5AA1">
        <w:rPr>
          <w:sz w:val="28"/>
          <w:szCs w:val="28"/>
        </w:rPr>
        <w:t xml:space="preserve">При удовлетворении жалобы </w:t>
      </w:r>
      <w:r w:rsidR="004C5AA1" w:rsidRPr="004C5AA1">
        <w:rPr>
          <w:sz w:val="28"/>
          <w:szCs w:val="28"/>
        </w:rPr>
        <w:t>Администрация сельсовета</w:t>
      </w:r>
      <w:r w:rsidRPr="004C5AA1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00E89" w:rsidRPr="004C5AA1" w:rsidRDefault="00B00E89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sz w:val="28"/>
          <w:szCs w:val="28"/>
          <w:lang w:eastAsia="en-US"/>
        </w:rPr>
        <w:t>5.19.</w:t>
      </w:r>
      <w:r w:rsidRPr="004C5AA1">
        <w:rPr>
          <w:sz w:val="28"/>
          <w:szCs w:val="28"/>
        </w:rPr>
        <w:t xml:space="preserve"> </w:t>
      </w:r>
      <w:r w:rsidRPr="004C5AA1">
        <w:rPr>
          <w:rFonts w:eastAsia="Calibri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4C5AA1" w:rsidRPr="004C5AA1">
        <w:rPr>
          <w:rFonts w:eastAsia="Calibri"/>
          <w:sz w:val="28"/>
          <w:szCs w:val="28"/>
        </w:rPr>
        <w:t>Администрации сельсовета</w:t>
      </w:r>
      <w:r w:rsidRPr="004C5AA1">
        <w:rPr>
          <w:rFonts w:eastAsia="Calibri"/>
          <w:sz w:val="28"/>
          <w:szCs w:val="28"/>
        </w:rPr>
        <w:t xml:space="preserve"> незамедлительно направляет имеющиеся материалы в органы прокуратуры.».</w:t>
      </w:r>
    </w:p>
    <w:p w:rsidR="004C5AA1" w:rsidRPr="004C5AA1" w:rsidRDefault="004C5AA1" w:rsidP="00B00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AA1">
        <w:rPr>
          <w:rFonts w:eastAsia="Calibri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150B2" w:rsidRPr="004C5AA1" w:rsidRDefault="00A150B2" w:rsidP="00A150B2">
      <w:pPr>
        <w:pStyle w:val="a5"/>
        <w:ind w:firstLine="709"/>
        <w:jc w:val="both"/>
        <w:rPr>
          <w:sz w:val="28"/>
          <w:szCs w:val="28"/>
        </w:rPr>
      </w:pPr>
      <w:r w:rsidRPr="004C5AA1">
        <w:rPr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A150B2" w:rsidRPr="004C5AA1" w:rsidRDefault="00A150B2" w:rsidP="00A150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0B2" w:rsidRPr="00FE32C4" w:rsidRDefault="00A150B2" w:rsidP="00A150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0B2" w:rsidRDefault="00A150B2" w:rsidP="00767A20">
      <w:pPr>
        <w:pStyle w:val="ConsPlusNormal"/>
        <w:widowControl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5AA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D05B6F">
        <w:rPr>
          <w:rFonts w:ascii="Times New Roman" w:hAnsi="Times New Roman" w:cs="Times New Roman"/>
          <w:sz w:val="28"/>
          <w:szCs w:val="28"/>
        </w:rPr>
        <w:tab/>
        <w:t xml:space="preserve">                Н.И. Вальц</w:t>
      </w:r>
    </w:p>
    <w:p w:rsidR="00A150B2" w:rsidRDefault="00A150B2" w:rsidP="00A150B2"/>
    <w:p w:rsidR="00E26CA5" w:rsidRDefault="00E26CA5" w:rsidP="006B3EB8">
      <w:pPr>
        <w:jc w:val="right"/>
      </w:pPr>
    </w:p>
    <w:sectPr w:rsidR="00E26CA5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61" w:rsidRDefault="003A6B61" w:rsidP="00B00E89">
      <w:r>
        <w:separator/>
      </w:r>
    </w:p>
  </w:endnote>
  <w:endnote w:type="continuationSeparator" w:id="1">
    <w:p w:rsidR="003A6B61" w:rsidRDefault="003A6B61" w:rsidP="00B0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61" w:rsidRDefault="003A6B61" w:rsidP="00B00E89">
      <w:r>
        <w:separator/>
      </w:r>
    </w:p>
  </w:footnote>
  <w:footnote w:type="continuationSeparator" w:id="1">
    <w:p w:rsidR="003A6B61" w:rsidRDefault="003A6B61" w:rsidP="00B00E89">
      <w:r>
        <w:continuationSeparator/>
      </w:r>
    </w:p>
  </w:footnote>
  <w:footnote w:id="2">
    <w:p w:rsidR="00B0521A" w:rsidRPr="00B0521A" w:rsidRDefault="00B0521A" w:rsidP="00B0521A">
      <w:pPr>
        <w:pStyle w:val="a6"/>
        <w:jc w:val="both"/>
        <w:rPr>
          <w:sz w:val="16"/>
          <w:szCs w:val="16"/>
        </w:rPr>
      </w:pPr>
      <w:r w:rsidRPr="00B0521A">
        <w:rPr>
          <w:rStyle w:val="a8"/>
          <w:sz w:val="16"/>
          <w:szCs w:val="16"/>
        </w:rPr>
        <w:footnoteRef/>
      </w:r>
      <w:r w:rsidRPr="00B0521A">
        <w:rPr>
          <w:sz w:val="16"/>
          <w:szCs w:val="16"/>
        </w:rPr>
        <w:t xml:space="preserve"> </w:t>
      </w:r>
      <w:r w:rsidRPr="00B0521A">
        <w:rPr>
          <w:rFonts w:eastAsia="Calibri"/>
          <w:sz w:val="16"/>
          <w:szCs w:val="16"/>
        </w:rP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Start w:val="3"/>
    <w:footnote w:id="0"/>
    <w:footnote w:id="1"/>
  </w:footnotePr>
  <w:endnotePr>
    <w:endnote w:id="0"/>
    <w:endnote w:id="1"/>
  </w:endnotePr>
  <w:compat/>
  <w:rsids>
    <w:rsidRoot w:val="00A150B2"/>
    <w:rsid w:val="000E71BC"/>
    <w:rsid w:val="0011442F"/>
    <w:rsid w:val="001E0DBA"/>
    <w:rsid w:val="00263DDA"/>
    <w:rsid w:val="003238E2"/>
    <w:rsid w:val="003A6B61"/>
    <w:rsid w:val="004C5AA1"/>
    <w:rsid w:val="005B29B4"/>
    <w:rsid w:val="0062726B"/>
    <w:rsid w:val="006B2E64"/>
    <w:rsid w:val="006B3EB8"/>
    <w:rsid w:val="006D6590"/>
    <w:rsid w:val="006F359D"/>
    <w:rsid w:val="00767A20"/>
    <w:rsid w:val="007F2C73"/>
    <w:rsid w:val="0080251E"/>
    <w:rsid w:val="008054DF"/>
    <w:rsid w:val="00832747"/>
    <w:rsid w:val="009A1947"/>
    <w:rsid w:val="00A150B2"/>
    <w:rsid w:val="00AE1081"/>
    <w:rsid w:val="00B00E89"/>
    <w:rsid w:val="00B0521A"/>
    <w:rsid w:val="00CC0FB2"/>
    <w:rsid w:val="00D05B6F"/>
    <w:rsid w:val="00D87E86"/>
    <w:rsid w:val="00E25C40"/>
    <w:rsid w:val="00E26CA5"/>
    <w:rsid w:val="00E53045"/>
    <w:rsid w:val="00EE773F"/>
    <w:rsid w:val="00F807FC"/>
    <w:rsid w:val="00F96B0B"/>
    <w:rsid w:val="00FB134D"/>
    <w:rsid w:val="00FC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0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150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"/>
    <w:rsid w:val="00A150B2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Sylfaen" w:hAnsi="Sylfaen"/>
    </w:rPr>
  </w:style>
  <w:style w:type="character" w:customStyle="1" w:styleId="FontStyle12">
    <w:name w:val="Font Style12"/>
    <w:rsid w:val="00A150B2"/>
    <w:rPr>
      <w:rFonts w:ascii="Sylfaen" w:hAnsi="Sylfaen" w:cs="Sylfae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150B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B2"/>
    <w:rPr>
      <w:rFonts w:ascii="Tahoma" w:eastAsia="Calibri" w:hAnsi="Tahoma" w:cs="Times New Roman"/>
      <w:sz w:val="16"/>
      <w:szCs w:val="16"/>
    </w:rPr>
  </w:style>
  <w:style w:type="paragraph" w:styleId="a5">
    <w:name w:val="No Spacing"/>
    <w:uiPriority w:val="1"/>
    <w:qFormat/>
    <w:rsid w:val="00A150B2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a7"/>
    <w:rsid w:val="00B00E8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00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00E89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B052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052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B0521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05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B052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65C8DAFDEC0CDB55DDDC3A29D7864EFEF201B57621C55FE55BB2572E3F0C4620BA58F40D8EED6T2NFC" TargetMode="External"/><Relationship Id="rId13" Type="http://schemas.openxmlformats.org/officeDocument/2006/relationships/hyperlink" Target="consultantplus://offline/ref=C6B6489DDBFE42DC414024B2829A1EBE365BFFCDDA2327681F9C685B0AE253E7A092B2B06763218Bk1nDE" TargetMode="External"/><Relationship Id="rId18" Type="http://schemas.openxmlformats.org/officeDocument/2006/relationships/hyperlink" Target="consultantplus://offline/ref=8BDF40BA5CB9F33D2466878EEEBEF5EB57B8A808EF877164D185C36CB9A5455701E6895B1719B506k2s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consultantplus://offline/ref=B17184101BC427E96BB64F9350F0959E5C6E476A57332A6F3FF394BA0F178142DECA07F17FrAh6E" TargetMode="External"/><Relationship Id="rId17" Type="http://schemas.openxmlformats.org/officeDocument/2006/relationships/hyperlink" Target="consultantplus://offline/ref=2B7AA99B113F089B313DF2B5CE13832DF425908374AFE19154E02E395E5D012A87ACE312B973C949Z0V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7AA99B113F089B313DF2B5CE13832DF425908374AFE19154E02E395E5D012A87ACE312B973C949Z0V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F20FD53175F18B72CEB176E90519EEC6BB03A7464CC912D5B74AD5AEAE567EE63712FAA4874D99T0aB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B7AA99B113F089B313DF2B5CE13832DF425908374AFE19154E02E395E5D012A87ACE312B973C949Z0VBF" TargetMode="External"/><Relationship Id="rId10" Type="http://schemas.openxmlformats.org/officeDocument/2006/relationships/hyperlink" Target="consultantplus://offline/ref=F59F95B90E59DC28BCF33F85C9C488E3211499155F13B18C7EB48F481DCF3B6C7700F6650BC0I0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B65C8DAFDEC0CDB55DDDC3A29D7864EFEF201B57621C55FE55BB2572E3F0C4620BA58F40D8EED6T2NFC" TargetMode="External"/><Relationship Id="rId14" Type="http://schemas.openxmlformats.org/officeDocument/2006/relationships/hyperlink" Target="consultantplus://offline/ref=C6B6489DDBFE42DC414024B2829A1EBE365BFFCDDA2327681F9C685B0AE253E7A092B2B06763218Bk1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573B-55BC-4511-BD85-A28B253F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Links>
    <vt:vector size="72" baseType="variant">
      <vt:variant>
        <vt:i4>7077998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consultantplus://offline/ref=8BDF40BA5CB9F33D2466878EEEBEF5EB57B8A808EF877164D185C36CB9A5455701E6895B1719B506k2s2C</vt:lpwstr>
      </vt:variant>
      <vt:variant>
        <vt:lpwstr/>
      </vt:variant>
      <vt:variant>
        <vt:i4>2555955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consultantplus://offline/ref=2B7AA99B113F089B313DF2B5CE13832DF425908374AFE19154E02E395E5D012A87ACE312B973C949Z0VBF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consultantplus://offline/ref=2B7AA99B113F089B313DF2B5CE13832DF425908374AFE19154E02E395E5D012A87ACE312B973C949Z0VBF</vt:lpwstr>
      </vt:variant>
      <vt:variant>
        <vt:lpwstr/>
      </vt:variant>
      <vt:variant>
        <vt:i4>2555955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consultantplus://offline/ref=2B7AA99B113F089B313DF2B5CE13832DF425908374AFE19154E02E395E5D012A87ACE312B973C949Z0VBF</vt:lpwstr>
      </vt:variant>
      <vt:variant>
        <vt:lpwstr/>
      </vt:variant>
      <vt:variant>
        <vt:i4>7667774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consultantplus://offline/ref=C6B6489DDBFE42DC414024B2829A1EBE365BFFCDDA2327681F9C685B0AE253E7A092B2B06763218Bk1nDE</vt:lpwstr>
      </vt:variant>
      <vt:variant>
        <vt:lpwstr/>
      </vt:variant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consultantplus://offline/ref=C6B6489DDBFE42DC414024B2829A1EBE365BFFCDDA2327681F9C685B0AE253E7A092B2B06763218Bk1nDE</vt:lpwstr>
      </vt:variant>
      <vt:variant>
        <vt:lpwstr/>
      </vt:variant>
      <vt:variant>
        <vt:i4>917598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consultantplus://offline/ref=B17184101BC427E96BB64F9350F0959E5C6E476A57332A6F3FF394BA0F178142DECA07F17FrAh6E</vt:lpwstr>
      </vt:variant>
      <vt:variant>
        <vt:lpwstr/>
      </vt:variant>
      <vt:variant>
        <vt:i4>6750263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consultantplus://offline/ref=85F20FD53175F18B72CEB176E90519EEC6BB03A7464CC912D5B74AD5AEAE567EE63712FAA4874D99T0aBE</vt:lpwstr>
      </vt:variant>
      <vt:variant>
        <vt:lpwstr/>
      </vt:variant>
      <vt:variant>
        <vt:i4>1179736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consultantplus://offline/ref=F59F95B90E59DC28BCF33F85C9C488E3211499155F13B18C7EB48F481DCF3B6C7700F6650BC0I0E</vt:lpwstr>
      </vt:variant>
      <vt:variant>
        <vt:lpwstr/>
      </vt:variant>
      <vt:variant>
        <vt:i4>3670112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consultantplus://offline/ref=84B65C8DAFDEC0CDB55DDDC3A29D7864EFEF201B57621C55FE55BB2572E3F0C4620BA58F40D8EED6T2NFC</vt:lpwstr>
      </vt:variant>
      <vt:variant>
        <vt:lpwstr/>
      </vt:variant>
      <vt:variant>
        <vt:i4>3670112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consultantplus://offline/ref=84B65C8DAFDEC0CDB55DDDC3A29D7864EFEF201B57621C55FE55BB2572E3F0C4620BA58F40D8EED6T2NFC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bib</cp:lastModifiedBy>
  <cp:revision>6</cp:revision>
  <cp:lastPrinted>2019-02-06T04:11:00Z</cp:lastPrinted>
  <dcterms:created xsi:type="dcterms:W3CDTF">2019-01-29T02:51:00Z</dcterms:created>
  <dcterms:modified xsi:type="dcterms:W3CDTF">2019-02-06T04:13:00Z</dcterms:modified>
</cp:coreProperties>
</file>