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F1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8442FA">
        <w:rPr>
          <w:rFonts w:ascii="Times New Roman" w:hAnsi="Times New Roman" w:cs="Times New Roman"/>
          <w:sz w:val="28"/>
          <w:szCs w:val="28"/>
        </w:rPr>
        <w:t>7</w:t>
      </w:r>
      <w:r w:rsidRPr="00B92712">
        <w:rPr>
          <w:rFonts w:ascii="Times New Roman" w:hAnsi="Times New Roman" w:cs="Times New Roman"/>
          <w:sz w:val="28"/>
          <w:szCs w:val="28"/>
        </w:rPr>
        <w:t>. 2019 года  Раздел 1. Сведения о муниципальном недвижимом имуществе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276"/>
        <w:gridCol w:w="2070"/>
        <w:gridCol w:w="2608"/>
        <w:gridCol w:w="4754"/>
        <w:gridCol w:w="1625"/>
        <w:gridCol w:w="2234"/>
      </w:tblGrid>
      <w:tr w:rsidR="001B1D03" w:rsidRPr="00ED4872" w:rsidTr="001B1D03">
        <w:tc>
          <w:tcPr>
            <w:tcW w:w="1276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Реестро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вый</w:t>
            </w:r>
            <w:proofErr w:type="spellEnd"/>
            <w:proofErr w:type="gramEnd"/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номер объекта</w:t>
            </w:r>
          </w:p>
        </w:tc>
        <w:tc>
          <w:tcPr>
            <w:tcW w:w="2070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608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754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625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34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- 22:49:020105:4069; площадь - 57,1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653ED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- 22:49:020105:1372; площадь - 47, 5кв.м.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Горького, 15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- 22:49:000000:0000:01:249:003:000006290; площадь - 33, 2кв.м.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00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26.02.09г.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Орджоникидзе, 11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- 22:49:020105:1648; площадь - 38, 3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№01/2015 от 23.03.15г.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Орджоникидзе, 27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Площадь – 35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- 22:49:020105:3755; площадь - 50, 9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 от 01.02.13г.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3 - 15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- 22:49:020105:3742; площадь - 56, 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3 - 9/2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- 22:49:020104:410; площадь - 16,2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договор № 4/2014 от 22.02.14г.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3 - 24/1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- 22:49:020104:408; площадь – 30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1/2017 от 21.06.17г.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39 - 1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- 22:49:000000:0000:01:249:002:000022050:0100:20001; площадь – 59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№2/2017 от 01.11.17г.</w:t>
            </w:r>
          </w:p>
        </w:tc>
      </w:tr>
      <w:tr w:rsidR="001B1D03" w:rsidRPr="00581200" w:rsidTr="001B1D03">
        <w:trPr>
          <w:trHeight w:val="528"/>
        </w:trPr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10-8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- 22:49:020105:3352; площадь – 31,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№1/2014 от 11.11.14г.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4А, кв. 2;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- 222:49:020104:423; площадь – 54,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07.02.19г.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13-15/7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- 22:49:000000:0000:01:249:003:000010340:01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00:12157; площадь – 13,5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02/2018 от 09.12.18г.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Мельничный, 16-1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- 22:49:020105:3112; площадь – 39,7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72-2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- 22649:000000:0000:01:249:003:000007470:0100:10002; площадь – 51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26.02.09г.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12 - 6а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16.08.12г.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F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Сизова, д. 76 - 1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Титова, 33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Площадь – 58, 9кв.м.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Зеленая, 1-2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- 22649:020105:3435; площадь – 28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Мамонтова, д. 2-14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- 22:49:020108:282; площадь – 32,8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Мамонтова, д. 2-3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- 22:49:020108:302; площадь – 47,4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Октябрьская, 14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4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22:49:020107:157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4-1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5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4-2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6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Строительная, 4-2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7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52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68-2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12-9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- 22:49:020104:401; площадь – 11,3 кв.м.</w:t>
            </w:r>
          </w:p>
        </w:tc>
        <w:tc>
          <w:tcPr>
            <w:tcW w:w="1625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B1D03"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кладовка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0B32E9">
        <w:trPr>
          <w:trHeight w:val="1063"/>
        </w:trPr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12-18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- 22:49:000000:0000:01:249:003:000007850:0100:10018; площадь – 31,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найн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12-21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- 22:49:000000:0000:01:249:003:000007850:01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00:10021; площадь – 11, 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20.11.07г.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13-10/2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8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 №6/2017 от 20.10.17г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13-21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9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 от 30.01.12г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13-17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0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  №01/2018 от 09.12.18г.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13-19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1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2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3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13-2/6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4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13-11/6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5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65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13-3/6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6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Привокзальная, 42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площадь – 837,8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44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- 22:49:020105:2844; площадь – 104,1кв.м.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0B32E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500 м. на запад от ориентира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Топчиха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ул. Куйбышева, 18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- 22:49:010303:639; площадь – 13268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0B32E9">
        <w:trPr>
          <w:trHeight w:val="782"/>
        </w:trPr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4А, пом.2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- 22:49:020104:422; площадь – 46,5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0B32E9">
        <w:trPr>
          <w:trHeight w:val="85"/>
        </w:trPr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автодорог "К-79" и Подъезд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с.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Правды-Северной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ул. Губина - объездная дорога "подъезд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Топчиха"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- 22:49:010001:919; площадь – 1605,0м.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Соединение автодорог "К-79" и "Н--4902"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пересечение осей  автодорог "К-79" и "Н-4902" до пересечения улицы Ленина и улицы Куйбышева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- 22:49:010001:916; площадь – 3330, 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Соединение автодоро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г"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К-94" и "К-79"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осей дорог Кирова - Сизова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осей дорог Кирова - Сизова до пересечения осей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дорго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Губина - объездная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- 22:49;010001:920; площадь – 2160, 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Сеть электроснабжения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Комарова,40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- 22:49:020106:412; площадь – 65.0000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Поля фильтрации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примерно в 475 метрах по направлению на северо-восток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- 22:49:020001:2480; площадь – 54985,5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- 22:49:020101:204; площадь – 34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- 22:49:020101:199; площадь – 91,4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- 22:49:020101:203; площадь – 87,4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- 22:49:020101:200; площадь – 31,4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виварий,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rPr>
          <w:trHeight w:val="445"/>
        </w:trPr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201; площадь – 85, 8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202; площадь – 62,2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198; площадь – 23,4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 № 1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Райтопа</w:t>
            </w:r>
            <w:proofErr w:type="spellEnd"/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 колонная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Бетонный декоративный забор "Камень"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Бюст Ерофееву Д. В.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7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22:49:020107:381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Бюст с мраморной плитой Найденову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участникам локальных войн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Ленина,9а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8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22:49:020104:462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 w:rsidRPr="00581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10 948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Путиловка</w:t>
            </w:r>
            <w:proofErr w:type="spellEnd"/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Пушкинская, 86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9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22:49:020105:336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подогрева</w:t>
            </w:r>
            <w:r w:rsidR="00581200"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водяной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Ограждение кладбища (44ОМ)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территории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Пролетарская, 44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20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22:49:020116:357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Комарова, 48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- 22:49:020001:2443; площадь – 600+/- 214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 (63/80)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блочная,4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- 22:49:020105:2443; площадь – 791,2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- 22:49:020105:2443; площадь – 791,2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Желенодорож-ный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подъездной путь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Северная,9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- 22:49:020109:265; площадь – 520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rPr>
          <w:trHeight w:val="798"/>
        </w:trPr>
        <w:tc>
          <w:tcPr>
            <w:tcW w:w="1276" w:type="dxa"/>
          </w:tcPr>
          <w:p w:rsidR="001B1D03" w:rsidRPr="00581200" w:rsidRDefault="00322FB8" w:rsidP="0032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12/6а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21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22:49:020104:150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16.08.12г.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Линии уличного освещения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Контракта №0001.2018; площадь - 24324,0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E4ED4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Pr="00581200" w:rsidRDefault="00B92712" w:rsidP="00ED4872">
      <w:pPr>
        <w:jc w:val="center"/>
      </w:pPr>
    </w:p>
    <w:sectPr w:rsidR="00B92712" w:rsidRPr="00581200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0078FD"/>
    <w:rsid w:val="00085FC9"/>
    <w:rsid w:val="000B32E9"/>
    <w:rsid w:val="00150057"/>
    <w:rsid w:val="00153D22"/>
    <w:rsid w:val="001A3F4C"/>
    <w:rsid w:val="001B1D03"/>
    <w:rsid w:val="001D593F"/>
    <w:rsid w:val="00245590"/>
    <w:rsid w:val="0027634C"/>
    <w:rsid w:val="0029358E"/>
    <w:rsid w:val="002B44FF"/>
    <w:rsid w:val="002E4ED4"/>
    <w:rsid w:val="002F1FF1"/>
    <w:rsid w:val="00317F6A"/>
    <w:rsid w:val="00322FB8"/>
    <w:rsid w:val="004F7098"/>
    <w:rsid w:val="005629A1"/>
    <w:rsid w:val="00581200"/>
    <w:rsid w:val="00650B50"/>
    <w:rsid w:val="00653ED0"/>
    <w:rsid w:val="006F72CB"/>
    <w:rsid w:val="008442FA"/>
    <w:rsid w:val="00883B30"/>
    <w:rsid w:val="009D34BA"/>
    <w:rsid w:val="00A10E4E"/>
    <w:rsid w:val="00A2677D"/>
    <w:rsid w:val="00B01143"/>
    <w:rsid w:val="00B92712"/>
    <w:rsid w:val="00BC35F3"/>
    <w:rsid w:val="00C622FE"/>
    <w:rsid w:val="00E9205E"/>
    <w:rsid w:val="00ED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5FC9"/>
    <w:rPr>
      <w:color w:val="0000FF"/>
      <w:u w:val="single"/>
    </w:rPr>
  </w:style>
  <w:style w:type="character" w:styleId="a5">
    <w:name w:val="Strong"/>
    <w:basedOn w:val="a0"/>
    <w:uiPriority w:val="22"/>
    <w:qFormat/>
    <w:rsid w:val="00085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2:49:020103:218&amp;ref=bt" TargetMode="External"/><Relationship Id="rId13" Type="http://schemas.openxmlformats.org/officeDocument/2006/relationships/hyperlink" Target="https://egrp365.ru/reestr?egrp=22:49:020103:218&amp;ref=bt" TargetMode="External"/><Relationship Id="rId18" Type="http://schemas.openxmlformats.org/officeDocument/2006/relationships/hyperlink" Target="https://egrp365.ru/reestr?egrp=22:49:020104:462&amp;ref=b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ru/reestr?egrp=22:49:020104:150&amp;ref=bt" TargetMode="External"/><Relationship Id="rId7" Type="http://schemas.openxmlformats.org/officeDocument/2006/relationships/hyperlink" Target="https://egrp365.ru/reestr?egrp=22:49:020104:303&amp;ref=bt" TargetMode="External"/><Relationship Id="rId12" Type="http://schemas.openxmlformats.org/officeDocument/2006/relationships/hyperlink" Target="https://egrp365.ru/reestr?egrp=22:49:020103:218&amp;ref=bt" TargetMode="External"/><Relationship Id="rId17" Type="http://schemas.openxmlformats.org/officeDocument/2006/relationships/hyperlink" Target="https://egrp365.ru/reestr?egrp=22:49:020107:381&amp;ref=b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ru/reestr?egrp=22:49:020103:218&amp;ref=bt" TargetMode="External"/><Relationship Id="rId20" Type="http://schemas.openxmlformats.org/officeDocument/2006/relationships/hyperlink" Target="https://egrp365.ru/reestr?egrp=22:49:020116:357&amp;ref=bt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2:49:020104:303&amp;ref=bt" TargetMode="External"/><Relationship Id="rId11" Type="http://schemas.openxmlformats.org/officeDocument/2006/relationships/hyperlink" Target="https://egrp365.ru/reestr?egrp=22:49:020103:218&amp;ref=bt" TargetMode="External"/><Relationship Id="rId5" Type="http://schemas.openxmlformats.org/officeDocument/2006/relationships/hyperlink" Target="https://egrp365.ru/reestr?egrp=22:49:020104:303&amp;ref=bt" TargetMode="External"/><Relationship Id="rId15" Type="http://schemas.openxmlformats.org/officeDocument/2006/relationships/hyperlink" Target="https://egrp365.ru/reestr?egrp=22:49:020103:218&amp;ref=b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p365.ru/reestr?egrp=22:49:020103:218&amp;ref=bt" TargetMode="External"/><Relationship Id="rId19" Type="http://schemas.openxmlformats.org/officeDocument/2006/relationships/hyperlink" Target="https://egrp365.ru/reestr?egrp=22:49:020105:336&amp;ref=bt" TargetMode="External"/><Relationship Id="rId4" Type="http://schemas.openxmlformats.org/officeDocument/2006/relationships/hyperlink" Target="https://egrp365.ru/reestr?egrp=22:49:020107:157&amp;ref=bt" TargetMode="External"/><Relationship Id="rId9" Type="http://schemas.openxmlformats.org/officeDocument/2006/relationships/hyperlink" Target="https://egrp365.ru/reestr?egrp=22:49:020103:218&amp;ref=bt" TargetMode="External"/><Relationship Id="rId14" Type="http://schemas.openxmlformats.org/officeDocument/2006/relationships/hyperlink" Target="https://egrp365.ru/reestr?egrp=22:49:020103:218&amp;ref=b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12</cp:revision>
  <dcterms:created xsi:type="dcterms:W3CDTF">2019-04-25T05:34:00Z</dcterms:created>
  <dcterms:modified xsi:type="dcterms:W3CDTF">2019-07-01T08:43:00Z</dcterms:modified>
</cp:coreProperties>
</file>