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7D" w:rsidRDefault="0087637D" w:rsidP="0087637D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1D30FF">
        <w:rPr>
          <w:b/>
          <w:spacing w:val="20"/>
          <w:sz w:val="24"/>
          <w:szCs w:val="24"/>
        </w:rPr>
        <w:t xml:space="preserve">ПОКРОВСКОГО </w:t>
      </w:r>
      <w:r>
        <w:rPr>
          <w:b/>
          <w:spacing w:val="20"/>
          <w:sz w:val="24"/>
          <w:szCs w:val="24"/>
        </w:rPr>
        <w:t>СЕЛЬСОВЕТА                                  ТОПЧИХИНСКОГО РАЙОНА АЛТАЙСКОГО КРАЯ</w:t>
      </w:r>
    </w:p>
    <w:p w:rsidR="0087637D" w:rsidRDefault="0087637D" w:rsidP="0087637D">
      <w:pPr>
        <w:pStyle w:val="ConsTitle"/>
        <w:widowControl/>
        <w:jc w:val="right"/>
        <w:rPr>
          <w:sz w:val="28"/>
          <w:szCs w:val="28"/>
        </w:rPr>
      </w:pPr>
    </w:p>
    <w:p w:rsidR="0087637D" w:rsidRDefault="0087637D" w:rsidP="0087637D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87637D" w:rsidRDefault="0087637D" w:rsidP="0087637D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637D" w:rsidRDefault="00100B81" w:rsidP="004C1752">
      <w:pPr>
        <w:pStyle w:val="ConsTitle"/>
        <w:widowControl/>
        <w:rPr>
          <w:sz w:val="28"/>
          <w:szCs w:val="28"/>
        </w:rPr>
      </w:pPr>
      <w:r>
        <w:rPr>
          <w:b w:val="0"/>
          <w:sz w:val="24"/>
          <w:szCs w:val="24"/>
        </w:rPr>
        <w:t>08.04</w:t>
      </w:r>
      <w:r w:rsidR="001D30FF">
        <w:rPr>
          <w:b w:val="0"/>
          <w:sz w:val="24"/>
          <w:szCs w:val="24"/>
        </w:rPr>
        <w:t>.2019</w:t>
      </w:r>
      <w:r w:rsidR="0087637D">
        <w:rPr>
          <w:b w:val="0"/>
          <w:sz w:val="24"/>
          <w:szCs w:val="24"/>
        </w:rPr>
        <w:t xml:space="preserve">                                                                                                                </w:t>
      </w:r>
      <w:r w:rsidR="004C1752">
        <w:rPr>
          <w:b w:val="0"/>
          <w:sz w:val="24"/>
          <w:szCs w:val="24"/>
        </w:rPr>
        <w:t xml:space="preserve">    </w:t>
      </w:r>
      <w:r w:rsidR="00006C11">
        <w:rPr>
          <w:b w:val="0"/>
          <w:sz w:val="24"/>
          <w:szCs w:val="24"/>
        </w:rPr>
        <w:t xml:space="preserve"> </w:t>
      </w:r>
      <w:r w:rsidR="0087637D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29</w:t>
      </w:r>
    </w:p>
    <w:p w:rsidR="0087637D" w:rsidRDefault="0087637D" w:rsidP="0087637D">
      <w:pPr>
        <w:pStyle w:val="ConsTitle"/>
        <w:widowControl/>
        <w:jc w:val="center"/>
        <w:rPr>
          <w:rStyle w:val="a3"/>
          <w:bCs/>
          <w:sz w:val="24"/>
          <w:szCs w:val="24"/>
        </w:rPr>
      </w:pP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. </w:t>
      </w:r>
      <w:r w:rsidR="001D30FF">
        <w:rPr>
          <w:sz w:val="18"/>
          <w:szCs w:val="18"/>
        </w:rPr>
        <w:t>Покровка</w:t>
      </w:r>
    </w:p>
    <w:p w:rsidR="0087637D" w:rsidRDefault="0087637D" w:rsidP="0087637D">
      <w:pPr>
        <w:pStyle w:val="2"/>
        <w:jc w:val="center"/>
        <w:rPr>
          <w:rFonts w:ascii="Arial" w:hAnsi="Arial" w:cs="Arial"/>
          <w:sz w:val="18"/>
          <w:szCs w:val="18"/>
        </w:rPr>
      </w:pPr>
    </w:p>
    <w:p w:rsidR="00100B81" w:rsidRPr="00D96205" w:rsidRDefault="00100B81" w:rsidP="00100B81">
      <w:pPr>
        <w:ind w:right="5385"/>
        <w:rPr>
          <w:sz w:val="28"/>
          <w:szCs w:val="28"/>
        </w:rPr>
      </w:pPr>
      <w:r w:rsidRPr="00D96205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организации и осуществлении первичного воинского учета на территории муниципального образования Покровский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100B81" w:rsidRPr="00D96205" w:rsidRDefault="00100B81" w:rsidP="00100B81">
      <w:pPr>
        <w:jc w:val="center"/>
        <w:rPr>
          <w:sz w:val="28"/>
          <w:szCs w:val="28"/>
        </w:rPr>
      </w:pPr>
    </w:p>
    <w:p w:rsidR="00100B81" w:rsidRPr="00D96205" w:rsidRDefault="00100B81" w:rsidP="00100B81">
      <w:pPr>
        <w:ind w:firstLine="770"/>
        <w:jc w:val="both"/>
        <w:rPr>
          <w:sz w:val="28"/>
          <w:szCs w:val="28"/>
        </w:rPr>
      </w:pPr>
      <w:proofErr w:type="gramStart"/>
      <w:r w:rsidRPr="00D96205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proofErr w:type="gramEnd"/>
      <w:r w:rsidRPr="00D9620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 w:rsidRPr="00D96205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х</w:t>
      </w:r>
      <w:r w:rsidRPr="00D962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D96205">
        <w:rPr>
          <w:sz w:val="28"/>
          <w:szCs w:val="28"/>
        </w:rPr>
        <w:t xml:space="preserve"> 1996 года №61-фз «Об обороне», 1997 года №31-фз « О мобилизационной подготовке и мобилизации в Российской Федерации»,  1998 года №53-фз « О воинской обязанности и военной службе», «Положением о воинском учете», утвержденным постановлением Правительства РФ №719 от 27.11.2006 года, </w:t>
      </w:r>
      <w:r w:rsidRPr="00D96205">
        <w:rPr>
          <w:spacing w:val="40"/>
          <w:sz w:val="28"/>
          <w:szCs w:val="28"/>
        </w:rPr>
        <w:t>постановляю:</w:t>
      </w:r>
    </w:p>
    <w:p w:rsidR="00100B81" w:rsidRPr="00100B81" w:rsidRDefault="00100B81" w:rsidP="00100B81">
      <w:pPr>
        <w:pStyle w:val="20"/>
        <w:spacing w:line="240" w:lineRule="auto"/>
        <w:ind w:firstLine="709"/>
        <w:jc w:val="both"/>
        <w:rPr>
          <w:b/>
          <w:sz w:val="28"/>
          <w:szCs w:val="28"/>
        </w:rPr>
      </w:pPr>
      <w:r w:rsidRPr="00100B81">
        <w:rPr>
          <w:sz w:val="28"/>
          <w:szCs w:val="28"/>
        </w:rPr>
        <w:t>1. Организовать на территории муниципального образования По</w:t>
      </w:r>
      <w:r>
        <w:rPr>
          <w:sz w:val="28"/>
          <w:szCs w:val="28"/>
        </w:rPr>
        <w:t>кров</w:t>
      </w:r>
      <w:r w:rsidRPr="00100B81">
        <w:rPr>
          <w:sz w:val="28"/>
          <w:szCs w:val="28"/>
        </w:rPr>
        <w:t xml:space="preserve">ский сельсовет </w:t>
      </w:r>
      <w:proofErr w:type="spellStart"/>
      <w:r w:rsidRPr="00100B81">
        <w:rPr>
          <w:sz w:val="28"/>
          <w:szCs w:val="28"/>
        </w:rPr>
        <w:t>Топчихинского</w:t>
      </w:r>
      <w:proofErr w:type="spellEnd"/>
      <w:r w:rsidRPr="00100B81">
        <w:rPr>
          <w:sz w:val="28"/>
          <w:szCs w:val="28"/>
        </w:rPr>
        <w:t xml:space="preserve"> района Алтайского края</w:t>
      </w:r>
      <w:r w:rsidR="00012889">
        <w:rPr>
          <w:sz w:val="28"/>
          <w:szCs w:val="28"/>
        </w:rPr>
        <w:t xml:space="preserve"> (да</w:t>
      </w:r>
      <w:r w:rsidRPr="00100B81">
        <w:rPr>
          <w:sz w:val="28"/>
          <w:szCs w:val="28"/>
        </w:rPr>
        <w:t>лее по тексту сельсовет) во исполнении требований раздела 2, Постановления Правительства Российской Федерации от 27.11.2006 года №719 « Об утверждении Положения о воинском учете» ведение первичного воинского учета;</w:t>
      </w:r>
    </w:p>
    <w:p w:rsidR="00100B81" w:rsidRPr="00100B81" w:rsidRDefault="00100B81" w:rsidP="00100B81">
      <w:pPr>
        <w:pStyle w:val="20"/>
        <w:spacing w:line="240" w:lineRule="auto"/>
        <w:ind w:firstLine="709"/>
        <w:jc w:val="both"/>
        <w:rPr>
          <w:b/>
          <w:caps/>
          <w:sz w:val="28"/>
          <w:szCs w:val="28"/>
        </w:rPr>
      </w:pPr>
      <w:r w:rsidRPr="00100B81">
        <w:rPr>
          <w:sz w:val="28"/>
          <w:szCs w:val="28"/>
        </w:rPr>
        <w:t>2. Обязанности по ведению воинского учета возложить на специалиста Администрации сельсовета;</w:t>
      </w:r>
    </w:p>
    <w:p w:rsidR="00100B81" w:rsidRPr="00100B81" w:rsidRDefault="00100B81" w:rsidP="00100B81">
      <w:pPr>
        <w:pStyle w:val="20"/>
        <w:spacing w:line="240" w:lineRule="auto"/>
        <w:ind w:firstLine="709"/>
        <w:jc w:val="both"/>
        <w:rPr>
          <w:b/>
          <w:caps/>
          <w:sz w:val="28"/>
          <w:szCs w:val="28"/>
        </w:rPr>
      </w:pPr>
      <w:r w:rsidRPr="00100B81">
        <w:rPr>
          <w:sz w:val="28"/>
          <w:szCs w:val="28"/>
        </w:rPr>
        <w:t>3.Утвердить прилагаемые должностные обязанности специалиста Администрации с По</w:t>
      </w:r>
      <w:r>
        <w:rPr>
          <w:sz w:val="28"/>
          <w:szCs w:val="28"/>
        </w:rPr>
        <w:t>кровского</w:t>
      </w:r>
      <w:r w:rsidRPr="00100B81">
        <w:rPr>
          <w:sz w:val="28"/>
          <w:szCs w:val="28"/>
        </w:rPr>
        <w:t xml:space="preserve"> сельсовета.</w:t>
      </w:r>
    </w:p>
    <w:p w:rsidR="00100B81" w:rsidRPr="00100B81" w:rsidRDefault="00100B81" w:rsidP="00100B81">
      <w:pPr>
        <w:pStyle w:val="20"/>
        <w:spacing w:line="240" w:lineRule="auto"/>
        <w:ind w:firstLine="709"/>
        <w:jc w:val="both"/>
        <w:rPr>
          <w:b/>
          <w:caps/>
          <w:sz w:val="28"/>
          <w:szCs w:val="28"/>
        </w:rPr>
      </w:pPr>
      <w:r w:rsidRPr="00100B81">
        <w:rPr>
          <w:sz w:val="28"/>
          <w:szCs w:val="28"/>
        </w:rPr>
        <w:t>4. Обнародовать настоящее Постановление в установленном порядке.</w:t>
      </w:r>
    </w:p>
    <w:p w:rsidR="00100B81" w:rsidRPr="00100B81" w:rsidRDefault="00100B81" w:rsidP="00100B81">
      <w:pPr>
        <w:pStyle w:val="20"/>
        <w:spacing w:line="240" w:lineRule="auto"/>
        <w:ind w:firstLine="709"/>
        <w:jc w:val="both"/>
        <w:rPr>
          <w:b/>
          <w:caps/>
          <w:sz w:val="28"/>
          <w:szCs w:val="28"/>
        </w:rPr>
      </w:pPr>
      <w:r w:rsidRPr="00100B81">
        <w:rPr>
          <w:sz w:val="28"/>
          <w:szCs w:val="28"/>
        </w:rPr>
        <w:t xml:space="preserve">5. </w:t>
      </w:r>
      <w:proofErr w:type="gramStart"/>
      <w:r w:rsidRPr="00100B81">
        <w:rPr>
          <w:sz w:val="28"/>
          <w:szCs w:val="28"/>
        </w:rPr>
        <w:t>Контроль за</w:t>
      </w:r>
      <w:proofErr w:type="gramEnd"/>
      <w:r w:rsidRPr="00100B8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00B81" w:rsidRPr="00D96205" w:rsidRDefault="00100B81" w:rsidP="00100B81">
      <w:pPr>
        <w:pStyle w:val="20"/>
        <w:rPr>
          <w:b/>
          <w:caps/>
          <w:szCs w:val="28"/>
        </w:rPr>
      </w:pPr>
    </w:p>
    <w:p w:rsidR="00100B81" w:rsidRDefault="00100B81" w:rsidP="00100B81">
      <w:pPr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категории,</w:t>
      </w:r>
    </w:p>
    <w:p w:rsidR="00100B81" w:rsidRDefault="00100B81" w:rsidP="00100B8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100B81" w:rsidRDefault="00100B81" w:rsidP="00100B81">
      <w:pPr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сельсовета                                                        С.В. </w:t>
      </w:r>
      <w:proofErr w:type="spellStart"/>
      <w:r>
        <w:rPr>
          <w:sz w:val="28"/>
          <w:szCs w:val="28"/>
        </w:rPr>
        <w:t>Козицин</w:t>
      </w:r>
      <w:proofErr w:type="spellEnd"/>
      <w:r>
        <w:rPr>
          <w:sz w:val="28"/>
          <w:szCs w:val="28"/>
        </w:rPr>
        <w:t xml:space="preserve"> </w:t>
      </w:r>
    </w:p>
    <w:p w:rsidR="00100B81" w:rsidRDefault="00100B81" w:rsidP="00100B81">
      <w:pPr>
        <w:tabs>
          <w:tab w:val="left" w:pos="1005"/>
        </w:tabs>
        <w:jc w:val="both"/>
        <w:rPr>
          <w:sz w:val="28"/>
          <w:szCs w:val="28"/>
        </w:rPr>
      </w:pPr>
    </w:p>
    <w:p w:rsidR="00100B81" w:rsidRDefault="00100B81" w:rsidP="00100B81">
      <w:pPr>
        <w:tabs>
          <w:tab w:val="left" w:pos="1005"/>
        </w:tabs>
        <w:jc w:val="both"/>
        <w:rPr>
          <w:sz w:val="28"/>
          <w:szCs w:val="28"/>
        </w:rPr>
      </w:pPr>
    </w:p>
    <w:p w:rsidR="00100B81" w:rsidRDefault="00100B81" w:rsidP="00100B81">
      <w:pPr>
        <w:tabs>
          <w:tab w:val="left" w:pos="1005"/>
        </w:tabs>
        <w:jc w:val="both"/>
        <w:rPr>
          <w:sz w:val="28"/>
          <w:szCs w:val="28"/>
        </w:rPr>
      </w:pPr>
    </w:p>
    <w:p w:rsidR="00100B81" w:rsidRDefault="00100B81" w:rsidP="00100B81">
      <w:pPr>
        <w:tabs>
          <w:tab w:val="left" w:pos="1005"/>
        </w:tabs>
        <w:jc w:val="both"/>
        <w:rPr>
          <w:sz w:val="28"/>
          <w:szCs w:val="28"/>
        </w:rPr>
      </w:pPr>
    </w:p>
    <w:p w:rsidR="00100B81" w:rsidRPr="00D96205" w:rsidRDefault="00100B81" w:rsidP="00100B81">
      <w:pPr>
        <w:jc w:val="both"/>
        <w:rPr>
          <w:sz w:val="28"/>
          <w:szCs w:val="28"/>
        </w:rPr>
      </w:pPr>
    </w:p>
    <w:p w:rsidR="00100B81" w:rsidRPr="00D96205" w:rsidRDefault="00100B81" w:rsidP="00100B81">
      <w:pPr>
        <w:jc w:val="both"/>
        <w:rPr>
          <w:sz w:val="28"/>
          <w:szCs w:val="28"/>
        </w:rPr>
      </w:pPr>
    </w:p>
    <w:p w:rsidR="00100B81" w:rsidRDefault="00100B81" w:rsidP="00100B81">
      <w:pPr>
        <w:jc w:val="both"/>
        <w:rPr>
          <w:sz w:val="28"/>
          <w:szCs w:val="28"/>
        </w:rPr>
      </w:pPr>
      <w:r w:rsidRPr="00D96205">
        <w:rPr>
          <w:sz w:val="28"/>
          <w:szCs w:val="28"/>
        </w:rPr>
        <w:lastRenderedPageBreak/>
        <w:t xml:space="preserve"> </w:t>
      </w:r>
    </w:p>
    <w:p w:rsidR="00100B81" w:rsidRPr="00D96205" w:rsidRDefault="00100B81" w:rsidP="00100B81">
      <w:pPr>
        <w:jc w:val="both"/>
        <w:rPr>
          <w:sz w:val="28"/>
          <w:szCs w:val="28"/>
        </w:rPr>
      </w:pPr>
      <w:r w:rsidRPr="00E45A79">
        <w:rPr>
          <w:noProof/>
          <w:sz w:val="20"/>
          <w:szCs w:val="20"/>
        </w:rPr>
        <w:pict>
          <v:rect id="_x0000_s1026" style="position:absolute;left:0;text-align:left;margin-left:335.5pt;margin-top:-14.95pt;width:154pt;height:44.85pt;z-index:251658240" stroked="f">
            <v:textbox style="mso-next-textbox:#_x0000_s1026">
              <w:txbxContent>
                <w:p w:rsidR="00100B81" w:rsidRPr="0024795F" w:rsidRDefault="00100B81" w:rsidP="00100B8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№2</w:t>
                  </w:r>
                </w:p>
              </w:txbxContent>
            </v:textbox>
          </v:rect>
        </w:pict>
      </w:r>
    </w:p>
    <w:p w:rsidR="00100B81" w:rsidRPr="00D96205" w:rsidRDefault="00100B81" w:rsidP="00100B81">
      <w:pPr>
        <w:ind w:left="284" w:hanging="284"/>
        <w:jc w:val="right"/>
        <w:rPr>
          <w:sz w:val="28"/>
          <w:szCs w:val="28"/>
        </w:rPr>
      </w:pPr>
    </w:p>
    <w:p w:rsidR="00100B81" w:rsidRDefault="00100B81" w:rsidP="00100B81">
      <w:pPr>
        <w:ind w:left="284" w:hanging="28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от 08.04.2019 № 29</w:t>
      </w:r>
    </w:p>
    <w:p w:rsidR="00100B81" w:rsidRDefault="00100B81" w:rsidP="00100B81">
      <w:pPr>
        <w:ind w:left="284" w:hanging="284"/>
        <w:jc w:val="right"/>
        <w:rPr>
          <w:sz w:val="28"/>
          <w:szCs w:val="28"/>
        </w:rPr>
      </w:pPr>
      <w:r w:rsidRPr="00E45A79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pt;margin-top:2.7pt;width:252pt;height:117pt;z-index:251658240" strokecolor="white">
            <v:textbox style="mso-next-textbox:#_x0000_s1027">
              <w:txbxContent>
                <w:p w:rsidR="00100B81" w:rsidRPr="00907778" w:rsidRDefault="00100B81" w:rsidP="00100B81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00B81" w:rsidRPr="009E6A8E" w:rsidRDefault="00100B81" w:rsidP="00100B81">
                  <w:pPr>
                    <w:jc w:val="center"/>
                  </w:pPr>
                  <w:r>
                    <w:t>СОГЛАСОВАНО</w:t>
                  </w:r>
                </w:p>
                <w:p w:rsidR="00100B81" w:rsidRPr="009E6A8E" w:rsidRDefault="00100B81" w:rsidP="00100B81">
                  <w:pPr>
                    <w:jc w:val="center"/>
                  </w:pPr>
                  <w:r>
                    <w:t>Военный комиссар</w:t>
                  </w:r>
                </w:p>
                <w:p w:rsidR="00100B81" w:rsidRPr="009E6A8E" w:rsidRDefault="00100B81" w:rsidP="00100B81">
                  <w:pPr>
                    <w:jc w:val="center"/>
                  </w:pPr>
                  <w:proofErr w:type="spellStart"/>
                  <w:r w:rsidRPr="009E6A8E">
                    <w:t>Топчихинско</w:t>
                  </w:r>
                  <w:r>
                    <w:t>го</w:t>
                  </w:r>
                  <w:proofErr w:type="spellEnd"/>
                  <w:r w:rsidRPr="009E6A8E">
                    <w:t xml:space="preserve"> и </w:t>
                  </w:r>
                  <w:proofErr w:type="spellStart"/>
                  <w:r w:rsidRPr="009E6A8E">
                    <w:t>Калманско</w:t>
                  </w:r>
                  <w:r>
                    <w:t>го</w:t>
                  </w:r>
                  <w:proofErr w:type="spellEnd"/>
                  <w:r w:rsidRPr="009E6A8E">
                    <w:t xml:space="preserve"> район</w:t>
                  </w:r>
                  <w:r>
                    <w:t>ов</w:t>
                  </w:r>
                </w:p>
                <w:p w:rsidR="00100B81" w:rsidRPr="009E6A8E" w:rsidRDefault="00100B81" w:rsidP="00100B81">
                  <w:pPr>
                    <w:jc w:val="center"/>
                  </w:pPr>
                  <w:r>
                    <w:t xml:space="preserve">                                                             </w:t>
                  </w:r>
                  <w:proofErr w:type="spellStart"/>
                  <w:r w:rsidRPr="009E6A8E">
                    <w:t>К.Эллер</w:t>
                  </w:r>
                  <w:proofErr w:type="spellEnd"/>
                </w:p>
                <w:p w:rsidR="00100B81" w:rsidRPr="00BE795A" w:rsidRDefault="00100B81" w:rsidP="00100B81">
                  <w:pPr>
                    <w:jc w:val="center"/>
                    <w:rPr>
                      <w:sz w:val="28"/>
                      <w:szCs w:val="28"/>
                    </w:rPr>
                  </w:pPr>
                  <w:r w:rsidRPr="009E6A8E">
                    <w:t>«_____» _______________ 20</w:t>
                  </w:r>
                  <w:r>
                    <w:t>__</w:t>
                  </w:r>
                  <w:r w:rsidRPr="009E6A8E">
                    <w:t xml:space="preserve"> г</w:t>
                  </w:r>
                  <w:r w:rsidRPr="00BE795A">
                    <w:rPr>
                      <w:sz w:val="28"/>
                      <w:szCs w:val="28"/>
                    </w:rPr>
                    <w:t>.</w:t>
                  </w:r>
                </w:p>
                <w:p w:rsidR="00100B81" w:rsidRDefault="00100B81" w:rsidP="00100B81">
                  <w:pPr>
                    <w:jc w:val="center"/>
                  </w:pPr>
                </w:p>
              </w:txbxContent>
            </v:textbox>
          </v:shape>
        </w:pict>
      </w:r>
      <w:r w:rsidRPr="00E45A79">
        <w:rPr>
          <w:noProof/>
          <w:sz w:val="20"/>
          <w:szCs w:val="20"/>
        </w:rPr>
        <w:pict>
          <v:shape id="_x0000_s1028" type="#_x0000_t202" style="position:absolute;left:0;text-align:left;margin-left:225pt;margin-top:15.45pt;width:252pt;height:90pt;z-index:251658240" strokecolor="white">
            <v:textbox style="mso-next-textbox:#_x0000_s1028">
              <w:txbxContent>
                <w:p w:rsidR="00100B81" w:rsidRPr="009E6A8E" w:rsidRDefault="00100B81" w:rsidP="00100B81">
                  <w:pPr>
                    <w:jc w:val="center"/>
                  </w:pPr>
                  <w:r>
                    <w:t>УТВЕРЖДАЮ</w:t>
                  </w:r>
                </w:p>
                <w:p w:rsidR="00100B81" w:rsidRDefault="00100B81" w:rsidP="00100B81">
                  <w:pPr>
                    <w:jc w:val="center"/>
                  </w:pPr>
                  <w:r>
                    <w:t>И.п</w:t>
                  </w:r>
                  <w:proofErr w:type="gramStart"/>
                  <w:r>
                    <w:t>.г</w:t>
                  </w:r>
                  <w:proofErr w:type="gramEnd"/>
                  <w:r>
                    <w:t>лавы Администрации Покровского</w:t>
                  </w:r>
                </w:p>
                <w:p w:rsidR="00100B81" w:rsidRPr="009E6A8E" w:rsidRDefault="00100B81" w:rsidP="00100B81">
                  <w:pPr>
                    <w:jc w:val="center"/>
                  </w:pPr>
                  <w:r>
                    <w:t xml:space="preserve"> сельсовета</w:t>
                  </w:r>
                </w:p>
                <w:p w:rsidR="00100B81" w:rsidRPr="009E6A8E" w:rsidRDefault="00100B81" w:rsidP="00100B81">
                  <w:r>
                    <w:t xml:space="preserve">         _________________ (С.В. </w:t>
                  </w:r>
                  <w:proofErr w:type="spellStart"/>
                  <w:r>
                    <w:t>Козицин</w:t>
                  </w:r>
                  <w:proofErr w:type="spellEnd"/>
                  <w:r>
                    <w:t>)</w:t>
                  </w:r>
                </w:p>
                <w:p w:rsidR="00100B81" w:rsidRPr="00BE795A" w:rsidRDefault="00100B81" w:rsidP="00100B81">
                  <w:pPr>
                    <w:jc w:val="center"/>
                    <w:rPr>
                      <w:sz w:val="28"/>
                      <w:szCs w:val="28"/>
                    </w:rPr>
                  </w:pPr>
                  <w:r w:rsidRPr="009E6A8E">
                    <w:t>«_____» _______________ 20</w:t>
                  </w:r>
                  <w:r>
                    <w:t>___</w:t>
                  </w:r>
                  <w:r w:rsidRPr="009E6A8E">
                    <w:t>г</w:t>
                  </w:r>
                  <w:r w:rsidRPr="00BE795A">
                    <w:rPr>
                      <w:sz w:val="28"/>
                      <w:szCs w:val="28"/>
                    </w:rPr>
                    <w:t>.</w:t>
                  </w:r>
                </w:p>
                <w:p w:rsidR="00100B81" w:rsidRDefault="00100B81" w:rsidP="00100B81">
                  <w:pPr>
                    <w:jc w:val="center"/>
                  </w:pPr>
                </w:p>
              </w:txbxContent>
            </v:textbox>
          </v:shape>
        </w:pict>
      </w:r>
    </w:p>
    <w:p w:rsidR="00100B81" w:rsidRDefault="00100B81" w:rsidP="00100B81">
      <w:pPr>
        <w:ind w:left="284" w:hanging="284"/>
        <w:jc w:val="right"/>
        <w:rPr>
          <w:sz w:val="28"/>
          <w:szCs w:val="28"/>
        </w:rPr>
      </w:pPr>
    </w:p>
    <w:p w:rsidR="00100B81" w:rsidRDefault="00100B81" w:rsidP="00100B81">
      <w:pPr>
        <w:ind w:left="284" w:hanging="284"/>
        <w:jc w:val="right"/>
        <w:rPr>
          <w:sz w:val="28"/>
          <w:szCs w:val="28"/>
        </w:rPr>
      </w:pPr>
    </w:p>
    <w:p w:rsidR="00100B81" w:rsidRDefault="00100B81" w:rsidP="00100B81">
      <w:pPr>
        <w:ind w:left="284" w:hanging="284"/>
        <w:jc w:val="right"/>
        <w:rPr>
          <w:sz w:val="28"/>
          <w:szCs w:val="28"/>
        </w:rPr>
      </w:pPr>
    </w:p>
    <w:p w:rsidR="00100B81" w:rsidRDefault="00100B81" w:rsidP="00100B81">
      <w:pPr>
        <w:ind w:left="284" w:hanging="284"/>
        <w:jc w:val="right"/>
        <w:rPr>
          <w:sz w:val="28"/>
          <w:szCs w:val="28"/>
        </w:rPr>
      </w:pPr>
    </w:p>
    <w:p w:rsidR="00100B81" w:rsidRDefault="00100B81" w:rsidP="00100B81">
      <w:pPr>
        <w:ind w:left="284" w:hanging="284"/>
        <w:jc w:val="right"/>
        <w:rPr>
          <w:sz w:val="28"/>
          <w:szCs w:val="28"/>
        </w:rPr>
      </w:pPr>
    </w:p>
    <w:p w:rsidR="00100B81" w:rsidRDefault="00100B81" w:rsidP="00100B81">
      <w:pPr>
        <w:ind w:left="284" w:hanging="284"/>
        <w:jc w:val="right"/>
        <w:rPr>
          <w:sz w:val="28"/>
          <w:szCs w:val="28"/>
        </w:rPr>
      </w:pPr>
    </w:p>
    <w:p w:rsidR="00100B81" w:rsidRDefault="00100B81" w:rsidP="00100B81">
      <w:pPr>
        <w:jc w:val="center"/>
        <w:rPr>
          <w:b/>
          <w:sz w:val="28"/>
          <w:szCs w:val="28"/>
        </w:rPr>
      </w:pPr>
    </w:p>
    <w:p w:rsidR="00100B81" w:rsidRPr="00A670EA" w:rsidRDefault="00100B81" w:rsidP="00100B81">
      <w:pPr>
        <w:jc w:val="center"/>
        <w:rPr>
          <w:b/>
          <w:sz w:val="28"/>
          <w:szCs w:val="28"/>
        </w:rPr>
      </w:pPr>
      <w:r w:rsidRPr="00A670EA">
        <w:rPr>
          <w:b/>
          <w:sz w:val="28"/>
          <w:szCs w:val="28"/>
        </w:rPr>
        <w:t>Должностные обязанности</w:t>
      </w:r>
    </w:p>
    <w:p w:rsidR="00100B81" w:rsidRDefault="00100B81" w:rsidP="00100B81">
      <w:pPr>
        <w:jc w:val="center"/>
        <w:rPr>
          <w:b/>
          <w:sz w:val="28"/>
          <w:szCs w:val="28"/>
        </w:rPr>
      </w:pPr>
      <w:r w:rsidRPr="00A670EA">
        <w:rPr>
          <w:b/>
          <w:sz w:val="28"/>
          <w:szCs w:val="28"/>
        </w:rPr>
        <w:t>работника, осуществляющего  первичный воинский учет</w:t>
      </w:r>
    </w:p>
    <w:p w:rsidR="00100B81" w:rsidRPr="00A670EA" w:rsidRDefault="00100B81" w:rsidP="00100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Администрации Покровского сельсовета</w:t>
      </w:r>
    </w:p>
    <w:p w:rsidR="00100B81" w:rsidRPr="00A670EA" w:rsidRDefault="00100B81" w:rsidP="00100B81">
      <w:pPr>
        <w:jc w:val="center"/>
        <w:rPr>
          <w:b/>
        </w:rPr>
      </w:pPr>
    </w:p>
    <w:p w:rsidR="00100B81" w:rsidRDefault="00100B81" w:rsidP="00100B81">
      <w:pPr>
        <w:ind w:left="349"/>
        <w:jc w:val="center"/>
        <w:rPr>
          <w:b/>
        </w:rPr>
      </w:pPr>
    </w:p>
    <w:p w:rsidR="00100B81" w:rsidRPr="00A670EA" w:rsidRDefault="00100B81" w:rsidP="00100B81">
      <w:pPr>
        <w:ind w:left="349"/>
        <w:jc w:val="center"/>
        <w:rPr>
          <w:b/>
        </w:rPr>
      </w:pPr>
      <w:r w:rsidRPr="00A670EA">
        <w:rPr>
          <w:b/>
        </w:rPr>
        <w:t>Общие положения</w:t>
      </w:r>
    </w:p>
    <w:p w:rsidR="00100B81" w:rsidRPr="00A670EA" w:rsidRDefault="00100B81" w:rsidP="00100B81">
      <w:pPr>
        <w:ind w:left="349"/>
        <w:jc w:val="center"/>
        <w:rPr>
          <w:b/>
        </w:rPr>
      </w:pPr>
    </w:p>
    <w:p w:rsidR="00100B81" w:rsidRPr="00A670EA" w:rsidRDefault="00100B81" w:rsidP="00100B81">
      <w:pPr>
        <w:ind w:left="349"/>
        <w:jc w:val="both"/>
        <w:rPr>
          <w:b/>
        </w:rPr>
      </w:pPr>
      <w:r w:rsidRPr="00A670EA">
        <w:rPr>
          <w:b/>
        </w:rPr>
        <w:t>Квалификационные требования к работнику.</w:t>
      </w:r>
    </w:p>
    <w:p w:rsidR="00100B81" w:rsidRPr="00A670EA" w:rsidRDefault="00100B81" w:rsidP="00100B81">
      <w:pPr>
        <w:ind w:firstLine="720"/>
        <w:jc w:val="both"/>
      </w:pPr>
      <w:r w:rsidRPr="00A670EA">
        <w:t xml:space="preserve">На должность </w:t>
      </w:r>
      <w:proofErr w:type="gramStart"/>
      <w:r w:rsidRPr="00A670EA">
        <w:t>работника</w:t>
      </w:r>
      <w:r w:rsidRPr="00A670EA">
        <w:rPr>
          <w:b/>
          <w:sz w:val="28"/>
          <w:szCs w:val="28"/>
        </w:rPr>
        <w:t xml:space="preserve">, </w:t>
      </w:r>
      <w:r w:rsidRPr="00A670EA">
        <w:t>осуществляющего  первичный воинский учет  назначается</w:t>
      </w:r>
      <w:proofErr w:type="gramEnd"/>
      <w:r w:rsidRPr="00A670EA">
        <w:t xml:space="preserve"> лицо, имеющее образование не ниже среднего.</w:t>
      </w:r>
    </w:p>
    <w:p w:rsidR="00100B81" w:rsidRPr="00A670EA" w:rsidRDefault="00100B81" w:rsidP="00100B81">
      <w:pPr>
        <w:tabs>
          <w:tab w:val="num" w:pos="1276"/>
        </w:tabs>
        <w:autoSpaceDE w:val="0"/>
        <w:autoSpaceDN w:val="0"/>
        <w:adjustRightInd w:val="0"/>
        <w:ind w:firstLine="900"/>
        <w:jc w:val="both"/>
      </w:pPr>
    </w:p>
    <w:p w:rsidR="00100B81" w:rsidRPr="00A670EA" w:rsidRDefault="00100B81" w:rsidP="00100B81">
      <w:pPr>
        <w:ind w:left="349"/>
        <w:jc w:val="both"/>
        <w:rPr>
          <w:b/>
        </w:rPr>
      </w:pPr>
      <w:r w:rsidRPr="00A670EA">
        <w:rPr>
          <w:b/>
        </w:rPr>
        <w:t>Порядок назначения работника и освобождения его от должности.</w:t>
      </w:r>
    </w:p>
    <w:p w:rsidR="00100B81" w:rsidRPr="00A670EA" w:rsidRDefault="00100B81" w:rsidP="00100B81">
      <w:pPr>
        <w:tabs>
          <w:tab w:val="left" w:pos="720"/>
        </w:tabs>
        <w:jc w:val="both"/>
      </w:pPr>
      <w:r w:rsidRPr="00A670EA">
        <w:t xml:space="preserve">            Назначение на должность и освобождение от должности </w:t>
      </w:r>
      <w:proofErr w:type="gramStart"/>
      <w:r w:rsidRPr="00A670EA">
        <w:t>работника</w:t>
      </w:r>
      <w:r w:rsidRPr="00A670E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A670EA">
        <w:t>осуществляющего  первичный воинский учет осуществляется</w:t>
      </w:r>
      <w:proofErr w:type="gramEnd"/>
      <w:r w:rsidRPr="00A670EA">
        <w:t xml:space="preserve"> в</w:t>
      </w:r>
      <w:r>
        <w:t xml:space="preserve"> </w:t>
      </w:r>
      <w:r w:rsidRPr="00A670EA">
        <w:t xml:space="preserve"> соответствии с действующим трудовым законодательством и проводится по согласованию с </w:t>
      </w:r>
      <w:r>
        <w:t>военным комиссаром</w:t>
      </w:r>
      <w:r w:rsidRPr="00A670EA">
        <w:t>.</w:t>
      </w:r>
    </w:p>
    <w:p w:rsidR="00100B81" w:rsidRPr="00A670EA" w:rsidRDefault="00100B81" w:rsidP="00100B81">
      <w:pPr>
        <w:ind w:left="349"/>
        <w:jc w:val="both"/>
        <w:rPr>
          <w:b/>
        </w:rPr>
      </w:pPr>
    </w:p>
    <w:p w:rsidR="00100B81" w:rsidRPr="00A670EA" w:rsidRDefault="00100B81" w:rsidP="00100B81">
      <w:pPr>
        <w:ind w:left="349"/>
        <w:jc w:val="both"/>
        <w:rPr>
          <w:b/>
        </w:rPr>
      </w:pPr>
      <w:r w:rsidRPr="00A670EA">
        <w:rPr>
          <w:b/>
        </w:rPr>
        <w:t>Подчиненность работника.</w:t>
      </w:r>
    </w:p>
    <w:p w:rsidR="00100B81" w:rsidRPr="00A670EA" w:rsidRDefault="00100B81" w:rsidP="00100B81">
      <w:pPr>
        <w:ind w:firstLine="720"/>
        <w:jc w:val="both"/>
      </w:pPr>
      <w:r w:rsidRPr="00A670EA">
        <w:t>Подчиняется главе администрации сельсовета.</w:t>
      </w:r>
    </w:p>
    <w:p w:rsidR="00100B81" w:rsidRPr="00A670EA" w:rsidRDefault="00100B81" w:rsidP="00100B81">
      <w:pPr>
        <w:ind w:left="349"/>
        <w:jc w:val="both"/>
        <w:rPr>
          <w:b/>
        </w:rPr>
      </w:pPr>
      <w:r w:rsidRPr="00A670EA">
        <w:rPr>
          <w:b/>
        </w:rPr>
        <w:t>Перечень документов, которыми должен руководствоваться работник.</w:t>
      </w:r>
    </w:p>
    <w:p w:rsidR="00100B81" w:rsidRPr="00A670EA" w:rsidRDefault="00100B81" w:rsidP="00100B81">
      <w:pPr>
        <w:ind w:firstLine="720"/>
        <w:jc w:val="both"/>
      </w:pPr>
      <w:r w:rsidRPr="00A670EA">
        <w:t>- нормативные акты Президента, Правительства Российской Федерации, Министерства обороны Российской Федерации по оборонным вопросам;</w:t>
      </w:r>
    </w:p>
    <w:p w:rsidR="00100B81" w:rsidRPr="00A670EA" w:rsidRDefault="00100B81" w:rsidP="00100B81">
      <w:pPr>
        <w:ind w:firstLine="720"/>
        <w:jc w:val="both"/>
      </w:pPr>
      <w:r w:rsidRPr="00A670EA">
        <w:t>- приказы и распоряжения Министра обороны Российской Федерации и военного комиссара Алтайского края;</w:t>
      </w:r>
    </w:p>
    <w:p w:rsidR="00100B81" w:rsidRPr="00A670EA" w:rsidRDefault="00100B81" w:rsidP="00100B81">
      <w:pPr>
        <w:ind w:firstLine="720"/>
        <w:jc w:val="both"/>
      </w:pPr>
      <w:r w:rsidRPr="00A670EA">
        <w:t>-  методические рекомендации по осуществлению первичного воинского учета в ОМСУ;</w:t>
      </w:r>
    </w:p>
    <w:p w:rsidR="00100B81" w:rsidRPr="00A670EA" w:rsidRDefault="00100B81" w:rsidP="00100B81">
      <w:pPr>
        <w:ind w:firstLine="720"/>
        <w:jc w:val="both"/>
      </w:pPr>
      <w:r w:rsidRPr="00A670EA">
        <w:t>- другие нормативные акты и методические документы по организации  обеспечения работы по организации воинского учета.</w:t>
      </w:r>
    </w:p>
    <w:p w:rsidR="00100B81" w:rsidRPr="00A670EA" w:rsidRDefault="00100B81" w:rsidP="00100B81">
      <w:pPr>
        <w:ind w:left="340"/>
        <w:jc w:val="both"/>
      </w:pPr>
    </w:p>
    <w:p w:rsidR="00100B81" w:rsidRPr="00A670EA" w:rsidRDefault="00100B81" w:rsidP="00100B81">
      <w:pPr>
        <w:tabs>
          <w:tab w:val="num" w:pos="1276"/>
        </w:tabs>
        <w:ind w:left="349"/>
        <w:jc w:val="both"/>
        <w:rPr>
          <w:b/>
        </w:rPr>
      </w:pPr>
      <w:r w:rsidRPr="00A670EA">
        <w:rPr>
          <w:b/>
        </w:rPr>
        <w:t>Перечень необходимых умений и навыков.</w:t>
      </w:r>
    </w:p>
    <w:p w:rsidR="00100B81" w:rsidRPr="00A670EA" w:rsidRDefault="00100B81" w:rsidP="00100B81">
      <w:pPr>
        <w:tabs>
          <w:tab w:val="num" w:pos="1276"/>
        </w:tabs>
        <w:ind w:left="349"/>
        <w:jc w:val="both"/>
        <w:rPr>
          <w:b/>
        </w:rPr>
      </w:pPr>
    </w:p>
    <w:p w:rsidR="00100B81" w:rsidRPr="00A670EA" w:rsidRDefault="00100B81" w:rsidP="00100B81">
      <w:pPr>
        <w:tabs>
          <w:tab w:val="num" w:pos="993"/>
          <w:tab w:val="num" w:pos="1276"/>
        </w:tabs>
        <w:autoSpaceDE w:val="0"/>
        <w:autoSpaceDN w:val="0"/>
        <w:adjustRightInd w:val="0"/>
        <w:ind w:left="349"/>
        <w:jc w:val="both"/>
        <w:rPr>
          <w:b/>
        </w:rPr>
      </w:pPr>
      <w:r w:rsidRPr="00A670EA">
        <w:rPr>
          <w:b/>
        </w:rPr>
        <w:t>Работник, отвечающий за воинский учет должен знать:</w:t>
      </w:r>
    </w:p>
    <w:p w:rsidR="00100B81" w:rsidRPr="00A670EA" w:rsidRDefault="00100B81" w:rsidP="00100B81">
      <w:pPr>
        <w:tabs>
          <w:tab w:val="left" w:pos="432"/>
          <w:tab w:val="left" w:pos="720"/>
          <w:tab w:val="left" w:pos="864"/>
          <w:tab w:val="left" w:pos="1008"/>
          <w:tab w:val="left" w:pos="1296"/>
          <w:tab w:val="left" w:pos="1872"/>
          <w:tab w:val="left" w:pos="3168"/>
          <w:tab w:val="left" w:pos="4176"/>
          <w:tab w:val="left" w:pos="4320"/>
          <w:tab w:val="left" w:pos="7776"/>
        </w:tabs>
        <w:jc w:val="both"/>
        <w:rPr>
          <w:snapToGrid w:val="0"/>
        </w:rPr>
      </w:pPr>
      <w:r w:rsidRPr="00A670EA">
        <w:t xml:space="preserve">        </w:t>
      </w:r>
      <w:r>
        <w:t xml:space="preserve"> </w:t>
      </w:r>
      <w:r w:rsidRPr="00A670EA">
        <w:t xml:space="preserve"> -</w:t>
      </w:r>
      <w:r>
        <w:t xml:space="preserve"> </w:t>
      </w:r>
      <w:r w:rsidRPr="00A670EA">
        <w:rPr>
          <w:snapToGrid w:val="0"/>
        </w:rPr>
        <w:t>требования руководящих документов по вопросам  воинского учета и бронирования;</w:t>
      </w:r>
    </w:p>
    <w:p w:rsidR="00100B81" w:rsidRPr="00A670EA" w:rsidRDefault="00100B81" w:rsidP="00100B81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0" w:firstLine="540"/>
      </w:pPr>
      <w:r w:rsidRPr="00A670EA">
        <w:t xml:space="preserve">структуру и руководящий состав </w:t>
      </w:r>
      <w:r>
        <w:t>военного комиссариата</w:t>
      </w:r>
      <w:r w:rsidRPr="00A670EA">
        <w:t>;</w:t>
      </w:r>
    </w:p>
    <w:p w:rsidR="00100B81" w:rsidRPr="00A670EA" w:rsidRDefault="00100B81" w:rsidP="00100B81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0" w:firstLine="540"/>
      </w:pPr>
      <w:r w:rsidRPr="00A670EA">
        <w:t>правила внутреннего трудового распорядка и другие локальные нормативные акты администрации сельсовета;</w:t>
      </w:r>
    </w:p>
    <w:p w:rsidR="00100B81" w:rsidRPr="00A670EA" w:rsidRDefault="00100B81" w:rsidP="00100B81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1418" w:hanging="878"/>
      </w:pPr>
      <w:r w:rsidRPr="00A670EA">
        <w:t>правила оформления документов и организацию делопроизводства;</w:t>
      </w:r>
    </w:p>
    <w:p w:rsidR="00100B81" w:rsidRPr="00A670EA" w:rsidRDefault="00100B81" w:rsidP="00100B81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1418" w:hanging="878"/>
      </w:pPr>
      <w:r w:rsidRPr="00A670EA">
        <w:lastRenderedPageBreak/>
        <w:t>правила эксплуатации вычислительной и другой офисной техники;</w:t>
      </w:r>
    </w:p>
    <w:p w:rsidR="00100B81" w:rsidRPr="00A670EA" w:rsidRDefault="00100B81" w:rsidP="00100B81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1418" w:hanging="878"/>
      </w:pPr>
      <w:r w:rsidRPr="00A670EA">
        <w:t xml:space="preserve"> деловой этикет и правила делового общения;</w:t>
      </w:r>
    </w:p>
    <w:p w:rsidR="00100B81" w:rsidRPr="00A670EA" w:rsidRDefault="00100B81" w:rsidP="00100B81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1418" w:hanging="878"/>
      </w:pPr>
      <w:r w:rsidRPr="00A670EA">
        <w:t>правила ведения телефонных переговоров;</w:t>
      </w:r>
    </w:p>
    <w:p w:rsidR="00100B81" w:rsidRPr="00A670EA" w:rsidRDefault="00100B81" w:rsidP="00100B81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0" w:firstLine="540"/>
      </w:pPr>
      <w:r w:rsidRPr="00A670EA">
        <w:t>правила охраны труда, техники безопасности, производственной санитарии и противопожарной защиты.</w:t>
      </w:r>
    </w:p>
    <w:p w:rsidR="00100B81" w:rsidRPr="00A670EA" w:rsidRDefault="00100B81" w:rsidP="00100B81">
      <w:pPr>
        <w:tabs>
          <w:tab w:val="num" w:pos="993"/>
          <w:tab w:val="num" w:pos="1276"/>
        </w:tabs>
        <w:autoSpaceDE w:val="0"/>
        <w:autoSpaceDN w:val="0"/>
        <w:adjustRightInd w:val="0"/>
        <w:ind w:left="349"/>
        <w:jc w:val="both"/>
        <w:rPr>
          <w:b/>
        </w:rPr>
      </w:pPr>
      <w:r w:rsidRPr="00A670EA">
        <w:rPr>
          <w:b/>
        </w:rPr>
        <w:t>Работник, отвечающий за воинский учет должен уметь:</w:t>
      </w:r>
    </w:p>
    <w:p w:rsidR="00100B81" w:rsidRPr="00A670EA" w:rsidRDefault="00100B81" w:rsidP="00100B81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1418" w:hanging="878"/>
      </w:pPr>
      <w:r w:rsidRPr="00A670EA">
        <w:t xml:space="preserve">работать на компьютере (ОС </w:t>
      </w:r>
      <w:proofErr w:type="spellStart"/>
      <w:r w:rsidRPr="00A670EA">
        <w:t>Windows</w:t>
      </w:r>
      <w:proofErr w:type="spellEnd"/>
      <w:r w:rsidRPr="00A670EA">
        <w:t xml:space="preserve"> '98, 2000, XP; MS </w:t>
      </w:r>
      <w:proofErr w:type="spellStart"/>
      <w:r w:rsidRPr="00A670EA">
        <w:t>Word</w:t>
      </w:r>
      <w:proofErr w:type="spellEnd"/>
      <w:r w:rsidRPr="00A670EA">
        <w:t xml:space="preserve">, MS </w:t>
      </w:r>
      <w:proofErr w:type="spellStart"/>
      <w:r w:rsidRPr="00A670EA">
        <w:t>Excel</w:t>
      </w:r>
      <w:proofErr w:type="spellEnd"/>
      <w:r w:rsidRPr="00A670EA">
        <w:t>);</w:t>
      </w:r>
    </w:p>
    <w:p w:rsidR="00100B81" w:rsidRPr="00A670EA" w:rsidRDefault="00100B81" w:rsidP="00100B81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1418" w:hanging="878"/>
      </w:pPr>
      <w:r w:rsidRPr="00A670EA">
        <w:t>уметь пользоваться средствами  связи и оргтехники;</w:t>
      </w:r>
    </w:p>
    <w:p w:rsidR="00100B81" w:rsidRPr="00A670EA" w:rsidRDefault="00100B81" w:rsidP="00100B81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0" w:firstLine="540"/>
      </w:pPr>
      <w:r w:rsidRPr="00A670EA">
        <w:t>принимать и передавать документы по факсимильной связи и электронной почте, выполнять копировальные работы;</w:t>
      </w:r>
    </w:p>
    <w:p w:rsidR="00100B81" w:rsidRPr="00A670EA" w:rsidRDefault="00100B81" w:rsidP="00100B81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0" w:firstLine="540"/>
      </w:pPr>
      <w:r w:rsidRPr="00A670EA">
        <w:t>заполнять документы по первичному воинскому учету;</w:t>
      </w:r>
    </w:p>
    <w:p w:rsidR="00100B81" w:rsidRPr="00A670EA" w:rsidRDefault="00100B81" w:rsidP="00100B81">
      <w:pPr>
        <w:widowControl w:val="0"/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0" w:firstLine="540"/>
      </w:pPr>
      <w:r w:rsidRPr="00A670EA">
        <w:t>составлять деловые письма, проекты распорядительных документов.</w:t>
      </w:r>
    </w:p>
    <w:p w:rsidR="00100B81" w:rsidRPr="00A670EA" w:rsidRDefault="00100B81" w:rsidP="00100B81">
      <w:pPr>
        <w:autoSpaceDE w:val="0"/>
        <w:autoSpaceDN w:val="0"/>
        <w:adjustRightInd w:val="0"/>
      </w:pPr>
    </w:p>
    <w:p w:rsidR="00100B81" w:rsidRPr="00A670EA" w:rsidRDefault="00100B81" w:rsidP="00100B81">
      <w:pPr>
        <w:ind w:left="349"/>
        <w:jc w:val="center"/>
        <w:rPr>
          <w:b/>
        </w:rPr>
      </w:pPr>
      <w:r w:rsidRPr="00A670EA">
        <w:rPr>
          <w:b/>
        </w:rPr>
        <w:t>Должностные обязанности</w:t>
      </w:r>
    </w:p>
    <w:p w:rsidR="00100B81" w:rsidRPr="00A670EA" w:rsidRDefault="00100B81" w:rsidP="00100B81">
      <w:pPr>
        <w:ind w:left="349"/>
        <w:rPr>
          <w:b/>
        </w:rPr>
      </w:pPr>
      <w:r w:rsidRPr="00A670EA">
        <w:rPr>
          <w:b/>
        </w:rPr>
        <w:t>Основные функции:</w:t>
      </w:r>
    </w:p>
    <w:p w:rsidR="00100B81" w:rsidRPr="00A670EA" w:rsidRDefault="00100B81" w:rsidP="00100B81">
      <w:pPr>
        <w:ind w:firstLine="340"/>
      </w:pPr>
      <w:r w:rsidRPr="00A670EA">
        <w:t>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</w:t>
      </w:r>
    </w:p>
    <w:p w:rsidR="00100B81" w:rsidRPr="00A670EA" w:rsidRDefault="00100B81" w:rsidP="00100B81">
      <w:pPr>
        <w:ind w:left="349"/>
        <w:jc w:val="center"/>
      </w:pPr>
      <w:r w:rsidRPr="00A670EA">
        <w:rPr>
          <w:b/>
        </w:rPr>
        <w:t>Перечень должностных обязанностей</w:t>
      </w:r>
    </w:p>
    <w:p w:rsidR="00100B81" w:rsidRPr="00A670EA" w:rsidRDefault="00100B81" w:rsidP="00100B81">
      <w:pPr>
        <w:tabs>
          <w:tab w:val="left" w:pos="432"/>
          <w:tab w:val="left" w:pos="720"/>
          <w:tab w:val="left" w:pos="864"/>
          <w:tab w:val="left" w:pos="1008"/>
          <w:tab w:val="left" w:pos="1296"/>
          <w:tab w:val="left" w:pos="1872"/>
          <w:tab w:val="left" w:pos="3168"/>
          <w:tab w:val="left" w:pos="4176"/>
          <w:tab w:val="left" w:pos="4320"/>
          <w:tab w:val="left" w:pos="7776"/>
        </w:tabs>
        <w:jc w:val="center"/>
        <w:rPr>
          <w:b/>
        </w:rPr>
      </w:pPr>
      <w:r w:rsidRPr="00A670EA">
        <w:rPr>
          <w:b/>
        </w:rPr>
        <w:t xml:space="preserve">ОН ОТВЕЧАЕТ </w:t>
      </w:r>
      <w:proofErr w:type="gramStart"/>
      <w:r w:rsidRPr="00A670EA">
        <w:rPr>
          <w:b/>
        </w:rPr>
        <w:t>ЗА</w:t>
      </w:r>
      <w:proofErr w:type="gramEnd"/>
      <w:r w:rsidRPr="00A670EA">
        <w:rPr>
          <w:b/>
        </w:rPr>
        <w:t>:</w:t>
      </w:r>
    </w:p>
    <w:p w:rsidR="00100B81" w:rsidRPr="00A670EA" w:rsidRDefault="00100B81" w:rsidP="00100B81">
      <w:pPr>
        <w:ind w:firstLine="540"/>
        <w:jc w:val="both"/>
        <w:rPr>
          <w:b/>
        </w:rPr>
      </w:pPr>
      <w:r w:rsidRPr="00A670EA">
        <w:rPr>
          <w:b/>
        </w:rPr>
        <w:t xml:space="preserve">- </w:t>
      </w:r>
      <w:r w:rsidRPr="0040429F">
        <w:t xml:space="preserve">ведение </w:t>
      </w:r>
      <w:r w:rsidRPr="00A670EA">
        <w:t>первичн</w:t>
      </w:r>
      <w:r>
        <w:t>ого</w:t>
      </w:r>
      <w:r w:rsidRPr="00A670EA">
        <w:t xml:space="preserve"> воинск</w:t>
      </w:r>
      <w:r>
        <w:t xml:space="preserve">ого </w:t>
      </w:r>
      <w:r w:rsidRPr="00A670EA">
        <w:t>учет граждан, пребывающих в запасе, и граждан, подлежащих призыву на военную службу, проживающих или пребывающих (на срок более 3 месяцев) на территории</w:t>
      </w:r>
      <w:r>
        <w:t xml:space="preserve"> обслуживаемой сельсоветом.</w:t>
      </w:r>
    </w:p>
    <w:p w:rsidR="00100B81" w:rsidRPr="00A670EA" w:rsidRDefault="00100B81" w:rsidP="00100B81">
      <w:pPr>
        <w:ind w:firstLine="360"/>
        <w:jc w:val="both"/>
        <w:rPr>
          <w:b/>
        </w:rPr>
      </w:pPr>
    </w:p>
    <w:p w:rsidR="00100B81" w:rsidRDefault="00100B81" w:rsidP="00100B81">
      <w:pPr>
        <w:ind w:firstLine="360"/>
        <w:jc w:val="center"/>
        <w:rPr>
          <w:b/>
        </w:rPr>
      </w:pPr>
      <w:proofErr w:type="gramStart"/>
      <w:r w:rsidRPr="00A670EA">
        <w:rPr>
          <w:b/>
        </w:rPr>
        <w:t>РАБОТНИК, ОТВЕЧАЮЩИЙ ЗА ВОИНСКИЙ УЧЕТ ОБЯЗАН</w:t>
      </w:r>
      <w:proofErr w:type="gramEnd"/>
      <w:r w:rsidRPr="00A670EA">
        <w:rPr>
          <w:b/>
        </w:rPr>
        <w:t>:</w:t>
      </w:r>
    </w:p>
    <w:p w:rsidR="00100B81" w:rsidRPr="00A365DF" w:rsidRDefault="00100B81" w:rsidP="00100B81">
      <w:pPr>
        <w:ind w:firstLine="360"/>
        <w:jc w:val="center"/>
        <w:rPr>
          <w:b/>
        </w:rPr>
      </w:pPr>
    </w:p>
    <w:p w:rsidR="00100B81" w:rsidRDefault="00100B81" w:rsidP="00100B81">
      <w:pPr>
        <w:ind w:firstLine="360"/>
        <w:jc w:val="both"/>
      </w:pPr>
      <w:r w:rsidRPr="0040429F">
        <w:t xml:space="preserve">Осуществлять </w:t>
      </w:r>
      <w:r w:rsidRPr="00A670EA">
        <w:t>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</w:t>
      </w:r>
      <w:r>
        <w:t xml:space="preserve"> обслуживаемой сельсоветом.</w:t>
      </w:r>
      <w:r w:rsidRPr="0040429F">
        <w:t xml:space="preserve"> </w:t>
      </w:r>
    </w:p>
    <w:p w:rsidR="00100B81" w:rsidRDefault="00100B81" w:rsidP="00100B81">
      <w:pPr>
        <w:ind w:firstLine="360"/>
        <w:jc w:val="both"/>
      </w:pPr>
      <w:r>
        <w:t>Разрабатывать планирующие документы по ведению воинского учета перед началом очередного календарного года;</w:t>
      </w:r>
    </w:p>
    <w:p w:rsidR="00100B81" w:rsidRDefault="00100B81" w:rsidP="00100B81">
      <w:pPr>
        <w:ind w:firstLine="360"/>
        <w:jc w:val="both"/>
      </w:pPr>
      <w:r>
        <w:t>Вести картотеку карточек первичного учета, учетных карточек, алфавитных карточек и учетных карт призывников на бумажных носителях информации и в электронном виде;</w:t>
      </w:r>
    </w:p>
    <w:p w:rsidR="00100B81" w:rsidRDefault="00100B81" w:rsidP="00100B81">
      <w:pPr>
        <w:ind w:firstLine="360"/>
        <w:jc w:val="both"/>
        <w:rPr>
          <w:b/>
        </w:rPr>
      </w:pPr>
      <w:r>
        <w:t>Вести служебное делопроизводство по вопросам ведения первичного воинского учета граждан и бронирования граждан, пребывающих в запасе в администрации сельсовета;</w:t>
      </w:r>
    </w:p>
    <w:p w:rsidR="00100B81" w:rsidRDefault="00100B81" w:rsidP="00100B81">
      <w:pPr>
        <w:ind w:firstLine="360"/>
        <w:jc w:val="both"/>
        <w:rPr>
          <w:b/>
        </w:rPr>
      </w:pPr>
    </w:p>
    <w:p w:rsidR="00100B81" w:rsidRDefault="00100B81" w:rsidP="00100B81">
      <w:pPr>
        <w:ind w:firstLine="360"/>
        <w:jc w:val="both"/>
        <w:rPr>
          <w:b/>
        </w:rPr>
      </w:pPr>
      <w:r>
        <w:rPr>
          <w:b/>
        </w:rPr>
        <w:t>ПРИ ПОСТАНОВКЕ НА ВОИНСКИЙ  УЧЕТ:</w:t>
      </w:r>
    </w:p>
    <w:p w:rsidR="00100B81" w:rsidRDefault="00100B81" w:rsidP="00100B81">
      <w:pPr>
        <w:ind w:firstLine="360"/>
        <w:jc w:val="both"/>
        <w:rPr>
          <w:b/>
        </w:rPr>
      </w:pPr>
      <w:r>
        <w:rPr>
          <w:b/>
        </w:rPr>
        <w:t>А) Призывников: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>При</w:t>
      </w:r>
      <w:r>
        <w:t xml:space="preserve"> постановке граждан </w:t>
      </w:r>
      <w:r w:rsidRPr="00A670EA">
        <w:t>на воинский учет провер</w:t>
      </w:r>
      <w:r>
        <w:t>и</w:t>
      </w:r>
      <w:r w:rsidRPr="00A670EA">
        <w:t>ть</w:t>
      </w:r>
      <w:r>
        <w:t>:</w:t>
      </w:r>
    </w:p>
    <w:p w:rsidR="00100B81" w:rsidRDefault="00100B81" w:rsidP="00100B81">
      <w:pPr>
        <w:numPr>
          <w:ilvl w:val="0"/>
          <w:numId w:val="2"/>
        </w:numPr>
        <w:tabs>
          <w:tab w:val="clear" w:pos="1320"/>
          <w:tab w:val="num" w:pos="0"/>
        </w:tabs>
        <w:autoSpaceDE w:val="0"/>
        <w:autoSpaceDN w:val="0"/>
        <w:adjustRightInd w:val="0"/>
        <w:ind w:left="0" w:firstLine="960"/>
        <w:jc w:val="both"/>
      </w:pPr>
      <w:r w:rsidRPr="00A670EA">
        <w:t>наличие и подлинность удостоверений граждан, подлежащих призыву на военную службу, а также подлинность записей в них,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обязанности;</w:t>
      </w:r>
    </w:p>
    <w:p w:rsidR="00100B81" w:rsidRPr="00A670EA" w:rsidRDefault="00100B81" w:rsidP="00100B81">
      <w:pPr>
        <w:numPr>
          <w:ilvl w:val="0"/>
          <w:numId w:val="2"/>
        </w:numPr>
        <w:autoSpaceDE w:val="0"/>
        <w:autoSpaceDN w:val="0"/>
        <w:adjustRightInd w:val="0"/>
        <w:ind w:left="0" w:firstLine="960"/>
        <w:jc w:val="both"/>
        <w:rPr>
          <w:u w:val="single"/>
        </w:rPr>
      </w:pPr>
      <w:r w:rsidRPr="00A670EA">
        <w:t>соответствие удостоверений граждан, подлежащих призыву на военную службу, паспортным данным гражданина, наличие фотограф</w:t>
      </w:r>
      <w:proofErr w:type="gramStart"/>
      <w:r w:rsidRPr="00A670EA">
        <w:t>ии и ее</w:t>
      </w:r>
      <w:proofErr w:type="gramEnd"/>
      <w:r w:rsidRPr="00A670EA">
        <w:t xml:space="preserve"> идентичность владельцу</w:t>
      </w:r>
      <w:r w:rsidRPr="00A670EA">
        <w:rPr>
          <w:u w:val="single"/>
        </w:rPr>
        <w:t>;</w:t>
      </w:r>
    </w:p>
    <w:p w:rsidR="00100B81" w:rsidRDefault="00100B81" w:rsidP="00100B81">
      <w:pPr>
        <w:ind w:firstLine="360"/>
        <w:jc w:val="both"/>
      </w:pPr>
      <w:r>
        <w:t xml:space="preserve">-  заполнить </w:t>
      </w:r>
      <w:r w:rsidRPr="00A670EA">
        <w:t>учетн</w:t>
      </w:r>
      <w:r>
        <w:t>ую</w:t>
      </w:r>
      <w:r w:rsidRPr="00A670EA">
        <w:t xml:space="preserve"> карт</w:t>
      </w:r>
      <w:r>
        <w:t>у</w:t>
      </w:r>
      <w:r w:rsidRPr="00A670EA">
        <w:t xml:space="preserve"> </w:t>
      </w:r>
      <w:r>
        <w:t xml:space="preserve">первичного воинского учета призывника </w:t>
      </w:r>
      <w:r w:rsidRPr="0040429F">
        <w:t xml:space="preserve">(приложение № 9 к Методическим рекомендациям по осуществлению первичного воинского учета в ОМСУ, Генеральный штаб </w:t>
      </w:r>
      <w:proofErr w:type="gramStart"/>
      <w:r w:rsidRPr="0040429F">
        <w:t>ВС</w:t>
      </w:r>
      <w:proofErr w:type="gramEnd"/>
      <w:r w:rsidRPr="0040429F">
        <w:t xml:space="preserve"> РФ 20</w:t>
      </w:r>
      <w:r>
        <w:t>17</w:t>
      </w:r>
      <w:r w:rsidRPr="0040429F">
        <w:t xml:space="preserve"> года, далее Методические рекомендации)</w:t>
      </w:r>
      <w:r w:rsidRPr="00A670EA">
        <w:t>;</w:t>
      </w:r>
    </w:p>
    <w:p w:rsidR="00100B81" w:rsidRPr="00A670EA" w:rsidRDefault="00100B81" w:rsidP="00100B81">
      <w:pPr>
        <w:autoSpaceDE w:val="0"/>
        <w:autoSpaceDN w:val="0"/>
        <w:adjustRightInd w:val="0"/>
        <w:ind w:firstLine="360"/>
        <w:jc w:val="both"/>
      </w:pPr>
      <w:r>
        <w:t xml:space="preserve">-  </w:t>
      </w:r>
      <w:r w:rsidRPr="00A670EA">
        <w:t xml:space="preserve">при </w:t>
      </w:r>
      <w:r>
        <w:t>заполнении</w:t>
      </w:r>
      <w:r w:rsidRPr="00A670EA">
        <w:t xml:space="preserve"> </w:t>
      </w:r>
      <w:r>
        <w:t xml:space="preserve">документов </w:t>
      </w:r>
      <w:r w:rsidRPr="00A670EA">
        <w:t>уточн</w:t>
      </w:r>
      <w:r>
        <w:t>ить</w:t>
      </w:r>
      <w:r w:rsidRPr="00A670EA">
        <w:t xml:space="preserve">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учет.</w:t>
      </w:r>
    </w:p>
    <w:p w:rsidR="00100B81" w:rsidRDefault="00100B81" w:rsidP="00100B81">
      <w:pPr>
        <w:ind w:firstLine="360"/>
        <w:jc w:val="both"/>
      </w:pPr>
      <w:r>
        <w:lastRenderedPageBreak/>
        <w:t>- поместить</w:t>
      </w:r>
      <w:r w:rsidRPr="00A670EA">
        <w:t xml:space="preserve"> учетн</w:t>
      </w:r>
      <w:r>
        <w:t>ую</w:t>
      </w:r>
      <w:r w:rsidRPr="00A670EA">
        <w:t xml:space="preserve"> карт</w:t>
      </w:r>
      <w:r>
        <w:t>у</w:t>
      </w:r>
      <w:r w:rsidRPr="00A670EA">
        <w:t xml:space="preserve"> </w:t>
      </w:r>
      <w:r>
        <w:t xml:space="preserve">первичного воинского учета призывника в раздел картотеки </w:t>
      </w:r>
      <w:proofErr w:type="gramStart"/>
      <w:r>
        <w:t xml:space="preserve">( </w:t>
      </w:r>
      <w:proofErr w:type="gramEnd"/>
      <w:r>
        <w:t>ПРИБЫВШИЕ);</w:t>
      </w:r>
    </w:p>
    <w:p w:rsidR="00100B81" w:rsidRDefault="00100B81" w:rsidP="00100B81">
      <w:pPr>
        <w:ind w:firstLine="360"/>
        <w:jc w:val="both"/>
      </w:pPr>
      <w:r>
        <w:t>- направить призывника в ВК для постановки на воинский учет с личными документами (паспорт, водительское удостоверение);</w:t>
      </w:r>
    </w:p>
    <w:p w:rsidR="00100B81" w:rsidRDefault="00100B81" w:rsidP="00100B81">
      <w:pPr>
        <w:ind w:firstLine="360"/>
        <w:jc w:val="both"/>
      </w:pPr>
      <w:r>
        <w:t>- составить и представить в 2-х недельный срок ВК список вновь прибывших призывников на территорию поселения по установленной форме;</w:t>
      </w:r>
    </w:p>
    <w:p w:rsidR="00100B81" w:rsidRDefault="00100B81" w:rsidP="00100B81">
      <w:pPr>
        <w:ind w:firstLine="360"/>
        <w:jc w:val="both"/>
      </w:pPr>
      <w:r>
        <w:t>- по прибытии призывника из ВК проверить в</w:t>
      </w:r>
      <w:r w:rsidRPr="001843B8">
        <w:t xml:space="preserve"> </w:t>
      </w:r>
      <w:r w:rsidRPr="00A670EA">
        <w:t>удостоверени</w:t>
      </w:r>
      <w:r>
        <w:t>и</w:t>
      </w:r>
      <w:r w:rsidRPr="00A670EA">
        <w:t xml:space="preserve"> гражда</w:t>
      </w:r>
      <w:r>
        <w:t>ни</w:t>
      </w:r>
      <w:r w:rsidRPr="00A670EA">
        <w:t>н</w:t>
      </w:r>
      <w:r>
        <w:t>а</w:t>
      </w:r>
      <w:r w:rsidRPr="00A670EA">
        <w:t>, подлежащ</w:t>
      </w:r>
      <w:r>
        <w:t>его</w:t>
      </w:r>
      <w:r w:rsidRPr="00A670EA">
        <w:t xml:space="preserve"> призыву на военную службу</w:t>
      </w:r>
      <w:r>
        <w:t xml:space="preserve">  отметку о постановке на воинский учет и поместить </w:t>
      </w:r>
      <w:r w:rsidRPr="00A670EA">
        <w:t>учетн</w:t>
      </w:r>
      <w:r>
        <w:t>ую</w:t>
      </w:r>
      <w:r w:rsidRPr="00A670EA">
        <w:t xml:space="preserve"> карт</w:t>
      </w:r>
      <w:r>
        <w:t>у</w:t>
      </w:r>
      <w:r w:rsidRPr="00A670EA">
        <w:t xml:space="preserve"> </w:t>
      </w:r>
      <w:r>
        <w:t>первичного воинского учета призывника в соответствующий раздел  учетной картотеки</w:t>
      </w:r>
      <w:r w:rsidRPr="009345AE">
        <w:t xml:space="preserve"> </w:t>
      </w:r>
      <w:r>
        <w:t>(</w:t>
      </w:r>
      <w:r w:rsidRPr="00A670EA">
        <w:t>приложение №14 к Методическим рекомендациям)</w:t>
      </w:r>
      <w:r>
        <w:t>.</w:t>
      </w:r>
    </w:p>
    <w:p w:rsidR="00100B81" w:rsidRPr="00AC3888" w:rsidRDefault="00100B81" w:rsidP="00100B81">
      <w:pPr>
        <w:ind w:firstLine="360"/>
        <w:jc w:val="both"/>
      </w:pPr>
      <w:r>
        <w:t>- уточнить дату явки призывника на призывную комиссию.</w:t>
      </w:r>
    </w:p>
    <w:p w:rsidR="00100B81" w:rsidRDefault="00100B81" w:rsidP="00100B81">
      <w:pPr>
        <w:ind w:firstLine="360"/>
        <w:jc w:val="both"/>
        <w:rPr>
          <w:b/>
        </w:rPr>
      </w:pPr>
      <w:r>
        <w:rPr>
          <w:b/>
        </w:rPr>
        <w:t>Б) Прапорщиков, мичманов, сержантов, старшин, солдат и матросов запаса: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>При постановке граждан на воинский учет провер</w:t>
      </w:r>
      <w:r>
        <w:t>и</w:t>
      </w:r>
      <w:r w:rsidRPr="00A670EA">
        <w:t>ть</w:t>
      </w:r>
      <w:r>
        <w:t>:</w:t>
      </w:r>
    </w:p>
    <w:p w:rsidR="00100B81" w:rsidRPr="00A670EA" w:rsidRDefault="00100B81" w:rsidP="00100B81">
      <w:pPr>
        <w:numPr>
          <w:ilvl w:val="0"/>
          <w:numId w:val="3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900"/>
        <w:jc w:val="both"/>
      </w:pPr>
      <w:r w:rsidRPr="00A670EA">
        <w:t>наличие и подлинность военных билетов (временных удостоверений, выданных взамен военных билетов),</w:t>
      </w:r>
      <w:r>
        <w:t xml:space="preserve"> учетно-послужной </w:t>
      </w:r>
      <w:proofErr w:type="gramStart"/>
      <w:r>
        <w:t>карточки</w:t>
      </w:r>
      <w:proofErr w:type="gramEnd"/>
      <w:r w:rsidRPr="00A670EA">
        <w:t xml:space="preserve">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100B81" w:rsidRDefault="00100B81" w:rsidP="00100B81">
      <w:pPr>
        <w:numPr>
          <w:ilvl w:val="0"/>
          <w:numId w:val="3"/>
        </w:numPr>
        <w:autoSpaceDE w:val="0"/>
        <w:autoSpaceDN w:val="0"/>
        <w:adjustRightInd w:val="0"/>
        <w:ind w:left="0" w:firstLine="900"/>
        <w:jc w:val="both"/>
        <w:rPr>
          <w:u w:val="single"/>
        </w:rPr>
      </w:pPr>
      <w:r w:rsidRPr="00A670EA">
        <w:t>соответствие военных билетов (временных удостоверений, выданных взамен военного билета)</w:t>
      </w:r>
      <w:r>
        <w:t>, учетно-послужной карточки</w:t>
      </w:r>
      <w:r w:rsidRPr="00A670EA">
        <w:t xml:space="preserve"> паспортным данным гражданина, наличие фотограф</w:t>
      </w:r>
      <w:proofErr w:type="gramStart"/>
      <w:r w:rsidRPr="00A670EA">
        <w:t>ии и ее</w:t>
      </w:r>
      <w:proofErr w:type="gramEnd"/>
      <w:r w:rsidRPr="00A670EA">
        <w:t xml:space="preserve"> идентичность владельцу, а во временных удостоверениях,  выданных взамен военного билета, кроме того, и срок действия</w:t>
      </w:r>
      <w:r w:rsidRPr="00A670EA">
        <w:rPr>
          <w:u w:val="single"/>
        </w:rPr>
        <w:t>;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r w:rsidRPr="00B97B15">
        <w:t xml:space="preserve"> -</w:t>
      </w:r>
      <w:r>
        <w:t xml:space="preserve"> </w:t>
      </w:r>
      <w:r w:rsidRPr="00A670EA">
        <w:t>заполн</w:t>
      </w:r>
      <w:r>
        <w:t>и</w:t>
      </w:r>
      <w:r w:rsidRPr="00A670EA">
        <w:t>ть (в 2-х экземплярах) алфавитные карточки и учетные карточки на прапорщиков, мичманов, старшин, сержантов, солдат и матросов запаса</w:t>
      </w:r>
      <w:r>
        <w:t xml:space="preserve"> </w:t>
      </w:r>
      <w:r w:rsidRPr="00A670EA">
        <w:t>(приложение №10,11 к Методическим рекомендациям)</w:t>
      </w:r>
      <w:r>
        <w:t>.</w:t>
      </w:r>
      <w:r w:rsidRPr="00B97B15">
        <w:t xml:space="preserve"> </w:t>
      </w:r>
      <w:r w:rsidRPr="00A670EA">
        <w:t>Заполнение указанных документов производ</w:t>
      </w:r>
      <w:r>
        <w:t>ить</w:t>
      </w:r>
      <w:r w:rsidRPr="00A670EA">
        <w:t xml:space="preserve"> в соответствии с записями в военных билетах (временных удостоверениях, в</w:t>
      </w:r>
      <w:r>
        <w:t>ыданных взамен военных билетов).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gramStart"/>
      <w:r w:rsidRPr="00A670EA">
        <w:t>п</w:t>
      </w:r>
      <w:proofErr w:type="gramEnd"/>
      <w:r w:rsidRPr="00A670EA">
        <w:t xml:space="preserve">ри </w:t>
      </w:r>
      <w:r>
        <w:t>заполнении</w:t>
      </w:r>
      <w:r w:rsidRPr="00A670EA">
        <w:t xml:space="preserve"> </w:t>
      </w:r>
      <w:r>
        <w:t xml:space="preserve">документов </w:t>
      </w:r>
      <w:r w:rsidRPr="00A670EA">
        <w:t>уточн</w:t>
      </w:r>
      <w:r>
        <w:t>ить</w:t>
      </w:r>
      <w:r w:rsidRPr="00A670EA">
        <w:t xml:space="preserve">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учет.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  <w:rPr>
          <w:b/>
        </w:rPr>
      </w:pPr>
      <w:r w:rsidRPr="00A670EA">
        <w:t xml:space="preserve">- </w:t>
      </w:r>
      <w:proofErr w:type="gramStart"/>
      <w:r w:rsidRPr="00A670EA">
        <w:t>п</w:t>
      </w:r>
      <w:proofErr w:type="gramEnd"/>
      <w:r w:rsidRPr="00A670EA">
        <w:t>роизв</w:t>
      </w:r>
      <w:r>
        <w:t>ести</w:t>
      </w:r>
      <w:r w:rsidRPr="00A670EA">
        <w:t xml:space="preserve"> отметку о постановке гражданина  на воинский учет в документах воинского учета</w:t>
      </w:r>
      <w:r>
        <w:t xml:space="preserve"> (военный билет, временное удостоверение взамен военного билета)</w:t>
      </w:r>
      <w:r w:rsidRPr="00A670EA">
        <w:t xml:space="preserve"> и в домовой книге штампом установленного образца</w:t>
      </w:r>
      <w:r w:rsidRPr="00A35EAC">
        <w:t xml:space="preserve"> </w:t>
      </w:r>
      <w:r w:rsidRPr="00A670EA">
        <w:t>после оформления документов воинского учета;</w:t>
      </w:r>
      <w:r>
        <w:t xml:space="preserve"> </w:t>
      </w:r>
    </w:p>
    <w:p w:rsidR="00100B81" w:rsidRDefault="00100B81" w:rsidP="00100B81">
      <w:pPr>
        <w:ind w:firstLine="540"/>
        <w:jc w:val="both"/>
      </w:pPr>
      <w:r w:rsidRPr="00A670EA">
        <w:t>- разме</w:t>
      </w:r>
      <w:r>
        <w:t>стить</w:t>
      </w:r>
      <w:r w:rsidRPr="00A670EA">
        <w:t xml:space="preserve"> алфавитные</w:t>
      </w:r>
      <w:r>
        <w:t xml:space="preserve"> карточки </w:t>
      </w:r>
      <w:r w:rsidRPr="00A670EA">
        <w:t xml:space="preserve"> и учетные карточки</w:t>
      </w:r>
      <w:r>
        <w:t xml:space="preserve"> (1-й экземпляр)</w:t>
      </w:r>
      <w:r w:rsidRPr="00A670EA">
        <w:t xml:space="preserve"> на прапорщиков, сержантов</w:t>
      </w:r>
      <w:r>
        <w:t xml:space="preserve">, солдат запаса </w:t>
      </w:r>
      <w:r w:rsidRPr="00A670EA">
        <w:t>в соответствующий раздел учетной картотеки (приложение №14 к Методическим рекомендациям);</w:t>
      </w:r>
    </w:p>
    <w:p w:rsidR="00100B81" w:rsidRDefault="00100B81" w:rsidP="00100B81">
      <w:pPr>
        <w:ind w:firstLine="540"/>
        <w:jc w:val="both"/>
        <w:rPr>
          <w:i/>
        </w:rPr>
      </w:pPr>
      <w:r w:rsidRPr="0011273D">
        <w:rPr>
          <w:i/>
        </w:rPr>
        <w:t>- при постановке на воинский учет граждан прибывших из мест лишения свободы обязательно направлять их в военн</w:t>
      </w:r>
      <w:r>
        <w:rPr>
          <w:i/>
        </w:rPr>
        <w:t xml:space="preserve">ый комиссариат </w:t>
      </w:r>
      <w:r w:rsidRPr="0011273D">
        <w:rPr>
          <w:i/>
        </w:rPr>
        <w:t xml:space="preserve"> для прохождения  ВВК на предмет определения категории годности к военной службе по состоянию здоровья;</w:t>
      </w:r>
    </w:p>
    <w:p w:rsidR="00100B81" w:rsidRPr="0011273D" w:rsidRDefault="00100B81" w:rsidP="00100B81">
      <w:pPr>
        <w:ind w:firstLine="540"/>
        <w:jc w:val="both"/>
        <w:rPr>
          <w:i/>
        </w:rPr>
      </w:pPr>
      <w:r>
        <w:rPr>
          <w:i/>
        </w:rPr>
        <w:t xml:space="preserve">- </w:t>
      </w:r>
      <w:proofErr w:type="gramStart"/>
      <w:r>
        <w:rPr>
          <w:i/>
        </w:rPr>
        <w:t>при отсутствии в военном билете у граждан женского пола категории годности к военной службе по состоянию</w:t>
      </w:r>
      <w:proofErr w:type="gramEnd"/>
      <w:r>
        <w:rPr>
          <w:i/>
        </w:rPr>
        <w:t xml:space="preserve"> здоровья, направлять их  в военный комиссариат</w:t>
      </w:r>
      <w:r w:rsidRPr="0011273D">
        <w:rPr>
          <w:i/>
        </w:rPr>
        <w:t xml:space="preserve"> для прохождения  ВВК на предмет определения категории годности к военной службе по состоянию здоровья</w:t>
      </w:r>
      <w:r>
        <w:rPr>
          <w:i/>
        </w:rPr>
        <w:t>;</w:t>
      </w:r>
    </w:p>
    <w:p w:rsidR="00100B81" w:rsidRPr="00A670EA" w:rsidRDefault="00100B81" w:rsidP="00100B81">
      <w:pPr>
        <w:ind w:firstLine="540"/>
        <w:jc w:val="both"/>
      </w:pPr>
      <w:r>
        <w:t>- представить в 2-х недельный срок в ВК  вторые  экземпляры алфавитных и учетных карточек вместе со списком вновь принятых на воинский учет граждан по установленной форме.</w:t>
      </w:r>
    </w:p>
    <w:p w:rsidR="00100B81" w:rsidRPr="00A365DF" w:rsidRDefault="00100B81" w:rsidP="00100B81">
      <w:pPr>
        <w:ind w:firstLine="360"/>
        <w:jc w:val="both"/>
        <w:rPr>
          <w:b/>
        </w:rPr>
      </w:pPr>
      <w:r>
        <w:rPr>
          <w:b/>
        </w:rPr>
        <w:t>В) Офицеров запаса: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 </w:t>
      </w:r>
      <w:r w:rsidRPr="00A670EA">
        <w:t>При постановке граждан на воинский учет провер</w:t>
      </w:r>
      <w:r>
        <w:t>и</w:t>
      </w:r>
      <w:r w:rsidRPr="00A670EA">
        <w:t>ть</w:t>
      </w:r>
      <w:r>
        <w:t>:</w:t>
      </w:r>
    </w:p>
    <w:p w:rsidR="00100B81" w:rsidRPr="00A670EA" w:rsidRDefault="00100B81" w:rsidP="00100B81">
      <w:pPr>
        <w:numPr>
          <w:ilvl w:val="0"/>
          <w:numId w:val="4"/>
        </w:numPr>
        <w:tabs>
          <w:tab w:val="clear" w:pos="1320"/>
          <w:tab w:val="num" w:pos="0"/>
        </w:tabs>
        <w:autoSpaceDE w:val="0"/>
        <w:autoSpaceDN w:val="0"/>
        <w:adjustRightInd w:val="0"/>
        <w:ind w:left="0" w:firstLine="960"/>
        <w:jc w:val="both"/>
      </w:pPr>
      <w:proofErr w:type="gramStart"/>
      <w:r w:rsidRPr="00A670EA">
        <w:t>наличие и подлинность военных билетов (временных удостоверений, выданных взамен военных билетов),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</w:t>
      </w:r>
      <w:proofErr w:type="gramEnd"/>
      <w:r w:rsidRPr="00A670EA">
        <w:t xml:space="preserve">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100B81" w:rsidRPr="00A670EA" w:rsidRDefault="00100B81" w:rsidP="00100B81">
      <w:pPr>
        <w:numPr>
          <w:ilvl w:val="0"/>
          <w:numId w:val="4"/>
        </w:numPr>
        <w:autoSpaceDE w:val="0"/>
        <w:autoSpaceDN w:val="0"/>
        <w:adjustRightInd w:val="0"/>
        <w:ind w:left="0" w:firstLine="960"/>
        <w:jc w:val="both"/>
        <w:rPr>
          <w:u w:val="single"/>
        </w:rPr>
      </w:pPr>
      <w:r w:rsidRPr="00A670EA">
        <w:t xml:space="preserve">соответствие военных билетов (временных удостоверений, выданных взамен военного билета) </w:t>
      </w:r>
      <w:r>
        <w:t xml:space="preserve"> </w:t>
      </w:r>
      <w:r w:rsidRPr="00A670EA">
        <w:t>паспортным данным гражданина, наличие фотограф</w:t>
      </w:r>
      <w:proofErr w:type="gramStart"/>
      <w:r w:rsidRPr="00A670EA">
        <w:t>ии и ее</w:t>
      </w:r>
      <w:proofErr w:type="gramEnd"/>
      <w:r w:rsidRPr="00A670EA">
        <w:t xml:space="preserve"> идентичность владельцу, а во временных удостоверениях,  выданных взамен военного билета, кроме того, и срок действия</w:t>
      </w:r>
      <w:r w:rsidRPr="00A670EA">
        <w:rPr>
          <w:u w:val="single"/>
        </w:rPr>
        <w:t>;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 xml:space="preserve">- </w:t>
      </w:r>
      <w:r>
        <w:t xml:space="preserve"> </w:t>
      </w:r>
      <w:r w:rsidRPr="00A670EA">
        <w:t>заполн</w:t>
      </w:r>
      <w:r>
        <w:t>и</w:t>
      </w:r>
      <w:r w:rsidRPr="00A670EA">
        <w:t>ть карточк</w:t>
      </w:r>
      <w:r>
        <w:t>у</w:t>
      </w:r>
      <w:r w:rsidRPr="00A670EA">
        <w:t xml:space="preserve"> первичного учета на офицеров запаса</w:t>
      </w:r>
      <w:r>
        <w:t xml:space="preserve"> </w:t>
      </w:r>
      <w:r w:rsidRPr="00A670EA">
        <w:t>(приложение №12 к Методическим рекомендациям)</w:t>
      </w:r>
      <w:r>
        <w:t xml:space="preserve"> и поместить ее в раздел картотеки (ПРИБЫВШИЕ).</w:t>
      </w:r>
      <w:r w:rsidRPr="009345AE">
        <w:t xml:space="preserve"> </w:t>
      </w:r>
      <w:r w:rsidRPr="00A670EA">
        <w:t>Заполнение указанных документов производит</w:t>
      </w:r>
      <w:r>
        <w:t>ь</w:t>
      </w:r>
      <w:r w:rsidRPr="00A670EA">
        <w:t xml:space="preserve"> в соответствии с записями в военных билетах (временных удостоверениях, в</w:t>
      </w:r>
      <w:r>
        <w:t>ыданных взамен военных билетов);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A670EA">
        <w:t xml:space="preserve">  при </w:t>
      </w:r>
      <w:r>
        <w:t xml:space="preserve">заполнении </w:t>
      </w:r>
      <w:r w:rsidRPr="00A670EA">
        <w:t xml:space="preserve"> уточн</w:t>
      </w:r>
      <w:r>
        <w:t xml:space="preserve">ить </w:t>
      </w:r>
      <w:r w:rsidRPr="00A670EA">
        <w:t>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</w:t>
      </w:r>
      <w:r>
        <w:t>н, принимаемых на воинский учет;</w:t>
      </w:r>
    </w:p>
    <w:p w:rsidR="00100B81" w:rsidRDefault="00100B81" w:rsidP="00100B81">
      <w:pPr>
        <w:ind w:firstLine="360"/>
        <w:jc w:val="both"/>
      </w:pPr>
      <w:r>
        <w:t>- направить офицера запаса в ВК для постановки на воинский учет с личными документами (паспорт, водительское удостоверение);</w:t>
      </w:r>
    </w:p>
    <w:p w:rsidR="00100B81" w:rsidRPr="00A670EA" w:rsidRDefault="00100B81" w:rsidP="00100B81">
      <w:pPr>
        <w:jc w:val="both"/>
      </w:pPr>
      <w:r>
        <w:t xml:space="preserve">      - составить и представить в 2-х недельный срок в ВК  список граждан  вновь принятых на воинский учет  по установленной форме.</w:t>
      </w:r>
    </w:p>
    <w:p w:rsidR="00100B81" w:rsidRDefault="00100B81" w:rsidP="00100B81">
      <w:pPr>
        <w:ind w:firstLine="360"/>
        <w:jc w:val="both"/>
      </w:pPr>
      <w:r>
        <w:t>- по прибытии офицера запаса из ВК проверить в</w:t>
      </w:r>
      <w:r w:rsidRPr="001843B8">
        <w:t xml:space="preserve"> </w:t>
      </w:r>
      <w:r>
        <w:t xml:space="preserve">военном билете   отметку о постановке на воинский учет и поместить </w:t>
      </w:r>
      <w:r w:rsidRPr="00A670EA">
        <w:t>карт</w:t>
      </w:r>
      <w:r>
        <w:t>очку</w:t>
      </w:r>
      <w:r w:rsidRPr="00A670EA">
        <w:t xml:space="preserve"> </w:t>
      </w:r>
      <w:r>
        <w:t xml:space="preserve">первичного учета  в соответствующий раздел   учетной картотеки </w:t>
      </w:r>
      <w:r w:rsidRPr="00A670EA">
        <w:t>(приложение №14 к Методическим рекомендациям);</w:t>
      </w:r>
    </w:p>
    <w:p w:rsidR="00100B81" w:rsidRPr="00C66D97" w:rsidRDefault="00100B81" w:rsidP="00100B81">
      <w:pPr>
        <w:ind w:firstLine="360"/>
        <w:jc w:val="both"/>
      </w:pPr>
      <w:r w:rsidRPr="008F0E04">
        <w:rPr>
          <w:u w:val="single"/>
        </w:rPr>
        <w:t>Представлять</w:t>
      </w:r>
      <w:r w:rsidRPr="00C66D97">
        <w:t xml:space="preserve"> в ВК паспорта граждан Российской Федерации с отсутствующими в них отметками об отношении граждан к воинской обязанности. При приеме от граждан документов воинского учета</w:t>
      </w:r>
      <w:r>
        <w:t xml:space="preserve"> и паспортов</w:t>
      </w:r>
      <w:r w:rsidRPr="00C66D97">
        <w:t xml:space="preserve"> выдаются расписки. </w:t>
      </w:r>
    </w:p>
    <w:p w:rsidR="00100B81" w:rsidRDefault="00100B81" w:rsidP="00100B81">
      <w:pPr>
        <w:ind w:firstLine="360"/>
        <w:jc w:val="both"/>
      </w:pPr>
      <w:r w:rsidRPr="008F0E04">
        <w:rPr>
          <w:u w:val="single"/>
        </w:rPr>
        <w:t>Информировать</w:t>
      </w:r>
      <w:r w:rsidRPr="00A670EA">
        <w:t xml:space="preserve"> ВК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</w:t>
      </w:r>
      <w:r>
        <w:t>.</w:t>
      </w:r>
    </w:p>
    <w:p w:rsidR="00100B81" w:rsidRPr="00A63F2A" w:rsidRDefault="00100B81" w:rsidP="00100B81">
      <w:pPr>
        <w:ind w:firstLine="360"/>
        <w:jc w:val="both"/>
        <w:rPr>
          <w:b/>
        </w:rPr>
      </w:pPr>
      <w:r w:rsidRPr="008F0E04">
        <w:rPr>
          <w:u w:val="single"/>
        </w:rPr>
        <w:t>Оповещать</w:t>
      </w:r>
      <w:r w:rsidRPr="00A670EA">
        <w:t xml:space="preserve"> граждан о необходимости личной явки в ВК в случае невозможности оформления постановки граждан на воинский учет на основании представленных ими документов воинского учета</w:t>
      </w:r>
    </w:p>
    <w:p w:rsidR="00100B81" w:rsidRPr="006A763C" w:rsidRDefault="00100B81" w:rsidP="00100B81">
      <w:pPr>
        <w:ind w:firstLine="360"/>
        <w:jc w:val="both"/>
        <w:rPr>
          <w:b/>
        </w:rPr>
      </w:pPr>
      <w:r w:rsidRPr="006A763C">
        <w:rPr>
          <w:b/>
        </w:rPr>
        <w:t>ПРИ СНЯТИИ С  ВОИНСКОГО  УЧЕТА:</w:t>
      </w:r>
    </w:p>
    <w:p w:rsidR="00100B81" w:rsidRPr="006A763C" w:rsidRDefault="00100B81" w:rsidP="00100B81">
      <w:pPr>
        <w:ind w:firstLine="360"/>
        <w:jc w:val="both"/>
        <w:rPr>
          <w:b/>
        </w:rPr>
      </w:pPr>
      <w:r w:rsidRPr="006A763C">
        <w:rPr>
          <w:b/>
        </w:rPr>
        <w:t>А) Призывников:</w:t>
      </w:r>
    </w:p>
    <w:p w:rsidR="00100B81" w:rsidRPr="006A763C" w:rsidRDefault="00100B81" w:rsidP="00100B81">
      <w:pPr>
        <w:ind w:firstLine="360"/>
        <w:jc w:val="both"/>
      </w:pPr>
      <w:r w:rsidRPr="006A763C">
        <w:t>-  направить призывника в ВК для снятия с воинского учета;</w:t>
      </w:r>
    </w:p>
    <w:p w:rsidR="00100B81" w:rsidRPr="006A763C" w:rsidRDefault="00100B81" w:rsidP="00100B81">
      <w:pPr>
        <w:ind w:firstLine="360"/>
        <w:jc w:val="both"/>
      </w:pPr>
      <w:r w:rsidRPr="006A763C">
        <w:t>- по прибытии призывника из ВК проверить в удостоверении гражданина, подлежащего призыву на военную службу  отметку о снятии с воинского учета  и поместить учетную карту первичного воинского учета призывника в соответствующий раздел  картотеки (приложение №14 к Методическим рекомендациям)- УБЫВШИЕ.</w:t>
      </w:r>
    </w:p>
    <w:p w:rsidR="00100B81" w:rsidRPr="006A763C" w:rsidRDefault="00100B81" w:rsidP="00100B81">
      <w:pPr>
        <w:autoSpaceDE w:val="0"/>
        <w:autoSpaceDN w:val="0"/>
        <w:adjustRightInd w:val="0"/>
        <w:ind w:firstLine="360"/>
        <w:jc w:val="both"/>
        <w:rPr>
          <w:b/>
        </w:rPr>
      </w:pPr>
      <w:r w:rsidRPr="006A763C">
        <w:t>-  произвести отметку о снятии гражданина  с воинского учета  в домовой книге штампом установленного образца;</w:t>
      </w:r>
    </w:p>
    <w:p w:rsidR="00100B81" w:rsidRPr="00A670EA" w:rsidRDefault="00100B81" w:rsidP="00100B81">
      <w:pPr>
        <w:jc w:val="both"/>
      </w:pPr>
      <w:r>
        <w:t xml:space="preserve">      -  составить и представить в 2-х недельный срок в ВК  список </w:t>
      </w:r>
      <w:proofErr w:type="gramStart"/>
      <w:r>
        <w:t>снятых</w:t>
      </w:r>
      <w:proofErr w:type="gramEnd"/>
      <w:r>
        <w:t xml:space="preserve"> с  воинского  учета  по установленной форме.</w:t>
      </w:r>
    </w:p>
    <w:p w:rsidR="00100B81" w:rsidRPr="006A763C" w:rsidRDefault="00100B81" w:rsidP="00100B81">
      <w:pPr>
        <w:ind w:firstLine="360"/>
        <w:jc w:val="both"/>
      </w:pPr>
    </w:p>
    <w:p w:rsidR="00100B81" w:rsidRPr="006A763C" w:rsidRDefault="00100B81" w:rsidP="00100B81">
      <w:pPr>
        <w:ind w:firstLine="360"/>
        <w:jc w:val="both"/>
        <w:rPr>
          <w:b/>
        </w:rPr>
      </w:pPr>
      <w:r w:rsidRPr="006A763C">
        <w:rPr>
          <w:b/>
        </w:rPr>
        <w:t>Б) Прапорщиков, мичманов, сержантов, старшин, солдат и матросов запаса:</w:t>
      </w:r>
    </w:p>
    <w:p w:rsidR="00100B81" w:rsidRDefault="00100B81" w:rsidP="00100B81">
      <w:pPr>
        <w:ind w:firstLine="540"/>
        <w:jc w:val="both"/>
      </w:pPr>
      <w:r w:rsidRPr="006A763C">
        <w:rPr>
          <w:b/>
        </w:rPr>
        <w:t xml:space="preserve">   -  </w:t>
      </w:r>
      <w:r w:rsidRPr="006A763C">
        <w:t>произвести отметку</w:t>
      </w:r>
      <w:r w:rsidRPr="006A763C">
        <w:rPr>
          <w:b/>
        </w:rPr>
        <w:t xml:space="preserve">  </w:t>
      </w:r>
      <w:r w:rsidRPr="006A763C">
        <w:t>о снятии с воинского учета в военном билете, штампом установленного образца;</w:t>
      </w:r>
      <w:r w:rsidRPr="00FA0F66">
        <w:t xml:space="preserve"> </w:t>
      </w:r>
    </w:p>
    <w:p w:rsidR="00100B81" w:rsidRPr="00A670EA" w:rsidRDefault="00100B81" w:rsidP="00100B81">
      <w:pPr>
        <w:ind w:firstLine="540"/>
        <w:jc w:val="both"/>
      </w:pPr>
      <w:r>
        <w:lastRenderedPageBreak/>
        <w:t xml:space="preserve">  - изымать (при наличии)</w:t>
      </w:r>
      <w:r w:rsidRPr="00A670EA">
        <w:t xml:space="preserve"> </w:t>
      </w:r>
      <w:r>
        <w:t xml:space="preserve">мобилизационные предписания у </w:t>
      </w:r>
      <w:r w:rsidRPr="00A670EA">
        <w:t xml:space="preserve"> военнообязанных, убывающих за пределы муниципального образования, по решению ВК. Изъятые мобилизационные предписания прикладывать к списку граждан, снятых с воинского учета;</w:t>
      </w:r>
    </w:p>
    <w:p w:rsidR="00100B81" w:rsidRPr="006A763C" w:rsidRDefault="00100B81" w:rsidP="00100B81">
      <w:pPr>
        <w:ind w:firstLine="360"/>
        <w:jc w:val="both"/>
      </w:pPr>
      <w:r>
        <w:t xml:space="preserve">  -   произвести отметку в военном билете об изъятии мобилизационного предписания, штампом установленного образца.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r w:rsidRPr="006A763C">
        <w:t>- произвести запись о снятии гражданина  с воинского учета в учетной карточке и сделать отметку  о снятии с воинского учета в домовой книге штампом установленного образца;</w:t>
      </w:r>
    </w:p>
    <w:p w:rsidR="00100B81" w:rsidRPr="006A763C" w:rsidRDefault="00100B81" w:rsidP="00100B81">
      <w:pPr>
        <w:ind w:firstLine="540"/>
        <w:jc w:val="both"/>
      </w:pPr>
      <w:r w:rsidRPr="006A763C">
        <w:t>- уничтожить алфавитные карточки, а  учетные карточки на прапорщиков, сержантов, солдат запаса  разместить в соответствующий раздел учетной картотеки (приложение №14 к Методическим рекомендациям) - УБЫВШИЕ;</w:t>
      </w:r>
    </w:p>
    <w:p w:rsidR="00100B81" w:rsidRDefault="00100B81" w:rsidP="00100B81">
      <w:pPr>
        <w:ind w:firstLine="540"/>
        <w:jc w:val="both"/>
      </w:pPr>
      <w:r w:rsidRPr="009345AE">
        <w:rPr>
          <w:color w:val="FF0000"/>
        </w:rPr>
        <w:t xml:space="preserve">- </w:t>
      </w:r>
      <w:r>
        <w:t xml:space="preserve"> составить и представить в 2-х недельный срок в ВК  список граждан,  снятых с  воинского  учета, вместе с изъятыми мобилизационными предписаниями  по установленной форме.</w:t>
      </w:r>
    </w:p>
    <w:p w:rsidR="00100B81" w:rsidRPr="00846211" w:rsidRDefault="00100B81" w:rsidP="00100B81">
      <w:pPr>
        <w:ind w:firstLine="540"/>
        <w:jc w:val="both"/>
        <w:rPr>
          <w:b/>
        </w:rPr>
      </w:pPr>
      <w:r w:rsidRPr="00846211">
        <w:rPr>
          <w:b/>
        </w:rPr>
        <w:t>В) Офицеров запаса:</w:t>
      </w:r>
    </w:p>
    <w:p w:rsidR="00100B81" w:rsidRPr="00846211" w:rsidRDefault="00100B81" w:rsidP="00100B81">
      <w:pPr>
        <w:ind w:firstLine="360"/>
        <w:jc w:val="both"/>
      </w:pPr>
      <w:r w:rsidRPr="00846211">
        <w:t>- направить офицера запаса в ВК для снятия с воинского учета;</w:t>
      </w:r>
    </w:p>
    <w:p w:rsidR="00100B81" w:rsidRDefault="00100B81" w:rsidP="00100B81">
      <w:pPr>
        <w:ind w:firstLine="360"/>
        <w:jc w:val="both"/>
      </w:pPr>
      <w:r w:rsidRPr="00846211">
        <w:t>- по прибытии офицера запаса из ВК проверить в военном билете   отметку о снятии с  воинского учета</w:t>
      </w:r>
      <w:r>
        <w:t>;</w:t>
      </w:r>
      <w:r w:rsidRPr="00846211">
        <w:t xml:space="preserve"> 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r>
        <w:t xml:space="preserve">   - </w:t>
      </w:r>
      <w:r w:rsidRPr="006A763C">
        <w:t xml:space="preserve">произвести запись о снятии гражданина  с воинского учета в </w:t>
      </w:r>
      <w:r>
        <w:t>карточке первичного учета</w:t>
      </w:r>
      <w:r w:rsidRPr="006A763C">
        <w:t xml:space="preserve"> </w:t>
      </w:r>
      <w:r w:rsidRPr="00846211">
        <w:t>и поместить карточку первичного учета</w:t>
      </w:r>
      <w:r>
        <w:t xml:space="preserve"> </w:t>
      </w:r>
      <w:r w:rsidRPr="00846211">
        <w:t>в раздел  картотеки (приложение №14 к Методическим рекомендациям) ВЫБЫВШИЕ</w:t>
      </w:r>
      <w:r>
        <w:t xml:space="preserve">; </w:t>
      </w:r>
    </w:p>
    <w:p w:rsidR="00100B81" w:rsidRPr="006A763C" w:rsidRDefault="00100B81" w:rsidP="00100B81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-  произвести </w:t>
      </w:r>
      <w:r w:rsidRPr="006A763C">
        <w:t xml:space="preserve"> отметку  о снятии с воинского учета в домовой книге штампом установленного образца;</w:t>
      </w:r>
    </w:p>
    <w:p w:rsidR="00100B81" w:rsidRDefault="00100B81" w:rsidP="00100B81">
      <w:pPr>
        <w:ind w:firstLine="540"/>
        <w:jc w:val="both"/>
      </w:pPr>
      <w:r w:rsidRPr="00846211">
        <w:t>-  составить и представить в 2-х недельный</w:t>
      </w:r>
      <w:r>
        <w:t xml:space="preserve"> срок в ВК  список граждан,  снятых с  воинского  учета по установленной форме.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  <w:rPr>
          <w:b/>
        </w:rPr>
      </w:pPr>
      <w:r w:rsidRPr="002F4C24">
        <w:rPr>
          <w:b/>
        </w:rPr>
        <w:t>В целях организации</w:t>
      </w:r>
      <w:r>
        <w:rPr>
          <w:b/>
        </w:rPr>
        <w:t xml:space="preserve"> первичного воинского учета </w:t>
      </w:r>
      <w:r w:rsidRPr="002F4C24">
        <w:rPr>
          <w:b/>
        </w:rPr>
        <w:t xml:space="preserve"> и обеспечения сбора, хранения и обработки сведений, содержащихся в документах первичного воинского учета: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 xml:space="preserve">- </w:t>
      </w:r>
      <w:r>
        <w:t xml:space="preserve"> </w:t>
      </w:r>
      <w:r w:rsidRPr="00A670EA">
        <w:t>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учете. Документы ведутся и хранятся в машинописном и электронном виде;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r w:rsidRPr="002F4C24">
        <w:t>-  выявлять совместно с органами внутренних дел граждан, проживающих или пребывающих (на срок более 3 месяцев) на территории и подлежа</w:t>
      </w:r>
      <w:r>
        <w:t>щих постановке на воинский учет;</w:t>
      </w:r>
      <w:r w:rsidRPr="002F4C24">
        <w:t xml:space="preserve"> 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proofErr w:type="gramStart"/>
      <w:r w:rsidRPr="00A670EA">
        <w:t>- организовывать и обеспечивать постановку на воинский учет граждан, обязанных состоять на воинском учете</w:t>
      </w:r>
      <w:r>
        <w:t xml:space="preserve"> </w:t>
      </w:r>
      <w:r w:rsidRPr="006B7647">
        <w:t>(переданных в запас по состоянию здоровья, д</w:t>
      </w:r>
      <w:r w:rsidRPr="002F4C24">
        <w:t>остигших 27 летнего возраста, а также других граждан, не имеющих учетно-воинских документов</w:t>
      </w:r>
      <w:r>
        <w:t>)</w:t>
      </w:r>
      <w:r w:rsidRPr="00A670EA">
        <w:t>, и снятие с воинского учета граждан при их переезде на новое место жительства или место пребывания (на срок более трех месяцев) на территории муниципального образования, на которой осуществляет свою</w:t>
      </w:r>
      <w:proofErr w:type="gramEnd"/>
      <w:r w:rsidRPr="00A670EA">
        <w:t xml:space="preserve"> деятельность другой ВК, либо </w:t>
      </w:r>
      <w:proofErr w:type="gramStart"/>
      <w:r w:rsidRPr="00A670EA">
        <w:t>выезде</w:t>
      </w:r>
      <w:proofErr w:type="gramEnd"/>
      <w:r w:rsidRPr="00A670EA">
        <w:t xml:space="preserve"> из Российской Федерации;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r>
        <w:t>-</w:t>
      </w:r>
      <w:r w:rsidRPr="002F4C24">
        <w:t xml:space="preserve">  вести учет организаций, находящихся на территории поселения, и контролируют  ведение в них воинского учета (приложение №13 к Методическим рекомендациям);</w:t>
      </w:r>
    </w:p>
    <w:p w:rsidR="00100B81" w:rsidRPr="002F4C24" w:rsidRDefault="00100B81" w:rsidP="00100B81">
      <w:pPr>
        <w:autoSpaceDE w:val="0"/>
        <w:autoSpaceDN w:val="0"/>
        <w:adjustRightInd w:val="0"/>
        <w:ind w:firstLine="540"/>
        <w:jc w:val="both"/>
      </w:pPr>
      <w:r>
        <w:t xml:space="preserve">- проводить проверку состояния воинского учета и бронирования в организациях расположенных на территории поселения; 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>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информировать об ответственности за неисполнение указанных обязанностей (приложение №17</w:t>
      </w:r>
      <w:r w:rsidRPr="0090731F">
        <w:t xml:space="preserve"> </w:t>
      </w:r>
      <w:r w:rsidRPr="002F4C24">
        <w:t>к Методическим рекомендациям</w:t>
      </w:r>
      <w:r w:rsidRPr="00A670EA">
        <w:t>);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 xml:space="preserve">- </w:t>
      </w:r>
      <w:r>
        <w:t xml:space="preserve"> </w:t>
      </w:r>
      <w:r w:rsidRPr="00A670EA">
        <w:t>запрашивать у организаций и граждан информацию, необходимую для занесения в документы воинского учета;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>-</w:t>
      </w:r>
      <w:r>
        <w:t xml:space="preserve">  </w:t>
      </w:r>
      <w:r w:rsidRPr="00A670EA">
        <w:t xml:space="preserve"> вызывать граждан по вопросам воинского учета и оповещать граждан о вызовах  </w:t>
      </w:r>
      <w:r>
        <w:t xml:space="preserve">в ВК  по </w:t>
      </w:r>
      <w:r w:rsidRPr="00A670EA">
        <w:t>по</w:t>
      </w:r>
      <w:r>
        <w:t>весткам</w:t>
      </w:r>
      <w:r w:rsidRPr="00A670EA">
        <w:t>;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 xml:space="preserve">- </w:t>
      </w:r>
      <w:r>
        <w:t xml:space="preserve"> </w:t>
      </w:r>
      <w:r w:rsidRPr="00A670EA">
        <w:t>определять порядок приема граждан по вопросам воинского учета;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 xml:space="preserve">- </w:t>
      </w:r>
      <w:r>
        <w:t xml:space="preserve">  </w:t>
      </w:r>
      <w:r w:rsidRPr="00A670EA">
        <w:t>вести прием граждан по вопросам воинского учета.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>- осуществлять сбор информации</w:t>
      </w:r>
      <w:r>
        <w:t xml:space="preserve"> (производить контроль)</w:t>
      </w:r>
      <w:r w:rsidRPr="00A670EA">
        <w:t xml:space="preserve">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</w:t>
      </w:r>
      <w:proofErr w:type="gramStart"/>
      <w:r w:rsidRPr="00A670EA">
        <w:t>признанных</w:t>
      </w:r>
      <w:proofErr w:type="gramEnd"/>
      <w:r w:rsidRPr="00A670EA">
        <w:t xml:space="preserve"> ограниченно годными к военной службе по состоянию здоровья;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>- запрашивать в ВК разъяснения по вопросам первичного воинского учета;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>- вносить в ВК предложения о совершенствовании организ</w:t>
      </w:r>
      <w:r>
        <w:t>ации первичного воинского учета;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 xml:space="preserve">-  хранить документы первичного воинского учета граждан, снятых с воинского учета, до очередной сверки с учетными данными ВК, после чего </w:t>
      </w:r>
      <w:r>
        <w:t>размещать их в архивную картотеку;</w:t>
      </w:r>
    </w:p>
    <w:p w:rsidR="00100B81" w:rsidRPr="00A670EA" w:rsidRDefault="00100B81" w:rsidP="00100B81">
      <w:pPr>
        <w:ind w:firstLine="540"/>
        <w:jc w:val="both"/>
      </w:pPr>
      <w:r w:rsidRPr="00A670EA">
        <w:t>- производить соответствующую запись</w:t>
      </w:r>
      <w:r>
        <w:t xml:space="preserve">, </w:t>
      </w:r>
      <w:r w:rsidRPr="00A670EA">
        <w:t xml:space="preserve"> в документе воинского учета умершего гражданина, которую заверять подписью Главы администрации сельсовета и гербовой печатью.</w:t>
      </w:r>
    </w:p>
    <w:p w:rsidR="00100B81" w:rsidRPr="00A670EA" w:rsidRDefault="00100B81" w:rsidP="00100B81">
      <w:pPr>
        <w:ind w:firstLine="540"/>
        <w:jc w:val="both"/>
      </w:pPr>
      <w:r w:rsidRPr="00A670EA">
        <w:t>Военный билет (временное удостоверение, выданное взамен военного билета) или удостоверение гражданина, подлежащего призыву на военную службу, представлять в ВК.</w:t>
      </w:r>
    </w:p>
    <w:p w:rsidR="00100B81" w:rsidRPr="00A670EA" w:rsidRDefault="00100B81" w:rsidP="00100B81">
      <w:pPr>
        <w:ind w:firstLine="540"/>
        <w:jc w:val="both"/>
      </w:pPr>
      <w:r w:rsidRPr="00A670EA">
        <w:t>О невозможности получения в органе ЗАГС или у родственников умершего его военного билета (временного  удостоверения, выданного взамен военного билета) или удостоверения гражданина, подлежащего призыву на военную службу, сообщать в ВК.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  <w:rPr>
          <w:b/>
        </w:rPr>
      </w:pPr>
      <w:r w:rsidRPr="006B7647">
        <w:rPr>
          <w:b/>
        </w:rPr>
        <w:t xml:space="preserve">Представление </w:t>
      </w:r>
      <w:r>
        <w:rPr>
          <w:b/>
        </w:rPr>
        <w:t>отчетов, сведений: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>- сверять не реже 1 раза в год документы первичного воинского учета с документами воинского учета ВК и организаций, а также с карточками регистрации или домовыми книгами (приложение №15</w:t>
      </w:r>
      <w:r w:rsidRPr="0090731F">
        <w:t xml:space="preserve"> </w:t>
      </w:r>
      <w:r w:rsidRPr="002F4C24">
        <w:t>к Методическим рекомендациям</w:t>
      </w:r>
      <w:r w:rsidRPr="00A670EA">
        <w:t>);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>- своевременно вносить изменения в сведения, содержащиеся в документах первичного воинского учета, и в 2-х недельный срок сообщать о внесенных изменениях в ВК по установленной форме (приложение №16</w:t>
      </w:r>
      <w:r w:rsidRPr="0090731F">
        <w:t xml:space="preserve"> </w:t>
      </w:r>
      <w:r w:rsidRPr="002F4C24">
        <w:t>к Методическим рекомендациям</w:t>
      </w:r>
      <w:r w:rsidRPr="00A670EA">
        <w:t>);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>- представлять  в ВК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(приложение№18</w:t>
      </w:r>
      <w:r w:rsidRPr="0090731F">
        <w:t xml:space="preserve"> </w:t>
      </w:r>
      <w:r w:rsidRPr="002F4C24">
        <w:t>к Методическим рекомендациям</w:t>
      </w:r>
      <w:r w:rsidRPr="00A670EA">
        <w:t>);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>- составлять и представлять в ВК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 </w:t>
      </w:r>
      <w:proofErr w:type="gramStart"/>
      <w:r w:rsidRPr="00A670EA">
        <w:t>- направлять в двухнедельный срок по запросам соответствующих ВК 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  <w:proofErr w:type="gramEnd"/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>- представлять в ВК ежегодно</w:t>
      </w:r>
      <w:r>
        <w:t>: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A670EA">
        <w:t xml:space="preserve"> до 1 октября списки граждан мужского пола, достигших возраста 15 лет</w:t>
      </w:r>
      <w:r>
        <w:t xml:space="preserve"> и </w:t>
      </w:r>
      <w:r w:rsidRPr="00A670EA">
        <w:t>16 лет</w:t>
      </w:r>
      <w:r>
        <w:t>.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A670EA">
        <w:t>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>- представлять в ВК военные билеты граждан, достигших предельного возраста пребывания в запасе, а также признанных негодными к военной службе по состоянию здоровья.</w:t>
      </w:r>
    </w:p>
    <w:p w:rsidR="00100B81" w:rsidRPr="00A670EA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 xml:space="preserve">    При получении военных билетов с отметкой, ВК,  о снятии с воинского учета, произвести соответствующие записи в учетной карточке для прапорщиков, мичманов, старшин, сержантов, солдат и матросов запаса и в  карточке первичного учета для офицеров запаса.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</w:pPr>
      <w:r w:rsidRPr="00A670EA">
        <w:t>-  ежегодно, до 1 февраля, представлять  ВК отчеты о результатах осуществления первичного воинского учета в предшествующем году  (приложение  №2</w:t>
      </w:r>
      <w:r>
        <w:t>4</w:t>
      </w:r>
      <w:r w:rsidRPr="0090731F">
        <w:t xml:space="preserve"> </w:t>
      </w:r>
      <w:r w:rsidRPr="002F4C24">
        <w:t>к Методическим рекомендациям</w:t>
      </w:r>
      <w:r w:rsidRPr="00A670EA">
        <w:t>);</w:t>
      </w:r>
      <w:r>
        <w:t xml:space="preserve"> </w:t>
      </w:r>
    </w:p>
    <w:p w:rsidR="00100B81" w:rsidRDefault="00100B81" w:rsidP="00100B81">
      <w:pPr>
        <w:autoSpaceDE w:val="0"/>
        <w:autoSpaceDN w:val="0"/>
        <w:adjustRightInd w:val="0"/>
        <w:ind w:firstLine="540"/>
        <w:jc w:val="both"/>
        <w:rPr>
          <w:b/>
        </w:rPr>
      </w:pPr>
      <w:r w:rsidRPr="00FA0F66">
        <w:rPr>
          <w:b/>
        </w:rPr>
        <w:t>П</w:t>
      </w:r>
      <w:r>
        <w:rPr>
          <w:b/>
        </w:rPr>
        <w:t>о мобилизационной подготовке:</w:t>
      </w:r>
    </w:p>
    <w:p w:rsidR="00100B81" w:rsidRDefault="00100B81" w:rsidP="00100B81">
      <w:pPr>
        <w:ind w:firstLine="720"/>
        <w:jc w:val="both"/>
      </w:pPr>
      <w:r w:rsidRPr="00A670EA">
        <w:rPr>
          <w:b/>
        </w:rPr>
        <w:t xml:space="preserve">-  </w:t>
      </w:r>
      <w:r w:rsidRPr="00A670EA">
        <w:t>вручать</w:t>
      </w:r>
      <w:r>
        <w:t xml:space="preserve"> (изымать)</w:t>
      </w:r>
      <w:r w:rsidRPr="00A670EA">
        <w:t xml:space="preserve"> мобилизационные предписания, военнообязанным, приписанным по мобилизационному плану с последующим предоставлением с</w:t>
      </w:r>
      <w:r>
        <w:t xml:space="preserve">ведений по установленной форме. </w:t>
      </w:r>
    </w:p>
    <w:p w:rsidR="00100B81" w:rsidRPr="00A670EA" w:rsidRDefault="00100B81" w:rsidP="00100B81">
      <w:pPr>
        <w:ind w:firstLine="720"/>
        <w:jc w:val="both"/>
      </w:pPr>
      <w:r w:rsidRPr="00A670EA">
        <w:t>О вручении</w:t>
      </w:r>
      <w:r>
        <w:t xml:space="preserve"> (изъятии)</w:t>
      </w:r>
      <w:r w:rsidRPr="00A670EA">
        <w:t xml:space="preserve"> мобилизационного предписания производить отметк</w:t>
      </w:r>
      <w:r>
        <w:t>у</w:t>
      </w:r>
      <w:r w:rsidRPr="00A670EA">
        <w:t xml:space="preserve"> в военн</w:t>
      </w:r>
      <w:r>
        <w:t xml:space="preserve">ом </w:t>
      </w:r>
      <w:r w:rsidRPr="00A670EA">
        <w:t xml:space="preserve"> билет</w:t>
      </w:r>
      <w:r>
        <w:t>е</w:t>
      </w:r>
      <w:r w:rsidRPr="00A670EA">
        <w:t xml:space="preserve"> штампом установленного образца; </w:t>
      </w:r>
    </w:p>
    <w:p w:rsidR="00100B81" w:rsidRDefault="00100B81" w:rsidP="00100B81">
      <w:pPr>
        <w:ind w:firstLine="540"/>
        <w:jc w:val="both"/>
      </w:pPr>
      <w:r w:rsidRPr="00A670EA">
        <w:t>- проводить контрольное оповещение военнообязанных,  по указанию ВК, с последующим предоставлением сведений по установленной форме;</w:t>
      </w:r>
    </w:p>
    <w:p w:rsidR="00100B81" w:rsidRDefault="00100B81" w:rsidP="00100B81">
      <w:pPr>
        <w:ind w:firstLine="540"/>
        <w:jc w:val="both"/>
        <w:rPr>
          <w:b/>
        </w:rPr>
      </w:pPr>
      <w:r>
        <w:t>- лично сопровождать команды военнообязанных на военные сборы и присутствовать на пункте сбора.</w:t>
      </w:r>
    </w:p>
    <w:p w:rsidR="00100B81" w:rsidRDefault="00100B81" w:rsidP="00100B81">
      <w:pPr>
        <w:ind w:firstLine="540"/>
        <w:jc w:val="both"/>
        <w:rPr>
          <w:b/>
        </w:rPr>
      </w:pPr>
      <w:r w:rsidRPr="00C07ECC">
        <w:rPr>
          <w:b/>
        </w:rPr>
        <w:t>В целях учета военно</w:t>
      </w:r>
      <w:r>
        <w:rPr>
          <w:b/>
        </w:rPr>
        <w:t>служащих находящихся в отпуске:</w:t>
      </w:r>
    </w:p>
    <w:p w:rsidR="00100B81" w:rsidRDefault="00100B81" w:rsidP="00100B81">
      <w:pPr>
        <w:ind w:firstLine="540"/>
        <w:jc w:val="both"/>
      </w:pPr>
      <w:r>
        <w:rPr>
          <w:b/>
        </w:rPr>
        <w:t xml:space="preserve">- </w:t>
      </w:r>
      <w:r w:rsidRPr="00C07ECC">
        <w:t xml:space="preserve">записать </w:t>
      </w:r>
      <w:r>
        <w:t xml:space="preserve">в </w:t>
      </w:r>
      <w:r w:rsidRPr="00C07ECC">
        <w:t>ЖУРНАЛ учета военнослужащих</w:t>
      </w:r>
      <w:r>
        <w:t xml:space="preserve"> находящихся в отпуске;</w:t>
      </w:r>
    </w:p>
    <w:p w:rsidR="00100B81" w:rsidRDefault="00100B81" w:rsidP="00100B81">
      <w:pPr>
        <w:ind w:firstLine="540"/>
        <w:jc w:val="both"/>
      </w:pPr>
      <w:r>
        <w:t>- произвести отмету в отпускном билете о прибытии на территорию поселения,  об убытии с территории поселения штампом установленного образца;</w:t>
      </w:r>
    </w:p>
    <w:p w:rsidR="00100B81" w:rsidRDefault="00100B81" w:rsidP="00100B81">
      <w:pPr>
        <w:ind w:firstLine="540"/>
        <w:jc w:val="both"/>
        <w:rPr>
          <w:b/>
        </w:rPr>
      </w:pPr>
      <w:r>
        <w:t>- доложить дежурному по</w:t>
      </w:r>
      <w:r w:rsidRPr="00C07ECC">
        <w:t xml:space="preserve"> ВК о прибытии (убытии) военнослужащего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Доклад представлять в день принятия на учет и в день снятия с учета).</w:t>
      </w:r>
    </w:p>
    <w:p w:rsidR="00100B81" w:rsidRDefault="00100B81" w:rsidP="00100B81">
      <w:pPr>
        <w:ind w:firstLine="540"/>
        <w:jc w:val="both"/>
        <w:rPr>
          <w:b/>
        </w:rPr>
      </w:pPr>
    </w:p>
    <w:p w:rsidR="00100B81" w:rsidRDefault="00100B81" w:rsidP="00100B81">
      <w:pPr>
        <w:ind w:firstLine="540"/>
        <w:jc w:val="both"/>
        <w:rPr>
          <w:b/>
        </w:rPr>
      </w:pPr>
    </w:p>
    <w:p w:rsidR="00100B81" w:rsidRDefault="00100B81" w:rsidP="00100B81">
      <w:pPr>
        <w:ind w:firstLine="540"/>
        <w:jc w:val="both"/>
        <w:rPr>
          <w:b/>
        </w:rPr>
      </w:pPr>
      <w:r>
        <w:rPr>
          <w:b/>
        </w:rPr>
        <w:t>В целях организации установления местонахождения военнослужащего самовольно оставившего воинскую часть (</w:t>
      </w:r>
      <w:proofErr w:type="gramStart"/>
      <w:r>
        <w:rPr>
          <w:b/>
        </w:rPr>
        <w:t>СОЧ</w:t>
      </w:r>
      <w:proofErr w:type="gramEnd"/>
      <w:r>
        <w:rPr>
          <w:b/>
        </w:rPr>
        <w:t>):</w:t>
      </w:r>
    </w:p>
    <w:p w:rsidR="00100B81" w:rsidRDefault="00100B81" w:rsidP="00100B81">
      <w:pPr>
        <w:ind w:firstLine="540"/>
        <w:jc w:val="both"/>
      </w:pPr>
      <w:r w:rsidRPr="00C07ECC">
        <w:t>С получением инфор</w:t>
      </w:r>
      <w:r>
        <w:t>мации из ВК, либо из воинской части,   о самовольном оставлении военнослужащим места прохождения военной службы выполнить:</w:t>
      </w:r>
    </w:p>
    <w:p w:rsidR="00100B81" w:rsidRDefault="00100B81" w:rsidP="00100B81">
      <w:pPr>
        <w:ind w:firstLine="540"/>
        <w:jc w:val="both"/>
      </w:pPr>
      <w:r>
        <w:t xml:space="preserve">- провести </w:t>
      </w:r>
      <w:proofErr w:type="gramStart"/>
      <w:r>
        <w:t>беседу</w:t>
      </w:r>
      <w:proofErr w:type="gramEnd"/>
      <w:r>
        <w:t xml:space="preserve"> с родственниками военнослужащего о его месте нахождения; установить </w:t>
      </w:r>
      <w:proofErr w:type="gramStart"/>
      <w:r>
        <w:t>какая</w:t>
      </w:r>
      <w:proofErr w:type="gramEnd"/>
      <w:r>
        <w:t xml:space="preserve"> информация поступала  от военнослужащего в последнее время; жалобы, просьбы. Наличие знакомых в районе прохождения военной службы и т.д.</w:t>
      </w:r>
    </w:p>
    <w:p w:rsidR="00100B81" w:rsidRPr="00C07ECC" w:rsidRDefault="00100B81" w:rsidP="00100B81">
      <w:pPr>
        <w:ind w:firstLine="540"/>
        <w:jc w:val="both"/>
      </w:pPr>
      <w:r>
        <w:t>- представить информационную записку в ВК о проделанной работе;</w:t>
      </w:r>
    </w:p>
    <w:p w:rsidR="00100B81" w:rsidRPr="00B4045D" w:rsidRDefault="00100B81" w:rsidP="00100B81">
      <w:pPr>
        <w:ind w:firstLine="540"/>
        <w:jc w:val="both"/>
        <w:rPr>
          <w:b/>
        </w:rPr>
      </w:pPr>
      <w:r w:rsidRPr="00B4045D">
        <w:rPr>
          <w:b/>
        </w:rPr>
        <w:t xml:space="preserve">В целях </w:t>
      </w:r>
      <w:r>
        <w:rPr>
          <w:b/>
        </w:rPr>
        <w:t xml:space="preserve">проведения </w:t>
      </w:r>
      <w:r w:rsidRPr="00B4045D">
        <w:rPr>
          <w:b/>
        </w:rPr>
        <w:t xml:space="preserve"> ППВУ</w:t>
      </w:r>
      <w:r>
        <w:rPr>
          <w:b/>
        </w:rPr>
        <w:t xml:space="preserve"> и призыве граждан на военную службу</w:t>
      </w:r>
      <w:r w:rsidRPr="00B4045D">
        <w:rPr>
          <w:b/>
        </w:rPr>
        <w:t>:</w:t>
      </w:r>
    </w:p>
    <w:p w:rsidR="00100B81" w:rsidRDefault="00100B81" w:rsidP="00100B81">
      <w:pPr>
        <w:ind w:firstLine="540"/>
        <w:jc w:val="both"/>
      </w:pPr>
      <w:r w:rsidRPr="00A670EA">
        <w:t>- готовить документы в  личные дела призывников для их постановки на первоначальный воинский учет и при  призыве на военную с</w:t>
      </w:r>
      <w:r>
        <w:t>лужбу;</w:t>
      </w:r>
    </w:p>
    <w:p w:rsidR="00100B81" w:rsidRPr="00A670EA" w:rsidRDefault="00100B81" w:rsidP="00100B81">
      <w:pPr>
        <w:ind w:firstLine="540"/>
        <w:jc w:val="both"/>
      </w:pPr>
      <w:r>
        <w:t xml:space="preserve">- лично сопровождать команды призывников и граждан для постановки на воинский учет в военный комиссариат. </w:t>
      </w:r>
    </w:p>
    <w:p w:rsidR="00100B81" w:rsidRPr="00A670EA" w:rsidRDefault="00100B81" w:rsidP="00100B81">
      <w:pPr>
        <w:jc w:val="center"/>
        <w:rPr>
          <w:b/>
        </w:rPr>
      </w:pPr>
      <w:r w:rsidRPr="00A670EA">
        <w:rPr>
          <w:b/>
        </w:rPr>
        <w:t>Права</w:t>
      </w:r>
    </w:p>
    <w:p w:rsidR="00100B81" w:rsidRPr="00A670EA" w:rsidRDefault="00100B81" w:rsidP="00100B81">
      <w:pPr>
        <w:spacing w:before="120"/>
        <w:ind w:firstLine="697"/>
      </w:pPr>
      <w:proofErr w:type="gramStart"/>
      <w:r w:rsidRPr="00A670EA">
        <w:t>Работник, отвечающий за воинский учет имеет</w:t>
      </w:r>
      <w:proofErr w:type="gramEnd"/>
      <w:r w:rsidRPr="00A670EA">
        <w:t xml:space="preserve"> право:</w:t>
      </w:r>
    </w:p>
    <w:p w:rsidR="00100B81" w:rsidRPr="00A670EA" w:rsidRDefault="00100B81" w:rsidP="00100B81">
      <w:pPr>
        <w:spacing w:line="228" w:lineRule="auto"/>
        <w:ind w:firstLine="540"/>
        <w:jc w:val="both"/>
      </w:pPr>
      <w:r w:rsidRPr="00A670EA"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 правовых форм и собственности;</w:t>
      </w:r>
    </w:p>
    <w:p w:rsidR="00100B81" w:rsidRPr="00A670EA" w:rsidRDefault="00100B81" w:rsidP="00100B81">
      <w:pPr>
        <w:spacing w:line="228" w:lineRule="auto"/>
        <w:ind w:firstLine="540"/>
        <w:jc w:val="both"/>
      </w:pPr>
      <w:r w:rsidRPr="00A670EA">
        <w:t>-  создавать информационные базы данных по вопросам, отнесенных к компетенции первичного воинского учета;</w:t>
      </w:r>
    </w:p>
    <w:p w:rsidR="00100B81" w:rsidRPr="00A670EA" w:rsidRDefault="00100B81" w:rsidP="00100B81">
      <w:pPr>
        <w:spacing w:line="228" w:lineRule="auto"/>
        <w:ind w:firstLine="540"/>
        <w:jc w:val="both"/>
      </w:pPr>
      <w:r w:rsidRPr="00A670EA">
        <w:t>- выносить на рассмотрение главы администрации сельсовета проблемные вопросы по организации первичного воинского учета на территории поселения;</w:t>
      </w:r>
    </w:p>
    <w:p w:rsidR="00100B81" w:rsidRPr="00A670EA" w:rsidRDefault="00100B81" w:rsidP="00100B81">
      <w:pPr>
        <w:spacing w:line="228" w:lineRule="auto"/>
        <w:ind w:firstLine="540"/>
        <w:jc w:val="both"/>
      </w:pPr>
      <w:r w:rsidRPr="00A670EA">
        <w:t>- 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воинского учета;</w:t>
      </w:r>
    </w:p>
    <w:p w:rsidR="00100B81" w:rsidRPr="00A670EA" w:rsidRDefault="00100B81" w:rsidP="00100B81">
      <w:pPr>
        <w:spacing w:line="228" w:lineRule="auto"/>
        <w:ind w:left="337"/>
        <w:jc w:val="center"/>
        <w:rPr>
          <w:b/>
        </w:rPr>
      </w:pPr>
      <w:r w:rsidRPr="00A670EA">
        <w:rPr>
          <w:b/>
        </w:rPr>
        <w:t>Ответственность</w:t>
      </w:r>
    </w:p>
    <w:p w:rsidR="00100B81" w:rsidRPr="00A670EA" w:rsidRDefault="00100B81" w:rsidP="00100B81">
      <w:pPr>
        <w:spacing w:line="228" w:lineRule="auto"/>
        <w:ind w:left="337"/>
      </w:pPr>
      <w:proofErr w:type="gramStart"/>
      <w:r w:rsidRPr="00A670EA">
        <w:t>Работник, отвечающий за воинский несет персональную ответственность:</w:t>
      </w:r>
      <w:proofErr w:type="gramEnd"/>
    </w:p>
    <w:p w:rsidR="00100B81" w:rsidRPr="00A670EA" w:rsidRDefault="00100B81" w:rsidP="00100B81">
      <w:pPr>
        <w:spacing w:line="228" w:lineRule="auto"/>
        <w:ind w:left="337" w:firstLine="383"/>
      </w:pPr>
      <w:r w:rsidRPr="00A670EA">
        <w:t xml:space="preserve">- за </w:t>
      </w:r>
      <w:r>
        <w:t>ведение</w:t>
      </w:r>
      <w:r w:rsidRPr="00A670EA">
        <w:t xml:space="preserve"> первичного воинского учета на территории поселения;</w:t>
      </w:r>
    </w:p>
    <w:p w:rsidR="00100B81" w:rsidRPr="00A670EA" w:rsidRDefault="00100B81" w:rsidP="00100B81">
      <w:pPr>
        <w:spacing w:line="228" w:lineRule="auto"/>
        <w:ind w:left="337" w:firstLine="383"/>
      </w:pPr>
      <w:r w:rsidRPr="00A670EA">
        <w:t>- полноту и достоверность документов первичного воинского учета;</w:t>
      </w:r>
    </w:p>
    <w:p w:rsidR="00100B81" w:rsidRPr="00A670EA" w:rsidRDefault="00100B81" w:rsidP="00100B81">
      <w:pPr>
        <w:spacing w:line="228" w:lineRule="auto"/>
        <w:ind w:left="337"/>
      </w:pPr>
      <w:r w:rsidRPr="00A670EA">
        <w:t>А также:</w:t>
      </w:r>
    </w:p>
    <w:p w:rsidR="00100B81" w:rsidRPr="00A670EA" w:rsidRDefault="00100B81" w:rsidP="00100B81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firstLine="349"/>
        <w:jc w:val="both"/>
      </w:pPr>
      <w:r w:rsidRPr="00A670EA">
        <w:t>- за нарушение правил внутреннего трудового распорядка, инструкции по делопроизводству, других локальных нормативных актов.</w:t>
      </w:r>
    </w:p>
    <w:p w:rsidR="00100B81" w:rsidRPr="00A670EA" w:rsidRDefault="00100B81" w:rsidP="00100B81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left="349"/>
        <w:jc w:val="both"/>
      </w:pPr>
      <w:r w:rsidRPr="00A670EA">
        <w:t>- за некачественное и несвоевременное выполнение своих обязанностей.</w:t>
      </w:r>
    </w:p>
    <w:p w:rsidR="00100B81" w:rsidRPr="00A670EA" w:rsidRDefault="00100B81" w:rsidP="00100B81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left="349"/>
        <w:jc w:val="both"/>
      </w:pPr>
      <w:r w:rsidRPr="00A670EA">
        <w:t>- за несоблюдение норм и правил подготовки и оформления документов</w:t>
      </w:r>
      <w:r>
        <w:t xml:space="preserve"> воинского учета</w:t>
      </w:r>
      <w:r w:rsidRPr="00A670EA">
        <w:t>.</w:t>
      </w:r>
    </w:p>
    <w:p w:rsidR="00100B81" w:rsidRPr="00A670EA" w:rsidRDefault="00100B81" w:rsidP="00100B81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left="349"/>
        <w:jc w:val="both"/>
      </w:pPr>
      <w:r w:rsidRPr="00A670EA">
        <w:t>- за утрату служебных документов.</w:t>
      </w:r>
    </w:p>
    <w:p w:rsidR="00100B81" w:rsidRPr="00A670EA" w:rsidRDefault="00100B81" w:rsidP="00100B81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left="349"/>
        <w:jc w:val="both"/>
      </w:pPr>
      <w:r w:rsidRPr="00A670EA">
        <w:t>- за разглашение конфиденциальной информации.</w:t>
      </w:r>
    </w:p>
    <w:p w:rsidR="00100B81" w:rsidRDefault="00100B81" w:rsidP="00100B81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left="349"/>
        <w:jc w:val="both"/>
        <w:rPr>
          <w:b/>
        </w:rPr>
      </w:pPr>
      <w:r w:rsidRPr="00A670EA">
        <w:t>- за использование предоставленных прав в корыстных целях.</w:t>
      </w:r>
    </w:p>
    <w:p w:rsidR="00100B81" w:rsidRDefault="00100B81" w:rsidP="00100B81">
      <w:pPr>
        <w:jc w:val="both"/>
        <w:rPr>
          <w:sz w:val="28"/>
          <w:szCs w:val="28"/>
        </w:rPr>
      </w:pPr>
    </w:p>
    <w:p w:rsidR="00100B81" w:rsidRPr="00600A65" w:rsidRDefault="00100B81" w:rsidP="00100B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0B81" w:rsidRDefault="00100B81" w:rsidP="00100B81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600A65">
        <w:rPr>
          <w:sz w:val="28"/>
          <w:szCs w:val="28"/>
        </w:rPr>
        <w:t xml:space="preserve">      </w:t>
      </w:r>
      <w:proofErr w:type="gramStart"/>
      <w:r w:rsidRPr="00600A65"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</w:t>
      </w:r>
      <w:r w:rsidRPr="00600A65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</w:t>
      </w:r>
      <w:r w:rsidRPr="00600A65">
        <w:rPr>
          <w:sz w:val="28"/>
          <w:szCs w:val="28"/>
        </w:rPr>
        <w:t>(</w:t>
      </w:r>
      <w:r>
        <w:rPr>
          <w:sz w:val="28"/>
          <w:szCs w:val="28"/>
        </w:rPr>
        <w:t>О.Н. Доронина</w:t>
      </w:r>
      <w:r w:rsidRPr="00600A65">
        <w:rPr>
          <w:sz w:val="28"/>
          <w:szCs w:val="28"/>
        </w:rPr>
        <w:t xml:space="preserve">) </w:t>
      </w:r>
    </w:p>
    <w:p w:rsidR="00100B81" w:rsidRPr="00600A65" w:rsidRDefault="00100B81" w:rsidP="00100B81">
      <w:pPr>
        <w:autoSpaceDE w:val="0"/>
        <w:autoSpaceDN w:val="0"/>
        <w:adjustRightInd w:val="0"/>
        <w:ind w:firstLine="748"/>
        <w:jc w:val="both"/>
      </w:pPr>
      <w:r w:rsidRPr="00100B81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</w:t>
      </w:r>
      <w:r w:rsidRPr="00100B81">
        <w:rPr>
          <w:sz w:val="20"/>
          <w:szCs w:val="20"/>
        </w:rPr>
        <w:t>подпись, фамилия, инициалы, дата ознакомления</w:t>
      </w:r>
    </w:p>
    <w:p w:rsidR="00100B81" w:rsidRDefault="00100B81" w:rsidP="00100B81">
      <w:pPr>
        <w:pStyle w:val="a4"/>
        <w:rPr>
          <w:b w:val="0"/>
          <w:bCs/>
          <w:sz w:val="28"/>
          <w:szCs w:val="28"/>
        </w:rPr>
      </w:pPr>
    </w:p>
    <w:p w:rsidR="00100B81" w:rsidRDefault="00100B81" w:rsidP="00100B81">
      <w:pPr>
        <w:pStyle w:val="a4"/>
        <w:rPr>
          <w:b w:val="0"/>
          <w:bCs/>
          <w:sz w:val="28"/>
          <w:szCs w:val="28"/>
        </w:rPr>
      </w:pPr>
    </w:p>
    <w:p w:rsidR="00100B81" w:rsidRDefault="00100B81" w:rsidP="00100B81">
      <w:pPr>
        <w:pStyle w:val="a4"/>
        <w:rPr>
          <w:b w:val="0"/>
          <w:bCs/>
          <w:sz w:val="28"/>
          <w:szCs w:val="28"/>
        </w:rPr>
      </w:pPr>
    </w:p>
    <w:p w:rsidR="00100B81" w:rsidRDefault="00100B81" w:rsidP="00100B81">
      <w:pPr>
        <w:pStyle w:val="a4"/>
        <w:rPr>
          <w:b w:val="0"/>
          <w:bCs/>
          <w:sz w:val="28"/>
          <w:szCs w:val="28"/>
        </w:rPr>
      </w:pPr>
    </w:p>
    <w:p w:rsidR="00100B81" w:rsidRDefault="00100B81" w:rsidP="00100B81">
      <w:pPr>
        <w:pStyle w:val="a4"/>
        <w:rPr>
          <w:b w:val="0"/>
          <w:bCs/>
          <w:sz w:val="28"/>
          <w:szCs w:val="28"/>
        </w:rPr>
      </w:pPr>
    </w:p>
    <w:p w:rsidR="00100B81" w:rsidRDefault="00100B81" w:rsidP="00100B81">
      <w:pPr>
        <w:pStyle w:val="a4"/>
        <w:rPr>
          <w:b w:val="0"/>
          <w:bCs/>
          <w:sz w:val="28"/>
          <w:szCs w:val="28"/>
        </w:rPr>
      </w:pPr>
    </w:p>
    <w:p w:rsidR="00100B81" w:rsidRDefault="00100B81" w:rsidP="00100B81">
      <w:pPr>
        <w:pStyle w:val="a4"/>
        <w:rPr>
          <w:b w:val="0"/>
          <w:bCs/>
          <w:sz w:val="28"/>
          <w:szCs w:val="28"/>
        </w:rPr>
      </w:pPr>
    </w:p>
    <w:p w:rsidR="00100B81" w:rsidRDefault="00100B81" w:rsidP="00100B81">
      <w:pPr>
        <w:pStyle w:val="a4"/>
        <w:rPr>
          <w:b w:val="0"/>
          <w:bCs/>
          <w:sz w:val="28"/>
          <w:szCs w:val="28"/>
        </w:rPr>
      </w:pPr>
    </w:p>
    <w:p w:rsidR="00100B81" w:rsidRDefault="00100B81" w:rsidP="00100B81">
      <w:pPr>
        <w:pStyle w:val="a4"/>
        <w:rPr>
          <w:b w:val="0"/>
          <w:bCs/>
          <w:sz w:val="28"/>
          <w:szCs w:val="28"/>
        </w:rPr>
      </w:pPr>
    </w:p>
    <w:p w:rsidR="00100B81" w:rsidRDefault="00100B81" w:rsidP="00100B81">
      <w:pPr>
        <w:pStyle w:val="a4"/>
        <w:rPr>
          <w:b w:val="0"/>
          <w:bCs/>
          <w:sz w:val="28"/>
          <w:szCs w:val="28"/>
        </w:rPr>
      </w:pPr>
    </w:p>
    <w:p w:rsidR="00100B81" w:rsidRDefault="00100B81" w:rsidP="00100B81">
      <w:pPr>
        <w:pStyle w:val="a4"/>
        <w:rPr>
          <w:b w:val="0"/>
          <w:bCs/>
          <w:sz w:val="28"/>
          <w:szCs w:val="28"/>
        </w:rPr>
      </w:pPr>
    </w:p>
    <w:p w:rsidR="00100B81" w:rsidRDefault="00100B81" w:rsidP="00100B81">
      <w:pPr>
        <w:pStyle w:val="a4"/>
        <w:rPr>
          <w:b w:val="0"/>
          <w:bCs/>
          <w:sz w:val="28"/>
          <w:szCs w:val="28"/>
        </w:rPr>
      </w:pPr>
    </w:p>
    <w:p w:rsidR="003143B3" w:rsidRDefault="003143B3" w:rsidP="0087637D">
      <w:pPr>
        <w:tabs>
          <w:tab w:val="left" w:pos="1005"/>
        </w:tabs>
        <w:jc w:val="both"/>
        <w:rPr>
          <w:sz w:val="28"/>
          <w:szCs w:val="28"/>
        </w:rPr>
      </w:pPr>
    </w:p>
    <w:p w:rsidR="003143B3" w:rsidRDefault="003143B3" w:rsidP="0087637D">
      <w:pPr>
        <w:tabs>
          <w:tab w:val="left" w:pos="1005"/>
        </w:tabs>
        <w:jc w:val="both"/>
        <w:rPr>
          <w:sz w:val="28"/>
          <w:szCs w:val="28"/>
        </w:rPr>
      </w:pPr>
    </w:p>
    <w:p w:rsidR="00507CD5" w:rsidRDefault="00507CD5" w:rsidP="0087637D">
      <w:pPr>
        <w:tabs>
          <w:tab w:val="left" w:pos="1005"/>
        </w:tabs>
        <w:jc w:val="both"/>
        <w:rPr>
          <w:sz w:val="28"/>
          <w:szCs w:val="28"/>
        </w:rPr>
      </w:pPr>
    </w:p>
    <w:p w:rsidR="00507CD5" w:rsidRDefault="00507CD5" w:rsidP="0087637D">
      <w:pPr>
        <w:tabs>
          <w:tab w:val="left" w:pos="1005"/>
        </w:tabs>
        <w:jc w:val="both"/>
        <w:rPr>
          <w:sz w:val="28"/>
          <w:szCs w:val="28"/>
        </w:rPr>
      </w:pPr>
    </w:p>
    <w:p w:rsidR="00507CD5" w:rsidRDefault="00507CD5" w:rsidP="0087637D">
      <w:pPr>
        <w:tabs>
          <w:tab w:val="left" w:pos="1005"/>
        </w:tabs>
        <w:jc w:val="both"/>
        <w:rPr>
          <w:sz w:val="28"/>
          <w:szCs w:val="28"/>
        </w:rPr>
      </w:pPr>
    </w:p>
    <w:p w:rsidR="00507CD5" w:rsidRDefault="00507CD5" w:rsidP="0087637D">
      <w:pPr>
        <w:tabs>
          <w:tab w:val="left" w:pos="1005"/>
        </w:tabs>
        <w:jc w:val="both"/>
        <w:rPr>
          <w:sz w:val="28"/>
          <w:szCs w:val="28"/>
        </w:rPr>
      </w:pPr>
    </w:p>
    <w:p w:rsidR="00507CD5" w:rsidRDefault="00507CD5" w:rsidP="0087637D">
      <w:pPr>
        <w:tabs>
          <w:tab w:val="left" w:pos="1005"/>
        </w:tabs>
        <w:jc w:val="both"/>
        <w:rPr>
          <w:sz w:val="28"/>
          <w:szCs w:val="28"/>
        </w:rPr>
      </w:pPr>
    </w:p>
    <w:p w:rsidR="00507CD5" w:rsidRDefault="00507CD5" w:rsidP="0087637D">
      <w:pPr>
        <w:tabs>
          <w:tab w:val="left" w:pos="1005"/>
        </w:tabs>
        <w:jc w:val="both"/>
        <w:rPr>
          <w:sz w:val="28"/>
          <w:szCs w:val="28"/>
        </w:rPr>
      </w:pPr>
    </w:p>
    <w:p w:rsidR="00507CD5" w:rsidRDefault="00507CD5" w:rsidP="0087637D">
      <w:pPr>
        <w:tabs>
          <w:tab w:val="left" w:pos="1005"/>
        </w:tabs>
        <w:jc w:val="both"/>
        <w:rPr>
          <w:sz w:val="28"/>
          <w:szCs w:val="28"/>
        </w:rPr>
      </w:pPr>
    </w:p>
    <w:p w:rsidR="00507CD5" w:rsidRDefault="00507CD5" w:rsidP="0087637D">
      <w:pPr>
        <w:tabs>
          <w:tab w:val="left" w:pos="1005"/>
        </w:tabs>
        <w:jc w:val="both"/>
        <w:rPr>
          <w:sz w:val="28"/>
          <w:szCs w:val="28"/>
        </w:rPr>
      </w:pPr>
    </w:p>
    <w:sectPr w:rsidR="00507CD5" w:rsidSect="00100B8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85D"/>
    <w:multiLevelType w:val="hybridMultilevel"/>
    <w:tmpl w:val="C1DE1A8E"/>
    <w:lvl w:ilvl="0" w:tplc="5DBC63C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">
    <w:nsid w:val="07E455C9"/>
    <w:multiLevelType w:val="hybridMultilevel"/>
    <w:tmpl w:val="8E08568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2D9310F"/>
    <w:multiLevelType w:val="hybridMultilevel"/>
    <w:tmpl w:val="310281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7717EA0"/>
    <w:multiLevelType w:val="hybridMultilevel"/>
    <w:tmpl w:val="61B48DB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savePreviewPicture/>
  <w:compat/>
  <w:rsids>
    <w:rsidRoot w:val="0087637D"/>
    <w:rsid w:val="00006C11"/>
    <w:rsid w:val="00012889"/>
    <w:rsid w:val="00034DC9"/>
    <w:rsid w:val="000443D2"/>
    <w:rsid w:val="00100B81"/>
    <w:rsid w:val="00133E12"/>
    <w:rsid w:val="001D30FF"/>
    <w:rsid w:val="003143B3"/>
    <w:rsid w:val="00321488"/>
    <w:rsid w:val="004A58BF"/>
    <w:rsid w:val="004C1752"/>
    <w:rsid w:val="00507CD5"/>
    <w:rsid w:val="0053085B"/>
    <w:rsid w:val="0056246A"/>
    <w:rsid w:val="00593F9B"/>
    <w:rsid w:val="005E0D22"/>
    <w:rsid w:val="0060410D"/>
    <w:rsid w:val="006E5AAC"/>
    <w:rsid w:val="007663B4"/>
    <w:rsid w:val="00781971"/>
    <w:rsid w:val="007845F7"/>
    <w:rsid w:val="0079056F"/>
    <w:rsid w:val="007959AC"/>
    <w:rsid w:val="0087637D"/>
    <w:rsid w:val="008921BF"/>
    <w:rsid w:val="008D2EAE"/>
    <w:rsid w:val="008F45BF"/>
    <w:rsid w:val="00947419"/>
    <w:rsid w:val="00996C7C"/>
    <w:rsid w:val="00B8437A"/>
    <w:rsid w:val="00BB5D27"/>
    <w:rsid w:val="00C063C9"/>
    <w:rsid w:val="00C117BE"/>
    <w:rsid w:val="00CB6063"/>
    <w:rsid w:val="00D85E6C"/>
    <w:rsid w:val="00EB7B3E"/>
    <w:rsid w:val="00F4074B"/>
    <w:rsid w:val="00F4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763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763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Обычный (веб)2"/>
    <w:basedOn w:val="a"/>
    <w:rsid w:val="0087637D"/>
    <w:pPr>
      <w:spacing w:after="75"/>
      <w:ind w:firstLine="300"/>
    </w:pPr>
  </w:style>
  <w:style w:type="paragraph" w:customStyle="1" w:styleId="ConsTitle">
    <w:name w:val="ConsTitle"/>
    <w:rsid w:val="008763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Strong"/>
    <w:basedOn w:val="a0"/>
    <w:qFormat/>
    <w:rsid w:val="0087637D"/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100B8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100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100B81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100B8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Chistunka</dc:creator>
  <cp:lastModifiedBy>КЛУБ</cp:lastModifiedBy>
  <cp:revision>3</cp:revision>
  <cp:lastPrinted>2019-05-15T07:43:00Z</cp:lastPrinted>
  <dcterms:created xsi:type="dcterms:W3CDTF">2019-05-15T07:40:00Z</dcterms:created>
  <dcterms:modified xsi:type="dcterms:W3CDTF">2019-05-15T07:50:00Z</dcterms:modified>
</cp:coreProperties>
</file>