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D0" w:rsidRDefault="003030D0" w:rsidP="003030D0">
      <w:pPr>
        <w:jc w:val="center"/>
        <w:rPr>
          <w:b/>
          <w:spacing w:val="22"/>
        </w:rPr>
      </w:pPr>
      <w:r>
        <w:rPr>
          <w:b/>
          <w:spacing w:val="22"/>
        </w:rPr>
        <w:t>АДМИНИСТРАЦИЯ ТОПЧИХИНСКОГО РАЙОНА</w:t>
      </w:r>
    </w:p>
    <w:p w:rsidR="003030D0" w:rsidRDefault="003030D0" w:rsidP="003030D0">
      <w:pPr>
        <w:jc w:val="center"/>
        <w:rPr>
          <w:b/>
          <w:spacing w:val="22"/>
          <w:sz w:val="28"/>
        </w:rPr>
      </w:pPr>
      <w:r>
        <w:rPr>
          <w:b/>
          <w:spacing w:val="22"/>
        </w:rPr>
        <w:t>АЛТАЙСКОГО КРАЯ</w:t>
      </w:r>
    </w:p>
    <w:p w:rsidR="003030D0" w:rsidRPr="00970E12" w:rsidRDefault="003030D0" w:rsidP="003030D0">
      <w:pPr>
        <w:jc w:val="center"/>
        <w:rPr>
          <w:b/>
          <w:spacing w:val="22"/>
          <w:sz w:val="18"/>
        </w:rPr>
      </w:pPr>
    </w:p>
    <w:p w:rsidR="00970E12" w:rsidRPr="00970E12" w:rsidRDefault="00970E12" w:rsidP="003030D0">
      <w:pPr>
        <w:jc w:val="center"/>
        <w:rPr>
          <w:b/>
          <w:spacing w:val="22"/>
          <w:sz w:val="14"/>
        </w:rPr>
      </w:pPr>
    </w:p>
    <w:p w:rsidR="003030D0" w:rsidRDefault="003030D0" w:rsidP="003030D0">
      <w:pPr>
        <w:pStyle w:val="1"/>
        <w:spacing w:before="84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3030D0" w:rsidRDefault="003030D0" w:rsidP="003030D0">
      <w:pPr>
        <w:jc w:val="center"/>
        <w:rPr>
          <w:sz w:val="20"/>
          <w:szCs w:val="20"/>
        </w:rPr>
      </w:pPr>
    </w:p>
    <w:p w:rsidR="003030D0" w:rsidRDefault="00990A4D" w:rsidP="003030D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22.04.</w:t>
      </w:r>
      <w:r w:rsidR="003030D0">
        <w:rPr>
          <w:rFonts w:ascii="Arial" w:hAnsi="Arial" w:cs="Arial"/>
        </w:rPr>
        <w:t xml:space="preserve"> 201</w:t>
      </w:r>
      <w:r w:rsidR="00413FAF">
        <w:rPr>
          <w:rFonts w:ascii="Arial" w:hAnsi="Arial" w:cs="Arial"/>
        </w:rPr>
        <w:t>9</w:t>
      </w:r>
      <w:r w:rsidR="003030D0">
        <w:rPr>
          <w:rFonts w:ascii="Arial" w:hAnsi="Arial" w:cs="Arial"/>
        </w:rPr>
        <w:t xml:space="preserve">                                                                                                    </w:t>
      </w:r>
      <w:r w:rsidR="008C454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413FAF">
        <w:rPr>
          <w:rFonts w:ascii="Arial" w:hAnsi="Arial" w:cs="Arial"/>
        </w:rPr>
        <w:t xml:space="preserve"> </w:t>
      </w:r>
      <w:r w:rsidR="003030D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204</w:t>
      </w:r>
    </w:p>
    <w:p w:rsidR="003030D0" w:rsidRDefault="003030D0" w:rsidP="003030D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3030D0" w:rsidRDefault="003030D0" w:rsidP="003030D0">
      <w:pPr>
        <w:jc w:val="center"/>
        <w:rPr>
          <w:sz w:val="20"/>
          <w:szCs w:val="20"/>
        </w:rPr>
      </w:pPr>
    </w:p>
    <w:p w:rsidR="003030D0" w:rsidRPr="00EF15FE" w:rsidRDefault="003030D0" w:rsidP="003030D0">
      <w:pPr>
        <w:ind w:right="5102"/>
        <w:jc w:val="both"/>
        <w:rPr>
          <w:sz w:val="22"/>
          <w:szCs w:val="28"/>
        </w:rPr>
      </w:pPr>
    </w:p>
    <w:p w:rsidR="00E56054" w:rsidRPr="00E56054" w:rsidRDefault="003030D0" w:rsidP="00E56054">
      <w:pPr>
        <w:pStyle w:val="ConsPlusTitle"/>
        <w:widowControl/>
        <w:ind w:right="5186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56054">
        <w:rPr>
          <w:rFonts w:ascii="Times New Roman" w:hAnsi="Times New Roman" w:cs="Times New Roman"/>
          <w:b w:val="0"/>
          <w:sz w:val="27"/>
          <w:szCs w:val="27"/>
        </w:rPr>
        <w:t>О</w:t>
      </w:r>
      <w:r w:rsidR="00066B21" w:rsidRPr="00E5605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034CA" w:rsidRPr="00E56054">
        <w:rPr>
          <w:rFonts w:ascii="Times New Roman" w:hAnsi="Times New Roman" w:cs="Times New Roman"/>
          <w:b w:val="0"/>
          <w:sz w:val="27"/>
          <w:szCs w:val="27"/>
        </w:rPr>
        <w:t xml:space="preserve">внесении </w:t>
      </w:r>
      <w:r w:rsidR="00E56054" w:rsidRPr="00E56054">
        <w:rPr>
          <w:rFonts w:ascii="Times New Roman" w:hAnsi="Times New Roman" w:cs="Times New Roman"/>
          <w:b w:val="0"/>
          <w:sz w:val="27"/>
          <w:szCs w:val="27"/>
        </w:rPr>
        <w:t>изменени</w:t>
      </w:r>
      <w:r w:rsidR="000E0826">
        <w:rPr>
          <w:rFonts w:ascii="Times New Roman" w:hAnsi="Times New Roman" w:cs="Times New Roman"/>
          <w:b w:val="0"/>
          <w:sz w:val="27"/>
          <w:szCs w:val="27"/>
        </w:rPr>
        <w:t>й</w:t>
      </w:r>
      <w:r w:rsidR="00D0150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034CA" w:rsidRPr="00E56054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Pr="00E5605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3542A">
        <w:rPr>
          <w:rFonts w:ascii="Times New Roman" w:hAnsi="Times New Roman" w:cs="Times New Roman"/>
          <w:b w:val="0"/>
          <w:sz w:val="27"/>
          <w:szCs w:val="27"/>
        </w:rPr>
        <w:t>Положение об оплате труда работников Единой дежурно-диспетчерской службы Топчихинского района</w:t>
      </w:r>
      <w:r w:rsidR="000E0826">
        <w:rPr>
          <w:rFonts w:ascii="Times New Roman" w:hAnsi="Times New Roman" w:cs="Times New Roman"/>
          <w:b w:val="0"/>
          <w:sz w:val="27"/>
          <w:szCs w:val="27"/>
        </w:rPr>
        <w:t xml:space="preserve">, утвержденное постановлением Администрации района </w:t>
      </w:r>
      <w:r w:rsidR="00E56054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413FAF">
        <w:rPr>
          <w:rFonts w:ascii="Times New Roman" w:hAnsi="Times New Roman" w:cs="Times New Roman"/>
          <w:b w:val="0"/>
          <w:sz w:val="27"/>
          <w:szCs w:val="27"/>
        </w:rPr>
        <w:t>13.02.2018</w:t>
      </w:r>
      <w:r w:rsidR="00E56054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53542A">
        <w:rPr>
          <w:rFonts w:ascii="Times New Roman" w:hAnsi="Times New Roman" w:cs="Times New Roman"/>
          <w:b w:val="0"/>
          <w:sz w:val="27"/>
          <w:szCs w:val="27"/>
        </w:rPr>
        <w:t>4</w:t>
      </w:r>
      <w:r w:rsidR="00413FAF">
        <w:rPr>
          <w:rFonts w:ascii="Times New Roman" w:hAnsi="Times New Roman" w:cs="Times New Roman"/>
          <w:b w:val="0"/>
          <w:sz w:val="27"/>
          <w:szCs w:val="27"/>
        </w:rPr>
        <w:t>8</w:t>
      </w:r>
    </w:p>
    <w:p w:rsidR="003030D0" w:rsidRPr="00EF15FE" w:rsidRDefault="003030D0" w:rsidP="00E56054">
      <w:pPr>
        <w:ind w:right="5102"/>
        <w:jc w:val="both"/>
        <w:rPr>
          <w:sz w:val="22"/>
          <w:szCs w:val="28"/>
        </w:rPr>
      </w:pPr>
    </w:p>
    <w:p w:rsidR="00E56054" w:rsidRPr="00A4119A" w:rsidRDefault="000F5019" w:rsidP="007839E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4119A">
        <w:rPr>
          <w:sz w:val="27"/>
          <w:szCs w:val="27"/>
        </w:rPr>
        <w:t xml:space="preserve"> </w:t>
      </w:r>
      <w:r w:rsidR="00467704" w:rsidRPr="00A4119A">
        <w:rPr>
          <w:sz w:val="27"/>
          <w:szCs w:val="27"/>
        </w:rPr>
        <w:t>В целях приведения в соответствие оплаты труда работников Единой дежурно-диспетческой службы</w:t>
      </w:r>
      <w:r w:rsidR="007E7BF3" w:rsidRPr="00A4119A">
        <w:rPr>
          <w:sz w:val="27"/>
          <w:szCs w:val="27"/>
        </w:rPr>
        <w:t>,</w:t>
      </w:r>
      <w:r w:rsidR="00467704" w:rsidRPr="00A4119A">
        <w:rPr>
          <w:sz w:val="27"/>
          <w:szCs w:val="27"/>
        </w:rPr>
        <w:t xml:space="preserve"> руководствуясь</w:t>
      </w:r>
      <w:r w:rsidR="007E7BF3" w:rsidRPr="00A4119A">
        <w:rPr>
          <w:sz w:val="27"/>
          <w:szCs w:val="27"/>
        </w:rPr>
        <w:t xml:space="preserve"> </w:t>
      </w:r>
      <w:r w:rsidR="00413FAF" w:rsidRPr="00A4119A">
        <w:rPr>
          <w:sz w:val="27"/>
          <w:szCs w:val="27"/>
        </w:rPr>
        <w:t xml:space="preserve">постановлением Конституционного Суда Российской Федерации от 28.06.2018 № 26-П «По делу о проверке конституционности части первой статьи 153 Трудового кодекса Российской Федерации в связи с жалобами граждан Д.В. Апухтина, К.К. Багирова и других», </w:t>
      </w:r>
      <w:r w:rsidR="00E56054" w:rsidRPr="00A4119A">
        <w:rPr>
          <w:sz w:val="27"/>
          <w:szCs w:val="27"/>
        </w:rPr>
        <w:t xml:space="preserve">Уставом муниципального образования Топчихинский район Алтайского края,  </w:t>
      </w:r>
      <w:r w:rsidR="00E56054" w:rsidRPr="00A4119A">
        <w:rPr>
          <w:spacing w:val="84"/>
          <w:sz w:val="27"/>
          <w:szCs w:val="27"/>
        </w:rPr>
        <w:t>постановляю:</w:t>
      </w:r>
    </w:p>
    <w:p w:rsidR="007E7BF3" w:rsidRPr="00A4119A" w:rsidRDefault="007E7BF3" w:rsidP="007E7BF3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4119A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="00923857" w:rsidRPr="00A4119A">
        <w:rPr>
          <w:rFonts w:ascii="Times New Roman" w:hAnsi="Times New Roman" w:cs="Times New Roman"/>
          <w:b w:val="0"/>
          <w:sz w:val="27"/>
          <w:szCs w:val="27"/>
        </w:rPr>
        <w:t xml:space="preserve">Внести в </w:t>
      </w:r>
      <w:r w:rsidR="00451013" w:rsidRPr="00A4119A">
        <w:rPr>
          <w:rFonts w:ascii="Times New Roman" w:hAnsi="Times New Roman" w:cs="Times New Roman"/>
          <w:b w:val="0"/>
          <w:sz w:val="27"/>
          <w:szCs w:val="27"/>
        </w:rPr>
        <w:t xml:space="preserve">Положение об оплате труда работников Единой дежурно-диспетчерской службы Топчихинского района, утвержденное постановлением Администрации района от </w:t>
      </w:r>
      <w:r w:rsidR="00413FAF" w:rsidRPr="00A4119A">
        <w:rPr>
          <w:rFonts w:ascii="Times New Roman" w:hAnsi="Times New Roman" w:cs="Times New Roman"/>
          <w:b w:val="0"/>
          <w:sz w:val="27"/>
          <w:szCs w:val="27"/>
        </w:rPr>
        <w:t>13.02.2018</w:t>
      </w:r>
      <w:r w:rsidR="00451013" w:rsidRPr="00A4119A">
        <w:rPr>
          <w:rFonts w:ascii="Times New Roman" w:hAnsi="Times New Roman" w:cs="Times New Roman"/>
          <w:b w:val="0"/>
          <w:sz w:val="27"/>
          <w:szCs w:val="27"/>
        </w:rPr>
        <w:t xml:space="preserve"> № 4</w:t>
      </w:r>
      <w:r w:rsidR="00413FAF" w:rsidRPr="00A4119A">
        <w:rPr>
          <w:rFonts w:ascii="Times New Roman" w:hAnsi="Times New Roman" w:cs="Times New Roman"/>
          <w:b w:val="0"/>
          <w:sz w:val="27"/>
          <w:szCs w:val="27"/>
        </w:rPr>
        <w:t>8</w:t>
      </w:r>
      <w:r w:rsidR="00451013" w:rsidRPr="00A4119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23857" w:rsidRPr="00A4119A">
        <w:rPr>
          <w:rFonts w:ascii="Times New Roman" w:hAnsi="Times New Roman" w:cs="Times New Roman"/>
          <w:b w:val="0"/>
          <w:sz w:val="27"/>
          <w:szCs w:val="27"/>
        </w:rPr>
        <w:t xml:space="preserve">(далее </w:t>
      </w:r>
      <w:r w:rsidR="009A372A" w:rsidRPr="00A4119A">
        <w:rPr>
          <w:rFonts w:ascii="Times New Roman" w:hAnsi="Times New Roman" w:cs="Times New Roman"/>
          <w:b w:val="0"/>
          <w:sz w:val="27"/>
          <w:szCs w:val="27"/>
        </w:rPr>
        <w:t>-</w:t>
      </w:r>
      <w:r w:rsidR="00923857" w:rsidRPr="00A4119A">
        <w:rPr>
          <w:rFonts w:ascii="Times New Roman" w:hAnsi="Times New Roman" w:cs="Times New Roman"/>
          <w:b w:val="0"/>
          <w:sz w:val="27"/>
          <w:szCs w:val="27"/>
        </w:rPr>
        <w:t>Положение) изменени</w:t>
      </w:r>
      <w:r w:rsidR="00451013" w:rsidRPr="00A4119A">
        <w:rPr>
          <w:rFonts w:ascii="Times New Roman" w:hAnsi="Times New Roman" w:cs="Times New Roman"/>
          <w:b w:val="0"/>
          <w:sz w:val="27"/>
          <w:szCs w:val="27"/>
        </w:rPr>
        <w:t>е</w:t>
      </w:r>
      <w:r w:rsidR="00467704" w:rsidRPr="00A4119A">
        <w:rPr>
          <w:rFonts w:ascii="Times New Roman" w:hAnsi="Times New Roman" w:cs="Times New Roman"/>
          <w:b w:val="0"/>
          <w:sz w:val="27"/>
          <w:szCs w:val="27"/>
        </w:rPr>
        <w:t xml:space="preserve">, изложив </w:t>
      </w:r>
      <w:r w:rsidR="00D60D11" w:rsidRPr="00A4119A">
        <w:rPr>
          <w:rFonts w:ascii="Times New Roman" w:hAnsi="Times New Roman" w:cs="Times New Roman"/>
          <w:b w:val="0"/>
          <w:sz w:val="27"/>
          <w:szCs w:val="27"/>
        </w:rPr>
        <w:t>пункт 2.</w:t>
      </w:r>
      <w:r w:rsidR="00413FAF" w:rsidRPr="00A4119A">
        <w:rPr>
          <w:rFonts w:ascii="Times New Roman" w:hAnsi="Times New Roman" w:cs="Times New Roman"/>
          <w:b w:val="0"/>
          <w:sz w:val="27"/>
          <w:szCs w:val="27"/>
        </w:rPr>
        <w:t>2.2</w:t>
      </w:r>
      <w:r w:rsidR="00D60D11" w:rsidRPr="00A4119A">
        <w:rPr>
          <w:rFonts w:ascii="Times New Roman" w:hAnsi="Times New Roman" w:cs="Times New Roman"/>
          <w:b w:val="0"/>
          <w:sz w:val="27"/>
          <w:szCs w:val="27"/>
        </w:rPr>
        <w:t xml:space="preserve">. раздела 2. </w:t>
      </w:r>
      <w:r w:rsidR="00467704" w:rsidRPr="00A4119A">
        <w:rPr>
          <w:rFonts w:ascii="Times New Roman" w:hAnsi="Times New Roman" w:cs="Times New Roman"/>
          <w:b w:val="0"/>
          <w:sz w:val="27"/>
          <w:szCs w:val="27"/>
        </w:rPr>
        <w:t>«</w:t>
      </w:r>
      <w:r w:rsidR="00D60D11" w:rsidRPr="00A4119A">
        <w:rPr>
          <w:rFonts w:ascii="Times New Roman" w:hAnsi="Times New Roman" w:cs="Times New Roman"/>
          <w:b w:val="0"/>
          <w:sz w:val="27"/>
          <w:szCs w:val="27"/>
        </w:rPr>
        <w:t>Оплата труда работников ЕДДС</w:t>
      </w:r>
      <w:r w:rsidR="00467704" w:rsidRPr="00A4119A">
        <w:rPr>
          <w:rFonts w:ascii="Times New Roman" w:hAnsi="Times New Roman" w:cs="Times New Roman"/>
          <w:b w:val="0"/>
          <w:sz w:val="27"/>
          <w:szCs w:val="27"/>
        </w:rPr>
        <w:t>»</w:t>
      </w:r>
      <w:r w:rsidRPr="00A4119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23857" w:rsidRPr="00A4119A">
        <w:rPr>
          <w:rFonts w:ascii="Times New Roman" w:hAnsi="Times New Roman" w:cs="Times New Roman"/>
          <w:b w:val="0"/>
          <w:sz w:val="27"/>
          <w:szCs w:val="27"/>
        </w:rPr>
        <w:t xml:space="preserve">Положения </w:t>
      </w:r>
      <w:r w:rsidR="00E1484C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Pr="00A4119A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="00923857" w:rsidRPr="00A4119A">
        <w:rPr>
          <w:rFonts w:ascii="Times New Roman" w:hAnsi="Times New Roman" w:cs="Times New Roman"/>
          <w:b w:val="0"/>
          <w:sz w:val="27"/>
          <w:szCs w:val="27"/>
        </w:rPr>
        <w:t>следующей редакции</w:t>
      </w:r>
      <w:r w:rsidRPr="00A4119A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413FAF" w:rsidRPr="00A4119A" w:rsidRDefault="00D60D11" w:rsidP="00413F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4119A">
        <w:rPr>
          <w:sz w:val="27"/>
          <w:szCs w:val="27"/>
        </w:rPr>
        <w:t>«</w:t>
      </w:r>
      <w:r w:rsidR="00413FAF" w:rsidRPr="00A4119A">
        <w:rPr>
          <w:sz w:val="27"/>
          <w:szCs w:val="27"/>
        </w:rPr>
        <w:t>2.2.2. Доплата за работу в выходные и нерабочие праздничные дни производится сверх оклада в размере одинарной часовой ставки</w:t>
      </w:r>
      <w:r w:rsidR="00A4119A" w:rsidRPr="00A4119A">
        <w:rPr>
          <w:sz w:val="27"/>
          <w:szCs w:val="27"/>
        </w:rPr>
        <w:t xml:space="preserve"> за час работы, если работа в выходной или нерабочий праздничный день производилась </w:t>
      </w:r>
      <w:r w:rsidR="00E1484C">
        <w:rPr>
          <w:sz w:val="27"/>
          <w:szCs w:val="27"/>
        </w:rPr>
        <w:t xml:space="preserve">             </w:t>
      </w:r>
      <w:r w:rsidR="00A4119A" w:rsidRPr="00A4119A">
        <w:rPr>
          <w:sz w:val="27"/>
          <w:szCs w:val="27"/>
        </w:rPr>
        <w:t>в пределах месячной нормы рабочего времени, и в размере двойной часовой ставки за час работы, если работа в выходной или нерабочий праздничный день производилась сверх месячной нормы рабочего времени</w:t>
      </w:r>
      <w:r w:rsidR="00413FAF" w:rsidRPr="00A4119A">
        <w:rPr>
          <w:sz w:val="27"/>
          <w:szCs w:val="27"/>
        </w:rPr>
        <w:t>.</w:t>
      </w:r>
      <w:r w:rsidR="00413FAF" w:rsidRPr="00A4119A">
        <w:rPr>
          <w:rFonts w:eastAsiaTheme="minorHAnsi"/>
          <w:sz w:val="27"/>
          <w:szCs w:val="27"/>
          <w:lang w:eastAsia="en-US"/>
        </w:rPr>
        <w:t xml:space="preserve"> </w:t>
      </w:r>
    </w:p>
    <w:p w:rsidR="00D60D11" w:rsidRPr="00A4119A" w:rsidRDefault="00413FAF" w:rsidP="00413FA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4119A">
        <w:rPr>
          <w:rFonts w:eastAsiaTheme="minorHAnsi"/>
          <w:sz w:val="27"/>
          <w:szCs w:val="27"/>
          <w:lang w:eastAsia="en-US"/>
        </w:rPr>
        <w:t xml:space="preserve">При исчислении размера </w:t>
      </w:r>
      <w:r w:rsidR="00A4119A" w:rsidRPr="00A4119A">
        <w:rPr>
          <w:rFonts w:eastAsiaTheme="minorHAnsi"/>
          <w:sz w:val="27"/>
          <w:szCs w:val="27"/>
          <w:lang w:eastAsia="en-US"/>
        </w:rPr>
        <w:t xml:space="preserve">часовой ставки при </w:t>
      </w:r>
      <w:r w:rsidRPr="00A4119A">
        <w:rPr>
          <w:rFonts w:eastAsiaTheme="minorHAnsi"/>
          <w:sz w:val="27"/>
          <w:szCs w:val="27"/>
          <w:lang w:eastAsia="en-US"/>
        </w:rPr>
        <w:t>оплат</w:t>
      </w:r>
      <w:r w:rsidR="00A4119A" w:rsidRPr="00A4119A">
        <w:rPr>
          <w:rFonts w:eastAsiaTheme="minorHAnsi"/>
          <w:sz w:val="27"/>
          <w:szCs w:val="27"/>
          <w:lang w:eastAsia="en-US"/>
        </w:rPr>
        <w:t>е</w:t>
      </w:r>
      <w:r w:rsidRPr="00A4119A">
        <w:rPr>
          <w:rFonts w:eastAsiaTheme="minorHAnsi"/>
          <w:sz w:val="27"/>
          <w:szCs w:val="27"/>
          <w:lang w:eastAsia="en-US"/>
        </w:rPr>
        <w:t xml:space="preserve"> за работу в выходные или нерабочие праздничные дни учитываются</w:t>
      </w:r>
      <w:r w:rsidR="00A4119A" w:rsidRPr="00A4119A">
        <w:rPr>
          <w:rFonts w:eastAsiaTheme="minorHAnsi"/>
          <w:sz w:val="27"/>
          <w:szCs w:val="27"/>
          <w:lang w:eastAsia="en-US"/>
        </w:rPr>
        <w:t>:</w:t>
      </w:r>
      <w:r w:rsidRPr="00A4119A">
        <w:rPr>
          <w:rFonts w:eastAsiaTheme="minorHAnsi"/>
          <w:sz w:val="27"/>
          <w:szCs w:val="27"/>
          <w:lang w:eastAsia="en-US"/>
        </w:rPr>
        <w:t xml:space="preserve"> оклад, компенсационные </w:t>
      </w:r>
      <w:r w:rsidR="00E1484C">
        <w:rPr>
          <w:rFonts w:eastAsiaTheme="minorHAnsi"/>
          <w:sz w:val="27"/>
          <w:szCs w:val="27"/>
          <w:lang w:eastAsia="en-US"/>
        </w:rPr>
        <w:t xml:space="preserve">               </w:t>
      </w:r>
      <w:r w:rsidRPr="00A4119A">
        <w:rPr>
          <w:rFonts w:eastAsiaTheme="minorHAnsi"/>
          <w:sz w:val="27"/>
          <w:szCs w:val="27"/>
          <w:lang w:eastAsia="en-US"/>
        </w:rPr>
        <w:t>и стимулирующие выплаты, предусмотренные системой оплаты труда</w:t>
      </w:r>
      <w:r w:rsidR="00D60D11" w:rsidRPr="00A4119A">
        <w:rPr>
          <w:sz w:val="27"/>
          <w:szCs w:val="27"/>
        </w:rPr>
        <w:t>.</w:t>
      </w:r>
      <w:r w:rsidR="00467704" w:rsidRPr="00A4119A">
        <w:rPr>
          <w:sz w:val="27"/>
          <w:szCs w:val="27"/>
        </w:rPr>
        <w:t>»</w:t>
      </w:r>
      <w:r w:rsidR="008D2881">
        <w:rPr>
          <w:sz w:val="27"/>
          <w:szCs w:val="27"/>
        </w:rPr>
        <w:t>.</w:t>
      </w:r>
    </w:p>
    <w:p w:rsidR="005A52F6" w:rsidRPr="00A4119A" w:rsidRDefault="00D60D11" w:rsidP="005A52F6">
      <w:pPr>
        <w:ind w:firstLine="709"/>
        <w:jc w:val="both"/>
        <w:rPr>
          <w:sz w:val="27"/>
          <w:szCs w:val="27"/>
        </w:rPr>
      </w:pPr>
      <w:r w:rsidRPr="00A4119A">
        <w:rPr>
          <w:sz w:val="27"/>
          <w:szCs w:val="27"/>
        </w:rPr>
        <w:t>2</w:t>
      </w:r>
      <w:r w:rsidR="005A52F6" w:rsidRPr="00A4119A">
        <w:rPr>
          <w:sz w:val="27"/>
          <w:szCs w:val="27"/>
        </w:rPr>
        <w:t xml:space="preserve">. Настоящее постановление </w:t>
      </w:r>
      <w:r w:rsidR="00CC196D" w:rsidRPr="00A4119A">
        <w:rPr>
          <w:sz w:val="27"/>
          <w:szCs w:val="27"/>
        </w:rPr>
        <w:t xml:space="preserve">распространяет свое действие </w:t>
      </w:r>
      <w:r w:rsidR="00E1484C">
        <w:rPr>
          <w:sz w:val="27"/>
          <w:szCs w:val="27"/>
        </w:rPr>
        <w:t xml:space="preserve">                       </w:t>
      </w:r>
      <w:r w:rsidR="00CC196D" w:rsidRPr="00A4119A">
        <w:rPr>
          <w:sz w:val="27"/>
          <w:szCs w:val="27"/>
        </w:rPr>
        <w:t>на правоотношения</w:t>
      </w:r>
      <w:r w:rsidR="00083262" w:rsidRPr="00A4119A">
        <w:rPr>
          <w:sz w:val="27"/>
          <w:szCs w:val="27"/>
        </w:rPr>
        <w:t>,</w:t>
      </w:r>
      <w:r w:rsidR="00CC196D" w:rsidRPr="00A4119A">
        <w:rPr>
          <w:sz w:val="27"/>
          <w:szCs w:val="27"/>
        </w:rPr>
        <w:t xml:space="preserve"> возникшие</w:t>
      </w:r>
      <w:r w:rsidR="005A52F6" w:rsidRPr="00A4119A">
        <w:rPr>
          <w:sz w:val="27"/>
          <w:szCs w:val="27"/>
        </w:rPr>
        <w:t xml:space="preserve"> с </w:t>
      </w:r>
      <w:r w:rsidR="00413FAF" w:rsidRPr="00A4119A">
        <w:rPr>
          <w:sz w:val="27"/>
          <w:szCs w:val="27"/>
        </w:rPr>
        <w:t>2</w:t>
      </w:r>
      <w:r w:rsidR="00A4119A" w:rsidRPr="00A4119A">
        <w:rPr>
          <w:sz w:val="27"/>
          <w:szCs w:val="27"/>
        </w:rPr>
        <w:t>9</w:t>
      </w:r>
      <w:r w:rsidR="00413FAF" w:rsidRPr="00A4119A">
        <w:rPr>
          <w:sz w:val="27"/>
          <w:szCs w:val="27"/>
        </w:rPr>
        <w:t>.06.2018</w:t>
      </w:r>
      <w:r w:rsidR="00467704" w:rsidRPr="00A4119A">
        <w:rPr>
          <w:sz w:val="27"/>
          <w:szCs w:val="27"/>
        </w:rPr>
        <w:t>.</w:t>
      </w:r>
    </w:p>
    <w:p w:rsidR="00467704" w:rsidRPr="00A4119A" w:rsidRDefault="00467704" w:rsidP="00467704">
      <w:pPr>
        <w:pStyle w:val="3"/>
        <w:ind w:firstLine="709"/>
        <w:rPr>
          <w:sz w:val="27"/>
          <w:szCs w:val="27"/>
        </w:rPr>
      </w:pPr>
      <w:r w:rsidRPr="00A4119A">
        <w:rPr>
          <w:sz w:val="27"/>
          <w:szCs w:val="27"/>
        </w:rPr>
        <w:t xml:space="preserve">3. Обнародовать настоящее постановление в установленном порядке </w:t>
      </w:r>
      <w:r w:rsidR="00E1484C">
        <w:rPr>
          <w:sz w:val="27"/>
          <w:szCs w:val="27"/>
        </w:rPr>
        <w:t xml:space="preserve">         </w:t>
      </w:r>
      <w:r w:rsidRPr="00A4119A">
        <w:rPr>
          <w:sz w:val="27"/>
          <w:szCs w:val="27"/>
        </w:rPr>
        <w:t>и разместить на официальном сайте муниципального образования Топчихинский район.</w:t>
      </w:r>
    </w:p>
    <w:p w:rsidR="00467704" w:rsidRPr="00A4119A" w:rsidRDefault="00467704" w:rsidP="00467704">
      <w:pPr>
        <w:pStyle w:val="3"/>
        <w:numPr>
          <w:ilvl w:val="0"/>
          <w:numId w:val="3"/>
        </w:numPr>
        <w:tabs>
          <w:tab w:val="left" w:pos="1134"/>
        </w:tabs>
        <w:ind w:left="0" w:firstLine="709"/>
        <w:rPr>
          <w:sz w:val="27"/>
          <w:szCs w:val="27"/>
        </w:rPr>
      </w:pPr>
      <w:r w:rsidRPr="00A4119A">
        <w:rPr>
          <w:sz w:val="27"/>
          <w:szCs w:val="27"/>
        </w:rPr>
        <w:t xml:space="preserve">Контроль за исполнением настоящего постановления </w:t>
      </w:r>
      <w:r w:rsidR="00A4119A" w:rsidRPr="00A4119A">
        <w:rPr>
          <w:sz w:val="27"/>
          <w:szCs w:val="27"/>
        </w:rPr>
        <w:t>оставляю за собой</w:t>
      </w:r>
      <w:r w:rsidRPr="00A4119A">
        <w:rPr>
          <w:sz w:val="27"/>
          <w:szCs w:val="27"/>
        </w:rPr>
        <w:t>.</w:t>
      </w:r>
    </w:p>
    <w:p w:rsidR="00A4119A" w:rsidRDefault="00EB733B" w:rsidP="003030D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4119A" w:rsidRDefault="00A4119A" w:rsidP="003030D0">
      <w:pPr>
        <w:jc w:val="both"/>
        <w:rPr>
          <w:sz w:val="27"/>
          <w:szCs w:val="27"/>
        </w:rPr>
      </w:pPr>
    </w:p>
    <w:p w:rsidR="00114D02" w:rsidRDefault="003030D0" w:rsidP="003030D0">
      <w:pPr>
        <w:jc w:val="both"/>
        <w:rPr>
          <w:sz w:val="28"/>
          <w:szCs w:val="28"/>
        </w:rPr>
      </w:pPr>
      <w:r w:rsidRPr="00A4119A">
        <w:rPr>
          <w:sz w:val="27"/>
          <w:szCs w:val="27"/>
        </w:rPr>
        <w:t xml:space="preserve">Глава района                                                        </w:t>
      </w:r>
      <w:r w:rsidR="00413FAF" w:rsidRPr="00A4119A">
        <w:rPr>
          <w:sz w:val="27"/>
          <w:szCs w:val="27"/>
        </w:rPr>
        <w:t xml:space="preserve">                             </w:t>
      </w:r>
      <w:r w:rsidR="008D2881">
        <w:rPr>
          <w:sz w:val="27"/>
          <w:szCs w:val="27"/>
        </w:rPr>
        <w:t xml:space="preserve">     </w:t>
      </w:r>
      <w:r w:rsidR="00413FAF" w:rsidRPr="00A4119A">
        <w:rPr>
          <w:sz w:val="27"/>
          <w:szCs w:val="27"/>
        </w:rPr>
        <w:t>Д.С. Тренькаев</w:t>
      </w:r>
    </w:p>
    <w:sectPr w:rsidR="00114D02" w:rsidSect="00A4119A">
      <w:headerReference w:type="default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938" w:rsidRDefault="00884938" w:rsidP="00467704">
      <w:r>
        <w:separator/>
      </w:r>
    </w:p>
  </w:endnote>
  <w:endnote w:type="continuationSeparator" w:id="1">
    <w:p w:rsidR="00884938" w:rsidRDefault="00884938" w:rsidP="0046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938" w:rsidRDefault="00884938" w:rsidP="00467704">
      <w:r>
        <w:separator/>
      </w:r>
    </w:p>
  </w:footnote>
  <w:footnote w:type="continuationSeparator" w:id="1">
    <w:p w:rsidR="00884938" w:rsidRDefault="00884938" w:rsidP="00467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04" w:rsidRDefault="00467704">
    <w:pPr>
      <w:pStyle w:val="a4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BE2"/>
    <w:multiLevelType w:val="hybridMultilevel"/>
    <w:tmpl w:val="F534612A"/>
    <w:lvl w:ilvl="0" w:tplc="E5C2FDB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4762AA9"/>
    <w:multiLevelType w:val="hybridMultilevel"/>
    <w:tmpl w:val="0A82604E"/>
    <w:lvl w:ilvl="0" w:tplc="6D9C61D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903EE0"/>
    <w:multiLevelType w:val="hybridMultilevel"/>
    <w:tmpl w:val="BBF4F634"/>
    <w:lvl w:ilvl="0" w:tplc="CB40CFF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2DE"/>
    <w:rsid w:val="00066B21"/>
    <w:rsid w:val="00083262"/>
    <w:rsid w:val="00087EB7"/>
    <w:rsid w:val="000E0826"/>
    <w:rsid w:val="000E4CD1"/>
    <w:rsid w:val="000F5019"/>
    <w:rsid w:val="00114B86"/>
    <w:rsid w:val="00114D02"/>
    <w:rsid w:val="00172F1B"/>
    <w:rsid w:val="001A71F1"/>
    <w:rsid w:val="002017A2"/>
    <w:rsid w:val="00261956"/>
    <w:rsid w:val="00300699"/>
    <w:rsid w:val="003030D0"/>
    <w:rsid w:val="0036078A"/>
    <w:rsid w:val="00383A3E"/>
    <w:rsid w:val="00413FAF"/>
    <w:rsid w:val="00441CF9"/>
    <w:rsid w:val="00451013"/>
    <w:rsid w:val="00462A0D"/>
    <w:rsid w:val="00467704"/>
    <w:rsid w:val="00474768"/>
    <w:rsid w:val="004765B9"/>
    <w:rsid w:val="004A77E7"/>
    <w:rsid w:val="0052286C"/>
    <w:rsid w:val="0053542A"/>
    <w:rsid w:val="00582F7E"/>
    <w:rsid w:val="00591748"/>
    <w:rsid w:val="00596AF2"/>
    <w:rsid w:val="005A52F6"/>
    <w:rsid w:val="005D3FA1"/>
    <w:rsid w:val="005D42DE"/>
    <w:rsid w:val="005F3A37"/>
    <w:rsid w:val="006D4A38"/>
    <w:rsid w:val="00770D89"/>
    <w:rsid w:val="007835EE"/>
    <w:rsid w:val="007839EA"/>
    <w:rsid w:val="007B5228"/>
    <w:rsid w:val="007E7BF3"/>
    <w:rsid w:val="00884938"/>
    <w:rsid w:val="008C4549"/>
    <w:rsid w:val="008D2881"/>
    <w:rsid w:val="008F6D4D"/>
    <w:rsid w:val="00923857"/>
    <w:rsid w:val="009379BD"/>
    <w:rsid w:val="00937C18"/>
    <w:rsid w:val="0096586B"/>
    <w:rsid w:val="00970E12"/>
    <w:rsid w:val="009906B6"/>
    <w:rsid w:val="00990A4D"/>
    <w:rsid w:val="009A372A"/>
    <w:rsid w:val="00A3776F"/>
    <w:rsid w:val="00A4119A"/>
    <w:rsid w:val="00B034CA"/>
    <w:rsid w:val="00B20ECA"/>
    <w:rsid w:val="00B77AF2"/>
    <w:rsid w:val="00B90630"/>
    <w:rsid w:val="00B91C1B"/>
    <w:rsid w:val="00BD2624"/>
    <w:rsid w:val="00BE59B9"/>
    <w:rsid w:val="00C35BB0"/>
    <w:rsid w:val="00CA3FE2"/>
    <w:rsid w:val="00CC196D"/>
    <w:rsid w:val="00CD29ED"/>
    <w:rsid w:val="00D01505"/>
    <w:rsid w:val="00D60D11"/>
    <w:rsid w:val="00D72A53"/>
    <w:rsid w:val="00D779E2"/>
    <w:rsid w:val="00DD10EE"/>
    <w:rsid w:val="00DD5942"/>
    <w:rsid w:val="00E1484C"/>
    <w:rsid w:val="00E55410"/>
    <w:rsid w:val="00E56054"/>
    <w:rsid w:val="00EB733B"/>
    <w:rsid w:val="00EB7EE6"/>
    <w:rsid w:val="00EF15FE"/>
    <w:rsid w:val="00F446C7"/>
    <w:rsid w:val="00F76951"/>
    <w:rsid w:val="00FB5D72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0D0"/>
    <w:pPr>
      <w:keepNext/>
      <w:ind w:right="-1" w:firstLine="851"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970E12"/>
    <w:pPr>
      <w:ind w:left="720"/>
      <w:contextualSpacing/>
    </w:pPr>
  </w:style>
  <w:style w:type="paragraph" w:customStyle="1" w:styleId="ConsPlusTitle">
    <w:name w:val="ConsPlusTitle"/>
    <w:uiPriority w:val="99"/>
    <w:rsid w:val="00E560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D0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5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67704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46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7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7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7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44</cp:revision>
  <cp:lastPrinted>2019-03-25T04:49:00Z</cp:lastPrinted>
  <dcterms:created xsi:type="dcterms:W3CDTF">2015-12-10T06:22:00Z</dcterms:created>
  <dcterms:modified xsi:type="dcterms:W3CDTF">2019-04-29T05:39:00Z</dcterms:modified>
</cp:coreProperties>
</file>