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65" w:rsidRPr="00806304" w:rsidRDefault="00E00565" w:rsidP="00E005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304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E00565" w:rsidRPr="00806304" w:rsidRDefault="00E00565" w:rsidP="00E005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304">
        <w:rPr>
          <w:rFonts w:ascii="Times New Roman" w:hAnsi="Times New Roman" w:cs="Times New Roman"/>
          <w:b/>
          <w:sz w:val="24"/>
          <w:szCs w:val="24"/>
        </w:rPr>
        <w:t>ПРИЕМА - ПЕРЕДАЧИ К ДОГОВОРУ</w:t>
      </w:r>
    </w:p>
    <w:p w:rsidR="00E00565" w:rsidRPr="00806304" w:rsidRDefault="00E00565" w:rsidP="00E005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304">
        <w:rPr>
          <w:rFonts w:ascii="Times New Roman" w:hAnsi="Times New Roman" w:cs="Times New Roman"/>
          <w:b/>
          <w:sz w:val="24"/>
          <w:szCs w:val="24"/>
        </w:rPr>
        <w:t xml:space="preserve"> АРЕНДЫ ЗЕМЕЛЬНОГО УЧАСТКА</w:t>
      </w:r>
    </w:p>
    <w:p w:rsidR="00E00565" w:rsidRPr="00806304" w:rsidRDefault="00E00565" w:rsidP="00E005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b/>
          <w:sz w:val="24"/>
          <w:szCs w:val="24"/>
        </w:rPr>
        <w:t>от   _________.201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806304">
        <w:rPr>
          <w:rFonts w:ascii="Times New Roman" w:hAnsi="Times New Roman" w:cs="Times New Roman"/>
          <w:b/>
          <w:sz w:val="24"/>
          <w:szCs w:val="24"/>
        </w:rPr>
        <w:t>№ ____</w:t>
      </w:r>
    </w:p>
    <w:p w:rsidR="00E00565" w:rsidRPr="00806304" w:rsidRDefault="00E00565" w:rsidP="00E005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0565" w:rsidRPr="00806304" w:rsidRDefault="00E00565" w:rsidP="00E005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>село Топчиха                                                                                                      ______.201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0630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00565" w:rsidRPr="00806304" w:rsidRDefault="00E00565" w:rsidP="00E0056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0565" w:rsidRPr="00806304" w:rsidRDefault="00E00565" w:rsidP="00E0056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 xml:space="preserve">Комитет по экономике и управлению муниципальным имуществом Администрации Топчихинского района, именуемый в дальнейшем «Арендодатель», в лице заместителя председателя комитета по экономике и управлению муниципальным имуществом Администрации района </w:t>
      </w:r>
      <w:r>
        <w:rPr>
          <w:rFonts w:ascii="Times New Roman" w:hAnsi="Times New Roman" w:cs="Times New Roman"/>
          <w:b/>
          <w:sz w:val="24"/>
          <w:szCs w:val="24"/>
        </w:rPr>
        <w:t>Фёдоровой Оксаны Викторовн</w:t>
      </w:r>
      <w:r w:rsidRPr="00806304">
        <w:rPr>
          <w:rFonts w:ascii="Times New Roman" w:hAnsi="Times New Roman" w:cs="Times New Roman"/>
          <w:b/>
          <w:sz w:val="24"/>
          <w:szCs w:val="24"/>
        </w:rPr>
        <w:t>ы</w:t>
      </w:r>
      <w:r w:rsidRPr="00806304">
        <w:rPr>
          <w:rFonts w:ascii="Times New Roman" w:hAnsi="Times New Roman" w:cs="Times New Roman"/>
          <w:sz w:val="24"/>
          <w:szCs w:val="24"/>
        </w:rPr>
        <w:t xml:space="preserve">, действующей на основании Положения о комитете, с одной стороны,   </w:t>
      </w:r>
    </w:p>
    <w:p w:rsidR="00E00565" w:rsidRPr="00806304" w:rsidRDefault="00E00565" w:rsidP="00E0056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304"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806304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:rsidR="00E00565" w:rsidRPr="00806304" w:rsidRDefault="00E00565" w:rsidP="00E0056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</w:t>
      </w:r>
    </w:p>
    <w:p w:rsidR="00E00565" w:rsidRPr="00806304" w:rsidRDefault="00E00565" w:rsidP="00E00565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00565" w:rsidRPr="00806304" w:rsidRDefault="00E00565" w:rsidP="00E00565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304">
        <w:rPr>
          <w:rFonts w:ascii="Times New Roman" w:hAnsi="Times New Roman" w:cs="Times New Roman"/>
          <w:b/>
          <w:sz w:val="24"/>
          <w:szCs w:val="24"/>
        </w:rPr>
        <w:t>Предмет акта</w:t>
      </w:r>
    </w:p>
    <w:p w:rsidR="00E00565" w:rsidRPr="00806304" w:rsidRDefault="00E00565" w:rsidP="00E00565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565" w:rsidRPr="00FF3D42" w:rsidRDefault="00E00565" w:rsidP="00E0056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 xml:space="preserve">Арендодатель  передает,  а Арендатор  принимает земельный участок </w:t>
      </w:r>
      <w:r w:rsidRPr="002618B6">
        <w:rPr>
          <w:rFonts w:ascii="Times New Roman" w:hAnsi="Times New Roman" w:cs="Times New Roman"/>
          <w:bCs/>
          <w:color w:val="000000"/>
          <w:sz w:val="24"/>
          <w:szCs w:val="24"/>
        </w:rPr>
        <w:t>из земель сельскохозяйственного назначения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фонда перераспределения</w:t>
      </w:r>
      <w:r w:rsidRPr="002618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находящихся в распоряжении района,  с кадастровым номером 22:49:020001:84 (пашня), имеющего адресные ориентиры: Алтайский край, </w:t>
      </w:r>
      <w:proofErr w:type="spellStart"/>
      <w:r w:rsidRPr="002618B6">
        <w:rPr>
          <w:rFonts w:ascii="Times New Roman" w:hAnsi="Times New Roman" w:cs="Times New Roman"/>
          <w:bCs/>
          <w:color w:val="000000"/>
          <w:sz w:val="24"/>
          <w:szCs w:val="24"/>
        </w:rPr>
        <w:t>Топчихинский</w:t>
      </w:r>
      <w:proofErr w:type="spellEnd"/>
      <w:r w:rsidRPr="002618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район, территория </w:t>
      </w:r>
      <w:proofErr w:type="spellStart"/>
      <w:r w:rsidRPr="002618B6">
        <w:rPr>
          <w:rFonts w:ascii="Times New Roman" w:hAnsi="Times New Roman" w:cs="Times New Roman"/>
          <w:bCs/>
          <w:color w:val="000000"/>
          <w:sz w:val="24"/>
          <w:szCs w:val="24"/>
        </w:rPr>
        <w:t>Фунтиковского</w:t>
      </w:r>
      <w:proofErr w:type="spellEnd"/>
      <w:r w:rsidRPr="002618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18B6">
        <w:rPr>
          <w:rFonts w:ascii="Times New Roman" w:hAnsi="Times New Roman" w:cs="Times New Roman"/>
          <w:sz w:val="24"/>
          <w:szCs w:val="24"/>
        </w:rPr>
        <w:t xml:space="preserve">сельсовета, участок находится примерно в 10,7 км по направлению на северо-восток от села Фунтики, </w:t>
      </w:r>
      <w:r w:rsidRPr="002618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общей площадью 443900 (четыреста сорок три тысячи девятьсот) квадратных метров </w:t>
      </w:r>
      <w:r w:rsidRPr="004B409D">
        <w:rPr>
          <w:rFonts w:ascii="Times New Roman" w:hAnsi="Times New Roman" w:cs="Times New Roman"/>
          <w:sz w:val="24"/>
          <w:szCs w:val="24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для сельскохозяйственного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565" w:rsidRDefault="00E00565" w:rsidP="00E0056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00565" w:rsidRDefault="00E00565" w:rsidP="00E0056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0565" w:rsidRPr="00806304" w:rsidRDefault="00E00565" w:rsidP="00E0056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565" w:rsidRPr="00806304" w:rsidRDefault="00E00565" w:rsidP="00E005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b/>
          <w:sz w:val="24"/>
          <w:szCs w:val="24"/>
        </w:rPr>
        <w:t>Адреса и подписи сторон: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788"/>
        <w:gridCol w:w="540"/>
        <w:gridCol w:w="4320"/>
      </w:tblGrid>
      <w:tr w:rsidR="00E00565" w:rsidRPr="00806304" w:rsidTr="002179B7">
        <w:tc>
          <w:tcPr>
            <w:tcW w:w="4788" w:type="dxa"/>
            <w:hideMark/>
          </w:tcPr>
          <w:p w:rsidR="00E00565" w:rsidRPr="00806304" w:rsidRDefault="00E00565" w:rsidP="002179B7">
            <w:pPr>
              <w:jc w:val="center"/>
              <w:rPr>
                <w:b/>
                <w:bCs/>
              </w:rPr>
            </w:pPr>
            <w:r w:rsidRPr="00806304">
              <w:rPr>
                <w:b/>
                <w:bCs/>
              </w:rPr>
              <w:t>Арендодатель</w:t>
            </w:r>
          </w:p>
        </w:tc>
        <w:tc>
          <w:tcPr>
            <w:tcW w:w="540" w:type="dxa"/>
          </w:tcPr>
          <w:p w:rsidR="00E00565" w:rsidRPr="00806304" w:rsidRDefault="00E00565" w:rsidP="002179B7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hideMark/>
          </w:tcPr>
          <w:p w:rsidR="00E00565" w:rsidRPr="00806304" w:rsidRDefault="00E00565" w:rsidP="002179B7">
            <w:pPr>
              <w:jc w:val="center"/>
              <w:rPr>
                <w:b/>
                <w:bCs/>
              </w:rPr>
            </w:pPr>
            <w:r w:rsidRPr="00806304">
              <w:rPr>
                <w:b/>
                <w:bCs/>
              </w:rPr>
              <w:t>Арендатор</w:t>
            </w:r>
          </w:p>
        </w:tc>
      </w:tr>
      <w:tr w:rsidR="00E00565" w:rsidRPr="00806304" w:rsidTr="002179B7">
        <w:tc>
          <w:tcPr>
            <w:tcW w:w="4788" w:type="dxa"/>
            <w:hideMark/>
          </w:tcPr>
          <w:p w:rsidR="00E00565" w:rsidRPr="00806304" w:rsidRDefault="00E00565" w:rsidP="002179B7">
            <w:pPr>
              <w:jc w:val="center"/>
            </w:pPr>
            <w:r w:rsidRPr="00806304">
              <w:t>Комитет по экономике и управлению муниципальным имуществом Администрации Топчихинского района</w:t>
            </w:r>
          </w:p>
        </w:tc>
        <w:tc>
          <w:tcPr>
            <w:tcW w:w="540" w:type="dxa"/>
          </w:tcPr>
          <w:p w:rsidR="00E00565" w:rsidRPr="00806304" w:rsidRDefault="00E00565" w:rsidP="002179B7"/>
        </w:tc>
        <w:tc>
          <w:tcPr>
            <w:tcW w:w="4320" w:type="dxa"/>
          </w:tcPr>
          <w:p w:rsidR="00E00565" w:rsidRDefault="00E00565" w:rsidP="002179B7">
            <w:pPr>
              <w:jc w:val="center"/>
            </w:pPr>
          </w:p>
        </w:tc>
      </w:tr>
      <w:tr w:rsidR="00E00565" w:rsidRPr="00806304" w:rsidTr="002179B7">
        <w:tc>
          <w:tcPr>
            <w:tcW w:w="4788" w:type="dxa"/>
          </w:tcPr>
          <w:p w:rsidR="00E00565" w:rsidRPr="00806304" w:rsidRDefault="00E00565" w:rsidP="002179B7"/>
        </w:tc>
        <w:tc>
          <w:tcPr>
            <w:tcW w:w="540" w:type="dxa"/>
          </w:tcPr>
          <w:p w:rsidR="00E00565" w:rsidRPr="00806304" w:rsidRDefault="00E00565" w:rsidP="002179B7"/>
        </w:tc>
        <w:tc>
          <w:tcPr>
            <w:tcW w:w="4320" w:type="dxa"/>
          </w:tcPr>
          <w:p w:rsidR="00E00565" w:rsidRDefault="00E00565" w:rsidP="002179B7"/>
        </w:tc>
      </w:tr>
      <w:tr w:rsidR="00E00565" w:rsidRPr="00806304" w:rsidTr="002179B7">
        <w:tc>
          <w:tcPr>
            <w:tcW w:w="4788" w:type="dxa"/>
            <w:hideMark/>
          </w:tcPr>
          <w:p w:rsidR="00E00565" w:rsidRPr="00806304" w:rsidRDefault="00E00565" w:rsidP="002179B7">
            <w:r w:rsidRPr="00806304">
              <w:t xml:space="preserve">659070, Алтайский край, </w:t>
            </w:r>
            <w:proofErr w:type="spellStart"/>
            <w:r w:rsidRPr="00806304">
              <w:t>Топчихинский</w:t>
            </w:r>
            <w:proofErr w:type="spellEnd"/>
            <w:r w:rsidRPr="00806304">
              <w:t xml:space="preserve"> район, село Топчиха, улица Куйбышева, 18</w:t>
            </w:r>
          </w:p>
        </w:tc>
        <w:tc>
          <w:tcPr>
            <w:tcW w:w="540" w:type="dxa"/>
          </w:tcPr>
          <w:p w:rsidR="00E00565" w:rsidRPr="00806304" w:rsidRDefault="00E00565" w:rsidP="002179B7"/>
        </w:tc>
        <w:tc>
          <w:tcPr>
            <w:tcW w:w="4320" w:type="dxa"/>
          </w:tcPr>
          <w:p w:rsidR="00E00565" w:rsidRDefault="00E00565" w:rsidP="002179B7">
            <w:pPr>
              <w:jc w:val="both"/>
            </w:pPr>
          </w:p>
        </w:tc>
      </w:tr>
      <w:tr w:rsidR="00E00565" w:rsidRPr="00806304" w:rsidTr="002179B7">
        <w:tc>
          <w:tcPr>
            <w:tcW w:w="4788" w:type="dxa"/>
          </w:tcPr>
          <w:p w:rsidR="00E00565" w:rsidRPr="00806304" w:rsidRDefault="00E00565" w:rsidP="002179B7"/>
        </w:tc>
        <w:tc>
          <w:tcPr>
            <w:tcW w:w="540" w:type="dxa"/>
          </w:tcPr>
          <w:p w:rsidR="00E00565" w:rsidRPr="00806304" w:rsidRDefault="00E00565" w:rsidP="002179B7"/>
        </w:tc>
        <w:tc>
          <w:tcPr>
            <w:tcW w:w="4320" w:type="dxa"/>
          </w:tcPr>
          <w:p w:rsidR="00E00565" w:rsidRDefault="00E00565" w:rsidP="002179B7">
            <w:pPr>
              <w:jc w:val="right"/>
            </w:pPr>
          </w:p>
        </w:tc>
      </w:tr>
      <w:tr w:rsidR="00E00565" w:rsidRPr="00806304" w:rsidTr="002179B7">
        <w:tc>
          <w:tcPr>
            <w:tcW w:w="4788" w:type="dxa"/>
          </w:tcPr>
          <w:p w:rsidR="00E00565" w:rsidRPr="00806304" w:rsidRDefault="00E00565" w:rsidP="002179B7"/>
          <w:p w:rsidR="00E00565" w:rsidRPr="00806304" w:rsidRDefault="00E00565" w:rsidP="002179B7">
            <w:pPr>
              <w:jc w:val="right"/>
            </w:pPr>
            <w:r w:rsidRPr="00806304">
              <w:t>________________</w:t>
            </w:r>
            <w:r>
              <w:t xml:space="preserve"> Оксан</w:t>
            </w:r>
            <w:r w:rsidRPr="00806304">
              <w:t xml:space="preserve">а </w:t>
            </w:r>
            <w:r>
              <w:t>Викторовна</w:t>
            </w:r>
            <w:r w:rsidRPr="00806304">
              <w:t xml:space="preserve"> </w:t>
            </w:r>
          </w:p>
          <w:p w:rsidR="00E00565" w:rsidRPr="00806304" w:rsidRDefault="00E00565" w:rsidP="002179B7">
            <w:pPr>
              <w:jc w:val="right"/>
            </w:pPr>
            <w:r>
              <w:t>Фёдоров</w:t>
            </w:r>
            <w:r w:rsidRPr="00806304">
              <w:t>а</w:t>
            </w:r>
          </w:p>
        </w:tc>
        <w:tc>
          <w:tcPr>
            <w:tcW w:w="540" w:type="dxa"/>
          </w:tcPr>
          <w:p w:rsidR="00E00565" w:rsidRPr="00806304" w:rsidRDefault="00E00565" w:rsidP="002179B7"/>
        </w:tc>
        <w:tc>
          <w:tcPr>
            <w:tcW w:w="4320" w:type="dxa"/>
          </w:tcPr>
          <w:p w:rsidR="00E00565" w:rsidRDefault="00E00565" w:rsidP="002179B7"/>
        </w:tc>
      </w:tr>
      <w:tr w:rsidR="00E00565" w:rsidRPr="00806304" w:rsidTr="002179B7">
        <w:tc>
          <w:tcPr>
            <w:tcW w:w="4788" w:type="dxa"/>
          </w:tcPr>
          <w:p w:rsidR="00E00565" w:rsidRPr="00806304" w:rsidRDefault="00E00565" w:rsidP="002179B7"/>
        </w:tc>
        <w:tc>
          <w:tcPr>
            <w:tcW w:w="540" w:type="dxa"/>
          </w:tcPr>
          <w:p w:rsidR="00E00565" w:rsidRPr="00806304" w:rsidRDefault="00E00565" w:rsidP="002179B7"/>
        </w:tc>
        <w:tc>
          <w:tcPr>
            <w:tcW w:w="4320" w:type="dxa"/>
          </w:tcPr>
          <w:p w:rsidR="00E00565" w:rsidRPr="00806304" w:rsidRDefault="00E00565" w:rsidP="002179B7"/>
        </w:tc>
      </w:tr>
      <w:tr w:rsidR="00E00565" w:rsidRPr="00806304" w:rsidTr="002179B7">
        <w:tc>
          <w:tcPr>
            <w:tcW w:w="4788" w:type="dxa"/>
            <w:hideMark/>
          </w:tcPr>
          <w:p w:rsidR="00E00565" w:rsidRPr="00806304" w:rsidRDefault="00E00565" w:rsidP="002179B7">
            <w:r w:rsidRPr="00806304">
              <w:t xml:space="preserve">М.П.                                                       </w:t>
            </w:r>
          </w:p>
        </w:tc>
        <w:tc>
          <w:tcPr>
            <w:tcW w:w="540" w:type="dxa"/>
          </w:tcPr>
          <w:p w:rsidR="00E00565" w:rsidRPr="00806304" w:rsidRDefault="00E00565" w:rsidP="002179B7"/>
        </w:tc>
        <w:tc>
          <w:tcPr>
            <w:tcW w:w="4320" w:type="dxa"/>
          </w:tcPr>
          <w:p w:rsidR="00E00565" w:rsidRPr="00806304" w:rsidRDefault="00E00565" w:rsidP="002179B7"/>
        </w:tc>
      </w:tr>
    </w:tbl>
    <w:p w:rsidR="00D63349" w:rsidRDefault="00D63349">
      <w:bookmarkStart w:id="0" w:name="_GoBack"/>
      <w:bookmarkEnd w:id="0"/>
    </w:p>
    <w:sectPr w:rsidR="00D6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89"/>
    <w:rsid w:val="00461B89"/>
    <w:rsid w:val="00D63349"/>
    <w:rsid w:val="00E0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70477-0698-48D1-83AA-56098E56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005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i.do</dc:creator>
  <cp:keywords/>
  <dc:description/>
  <cp:lastModifiedBy>i.do</cp:lastModifiedBy>
  <cp:revision>2</cp:revision>
  <dcterms:created xsi:type="dcterms:W3CDTF">2018-12-26T10:07:00Z</dcterms:created>
  <dcterms:modified xsi:type="dcterms:W3CDTF">2018-12-26T10:07:00Z</dcterms:modified>
</cp:coreProperties>
</file>