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6C" w:rsidRPr="00DF44DD" w:rsidRDefault="00ED5F6C" w:rsidP="00ED5F6C">
      <w:pPr>
        <w:shd w:val="clear" w:color="auto" w:fill="FFFFFF"/>
        <w:spacing w:line="374" w:lineRule="exact"/>
        <w:ind w:right="1"/>
        <w:jc w:val="center"/>
        <w:rPr>
          <w:b/>
          <w:bCs/>
          <w:color w:val="000000"/>
          <w:w w:val="101"/>
          <w:sz w:val="28"/>
          <w:szCs w:val="28"/>
        </w:rPr>
      </w:pPr>
      <w:r w:rsidRPr="00DF44DD">
        <w:rPr>
          <w:b/>
          <w:bCs/>
          <w:color w:val="000000"/>
          <w:w w:val="101"/>
          <w:sz w:val="28"/>
          <w:szCs w:val="28"/>
        </w:rPr>
        <w:t>ТЕРРИТОРИАЛЬНАЯ ИЗБИРАТЕЛЬНАЯ КОМИССИЯ ТОПЧИХИНСКОГО РАЙОНА АЛТАЙСКОГО КРАЯ</w:t>
      </w:r>
    </w:p>
    <w:p w:rsidR="00ED5F6C" w:rsidRPr="00ED5F6C" w:rsidRDefault="00ED5F6C" w:rsidP="00ED5F6C">
      <w:pPr>
        <w:pBdr>
          <w:bottom w:val="single" w:sz="12" w:space="1" w:color="auto"/>
        </w:pBdr>
        <w:jc w:val="center"/>
        <w:rPr>
          <w:b/>
          <w:i/>
          <w:sz w:val="24"/>
          <w:szCs w:val="24"/>
        </w:rPr>
      </w:pPr>
      <w:r>
        <w:rPr>
          <w:b/>
          <w:i/>
        </w:rPr>
        <w:t xml:space="preserve"> </w:t>
      </w:r>
      <w:r w:rsidRPr="00ED5F6C">
        <w:rPr>
          <w:b/>
          <w:i/>
          <w:sz w:val="24"/>
          <w:szCs w:val="24"/>
        </w:rPr>
        <w:t xml:space="preserve">ул. Куйбышева, 18, </w:t>
      </w:r>
      <w:proofErr w:type="gramStart"/>
      <w:r w:rsidRPr="00ED5F6C">
        <w:rPr>
          <w:b/>
          <w:i/>
          <w:sz w:val="24"/>
          <w:szCs w:val="24"/>
        </w:rPr>
        <w:t>с</w:t>
      </w:r>
      <w:proofErr w:type="gramEnd"/>
      <w:r w:rsidRPr="00ED5F6C">
        <w:rPr>
          <w:b/>
          <w:i/>
          <w:sz w:val="24"/>
          <w:szCs w:val="24"/>
        </w:rPr>
        <w:t xml:space="preserve">. </w:t>
      </w:r>
      <w:proofErr w:type="gramStart"/>
      <w:r w:rsidRPr="00ED5F6C">
        <w:rPr>
          <w:b/>
          <w:i/>
          <w:sz w:val="24"/>
          <w:szCs w:val="24"/>
        </w:rPr>
        <w:t>Топчиха</w:t>
      </w:r>
      <w:proofErr w:type="gramEnd"/>
      <w:r w:rsidRPr="00ED5F6C">
        <w:rPr>
          <w:b/>
          <w:i/>
          <w:sz w:val="24"/>
          <w:szCs w:val="24"/>
        </w:rPr>
        <w:t>,  Алтайский край, 659070</w:t>
      </w:r>
    </w:p>
    <w:p w:rsidR="00ED5F6C" w:rsidRDefault="00ED5F6C" w:rsidP="00ED5F6C">
      <w:pPr>
        <w:jc w:val="right"/>
        <w:rPr>
          <w:sz w:val="28"/>
          <w:szCs w:val="28"/>
        </w:rPr>
      </w:pPr>
    </w:p>
    <w:p w:rsidR="00ED5F6C" w:rsidRPr="00985612" w:rsidRDefault="00ED5F6C" w:rsidP="00ED5F6C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997415">
        <w:rPr>
          <w:sz w:val="28"/>
          <w:szCs w:val="28"/>
        </w:rPr>
        <w:t>7</w:t>
      </w:r>
      <w:r>
        <w:rPr>
          <w:sz w:val="28"/>
          <w:szCs w:val="28"/>
        </w:rPr>
        <w:t xml:space="preserve"> апреля </w:t>
      </w:r>
      <w:r w:rsidRPr="00985612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Pr="00985612">
        <w:rPr>
          <w:sz w:val="28"/>
          <w:szCs w:val="28"/>
        </w:rPr>
        <w:t xml:space="preserve"> года</w:t>
      </w:r>
    </w:p>
    <w:p w:rsidR="00ED5F6C" w:rsidRDefault="00ED5F6C" w:rsidP="00ED5F6C">
      <w:pPr>
        <w:jc w:val="center"/>
        <w:rPr>
          <w:b/>
          <w:sz w:val="28"/>
          <w:szCs w:val="28"/>
        </w:rPr>
      </w:pPr>
    </w:p>
    <w:p w:rsidR="00ED5F6C" w:rsidRPr="00985612" w:rsidRDefault="00ED5F6C" w:rsidP="00ED5F6C">
      <w:pPr>
        <w:jc w:val="center"/>
        <w:rPr>
          <w:b/>
          <w:sz w:val="28"/>
          <w:szCs w:val="28"/>
        </w:rPr>
      </w:pPr>
      <w:r w:rsidRPr="00985612">
        <w:rPr>
          <w:b/>
          <w:sz w:val="28"/>
          <w:szCs w:val="28"/>
        </w:rPr>
        <w:t xml:space="preserve">РЕШЕНИЕ № </w:t>
      </w:r>
      <w:r w:rsidR="004F581B">
        <w:rPr>
          <w:b/>
          <w:sz w:val="28"/>
          <w:szCs w:val="28"/>
        </w:rPr>
        <w:t>60/53</w:t>
      </w:r>
    </w:p>
    <w:p w:rsidR="00ED5F6C" w:rsidRPr="00B53EF1" w:rsidRDefault="00ED5F6C" w:rsidP="00ED5F6C">
      <w:pPr>
        <w:rPr>
          <w:sz w:val="28"/>
          <w:szCs w:val="28"/>
        </w:rPr>
      </w:pPr>
    </w:p>
    <w:tbl>
      <w:tblPr>
        <w:tblW w:w="0" w:type="auto"/>
        <w:tblInd w:w="1951" w:type="dxa"/>
        <w:tblLook w:val="01E0"/>
      </w:tblPr>
      <w:tblGrid>
        <w:gridCol w:w="6095"/>
      </w:tblGrid>
      <w:tr w:rsidR="00ED5F6C" w:rsidRPr="00316107" w:rsidTr="00C62A59">
        <w:trPr>
          <w:trHeight w:val="857"/>
        </w:trPr>
        <w:tc>
          <w:tcPr>
            <w:tcW w:w="6095" w:type="dxa"/>
          </w:tcPr>
          <w:p w:rsidR="00ED5F6C" w:rsidRPr="00316107" w:rsidRDefault="00ED5F6C" w:rsidP="00ED5F6C">
            <w:pPr>
              <w:jc w:val="both"/>
              <w:rPr>
                <w:sz w:val="27"/>
                <w:szCs w:val="27"/>
              </w:rPr>
            </w:pPr>
            <w:r w:rsidRPr="00316107">
              <w:rPr>
                <w:sz w:val="28"/>
                <w:szCs w:val="28"/>
              </w:rPr>
              <w:t xml:space="preserve">О мерах по формированию на территории </w:t>
            </w:r>
            <w:proofErr w:type="spellStart"/>
            <w:r w:rsidRPr="00316107">
              <w:rPr>
                <w:color w:val="000000"/>
                <w:sz w:val="28"/>
                <w:szCs w:val="28"/>
              </w:rPr>
              <w:t>Топчихинского</w:t>
            </w:r>
            <w:proofErr w:type="spellEnd"/>
            <w:r w:rsidRPr="00316107">
              <w:rPr>
                <w:color w:val="000000"/>
                <w:sz w:val="28"/>
                <w:szCs w:val="28"/>
              </w:rPr>
              <w:t xml:space="preserve"> района </w:t>
            </w:r>
            <w:r w:rsidRPr="00316107">
              <w:rPr>
                <w:sz w:val="28"/>
                <w:szCs w:val="28"/>
              </w:rPr>
              <w:t>участковых избирательных комиссий избирательных участков, участков референдума №№ 1609-1635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D5F6C" w:rsidRPr="007C1541" w:rsidRDefault="00ED5F6C" w:rsidP="00ED5F6C">
      <w:pPr>
        <w:jc w:val="center"/>
        <w:rPr>
          <w:bCs/>
          <w:sz w:val="27"/>
          <w:szCs w:val="27"/>
        </w:rPr>
      </w:pPr>
    </w:p>
    <w:p w:rsidR="00ED5F6C" w:rsidRPr="00742876" w:rsidRDefault="00ED5F6C" w:rsidP="00ED5F6C">
      <w:pPr>
        <w:ind w:right="2" w:firstLine="709"/>
        <w:jc w:val="both"/>
        <w:rPr>
          <w:b/>
          <w:bCs/>
          <w:spacing w:val="-22"/>
          <w:sz w:val="28"/>
          <w:szCs w:val="28"/>
        </w:rPr>
      </w:pPr>
      <w:proofErr w:type="gramStart"/>
      <w:r w:rsidRPr="00742876">
        <w:rPr>
          <w:sz w:val="28"/>
          <w:szCs w:val="28"/>
        </w:rPr>
        <w:t>В соответствии со статьей 27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статьей 31 Кодекса Алтайского края о выборах, референдуме, отзыве,</w:t>
      </w:r>
      <w:r w:rsidRPr="00742876">
        <w:rPr>
          <w:sz w:val="28"/>
          <w:szCs w:val="28"/>
        </w:rPr>
        <w:t xml:space="preserve"> руководствуясь решением Избирательной комиссии Алтайского края </w:t>
      </w:r>
      <w:r w:rsidRPr="00525F01">
        <w:rPr>
          <w:sz w:val="28"/>
          <w:szCs w:val="28"/>
        </w:rPr>
        <w:t>от 12.04.2018 №</w:t>
      </w:r>
      <w:r w:rsidRPr="00525F01">
        <w:rPr>
          <w:i/>
          <w:sz w:val="26"/>
          <w:szCs w:val="26"/>
        </w:rPr>
        <w:t xml:space="preserve"> </w:t>
      </w:r>
      <w:r w:rsidRPr="00525F01">
        <w:rPr>
          <w:sz w:val="28"/>
          <w:szCs w:val="28"/>
        </w:rPr>
        <w:t>32/301-7 «Об установлении единой нумерации избирательных участков, участков референдума, образуемых на территории Алтайского края»,</w:t>
      </w:r>
      <w:r w:rsidRPr="00742876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окончанием срока полномочий участковых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избирательных комиссий, сформированных сроком на пять</w:t>
      </w:r>
      <w:proofErr w:type="gramEnd"/>
      <w:r>
        <w:rPr>
          <w:sz w:val="28"/>
          <w:szCs w:val="28"/>
        </w:rPr>
        <w:t xml:space="preserve"> лет в 2013 году, </w:t>
      </w:r>
      <w:r w:rsidRPr="00742876">
        <w:rPr>
          <w:bCs/>
          <w:sz w:val="28"/>
          <w:szCs w:val="28"/>
        </w:rPr>
        <w:t>территориальная избирательная комиссия</w:t>
      </w:r>
      <w:r w:rsidRPr="00742876">
        <w:rPr>
          <w:b/>
          <w:bCs/>
          <w:sz w:val="28"/>
          <w:szCs w:val="28"/>
        </w:rPr>
        <w:t xml:space="preserve">  </w:t>
      </w:r>
      <w:proofErr w:type="spellStart"/>
      <w:r w:rsidRPr="00742876">
        <w:rPr>
          <w:bCs/>
          <w:sz w:val="28"/>
          <w:szCs w:val="28"/>
        </w:rPr>
        <w:t>Топчихинского</w:t>
      </w:r>
      <w:proofErr w:type="spellEnd"/>
      <w:r w:rsidRPr="00742876">
        <w:rPr>
          <w:bCs/>
          <w:sz w:val="28"/>
          <w:szCs w:val="28"/>
        </w:rPr>
        <w:t xml:space="preserve"> района Алтайского края </w:t>
      </w:r>
      <w:r w:rsidRPr="00742876">
        <w:rPr>
          <w:bCs/>
          <w:spacing w:val="40"/>
          <w:sz w:val="28"/>
          <w:szCs w:val="28"/>
        </w:rPr>
        <w:t>решила</w:t>
      </w:r>
      <w:r w:rsidRPr="00742876">
        <w:rPr>
          <w:b/>
          <w:bCs/>
          <w:spacing w:val="-22"/>
          <w:sz w:val="28"/>
          <w:szCs w:val="28"/>
        </w:rPr>
        <w:t>:</w:t>
      </w:r>
    </w:p>
    <w:p w:rsidR="00ED5F6C" w:rsidRDefault="00ED5F6C" w:rsidP="00ED5F6C">
      <w:pPr>
        <w:spacing w:before="120"/>
        <w:ind w:firstLine="709"/>
        <w:jc w:val="both"/>
        <w:rPr>
          <w:sz w:val="28"/>
          <w:szCs w:val="28"/>
        </w:rPr>
      </w:pPr>
      <w:r w:rsidRPr="00742876">
        <w:rPr>
          <w:sz w:val="28"/>
          <w:szCs w:val="28"/>
        </w:rPr>
        <w:t xml:space="preserve">1. Принять меры по формированию на территории </w:t>
      </w:r>
      <w:proofErr w:type="spellStart"/>
      <w:r w:rsidRPr="00742876">
        <w:rPr>
          <w:color w:val="000000"/>
          <w:sz w:val="28"/>
          <w:szCs w:val="28"/>
        </w:rPr>
        <w:t>Топчихинского</w:t>
      </w:r>
      <w:proofErr w:type="spellEnd"/>
      <w:r w:rsidRPr="0074287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</w:t>
      </w:r>
      <w:r w:rsidRPr="00742876">
        <w:rPr>
          <w:sz w:val="28"/>
          <w:szCs w:val="28"/>
        </w:rPr>
        <w:t xml:space="preserve">участковых избирательных комиссий избирательных участков, участков референдума №№ 1609-1635 </w:t>
      </w:r>
      <w:r w:rsidRPr="00352201">
        <w:rPr>
          <w:sz w:val="28"/>
          <w:szCs w:val="28"/>
        </w:rPr>
        <w:t>на пятилетний срок</w:t>
      </w:r>
      <w:r>
        <w:rPr>
          <w:sz w:val="28"/>
          <w:szCs w:val="28"/>
        </w:rPr>
        <w:t xml:space="preserve"> полномочий. </w:t>
      </w:r>
    </w:p>
    <w:p w:rsidR="00ED5F6C" w:rsidRPr="00742876" w:rsidRDefault="00ED5F6C" w:rsidP="00ED5F6C">
      <w:pPr>
        <w:spacing w:before="120"/>
        <w:ind w:firstLine="743"/>
        <w:jc w:val="both"/>
        <w:rPr>
          <w:sz w:val="28"/>
          <w:szCs w:val="28"/>
        </w:rPr>
      </w:pPr>
      <w:r w:rsidRPr="00742876">
        <w:rPr>
          <w:sz w:val="28"/>
          <w:szCs w:val="28"/>
        </w:rPr>
        <w:t xml:space="preserve">2. Опубликовать </w:t>
      </w:r>
      <w:r>
        <w:rPr>
          <w:sz w:val="28"/>
          <w:szCs w:val="28"/>
        </w:rPr>
        <w:t xml:space="preserve">информационное </w:t>
      </w:r>
      <w:r w:rsidRPr="00742876">
        <w:rPr>
          <w:sz w:val="28"/>
          <w:szCs w:val="28"/>
        </w:rPr>
        <w:t>сообщение о приеме предложений по кандидатурам членов участковых избирательных комиссий с правом решающего голоса (в резерв составов участковых избирательн</w:t>
      </w:r>
      <w:r>
        <w:rPr>
          <w:sz w:val="28"/>
          <w:szCs w:val="28"/>
        </w:rPr>
        <w:t>ых</w:t>
      </w:r>
      <w:r w:rsidRPr="00742876">
        <w:rPr>
          <w:sz w:val="28"/>
          <w:szCs w:val="28"/>
        </w:rPr>
        <w:t xml:space="preserve"> комиссий) в </w:t>
      </w:r>
      <w:r>
        <w:rPr>
          <w:sz w:val="28"/>
          <w:szCs w:val="28"/>
        </w:rPr>
        <w:t xml:space="preserve">районной </w:t>
      </w:r>
      <w:r w:rsidRPr="00742876">
        <w:rPr>
          <w:sz w:val="28"/>
          <w:szCs w:val="28"/>
        </w:rPr>
        <w:t xml:space="preserve">газете </w:t>
      </w:r>
      <w:r>
        <w:rPr>
          <w:sz w:val="28"/>
          <w:szCs w:val="28"/>
        </w:rPr>
        <w:t xml:space="preserve">«Наше слово» 20.04.2018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«Избирательная комиссия</w:t>
      </w:r>
      <w:r w:rsidR="0099741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742876">
        <w:rPr>
          <w:sz w:val="28"/>
          <w:szCs w:val="28"/>
        </w:rPr>
        <w:t>(текст сообщения прилагается).</w:t>
      </w:r>
    </w:p>
    <w:p w:rsidR="00ED5F6C" w:rsidRPr="00742876" w:rsidRDefault="00ED5F6C" w:rsidP="00ED5F6C">
      <w:pPr>
        <w:spacing w:before="120"/>
        <w:ind w:firstLine="743"/>
        <w:jc w:val="both"/>
        <w:rPr>
          <w:sz w:val="28"/>
          <w:szCs w:val="28"/>
        </w:rPr>
      </w:pPr>
      <w:r w:rsidRPr="00742876">
        <w:rPr>
          <w:sz w:val="28"/>
          <w:szCs w:val="28"/>
        </w:rPr>
        <w:t>3. </w:t>
      </w:r>
      <w:proofErr w:type="gramStart"/>
      <w:r w:rsidRPr="00742876">
        <w:rPr>
          <w:sz w:val="28"/>
          <w:szCs w:val="28"/>
        </w:rPr>
        <w:t>Контроль за</w:t>
      </w:r>
      <w:proofErr w:type="gramEnd"/>
      <w:r w:rsidRPr="00742876">
        <w:rPr>
          <w:sz w:val="28"/>
          <w:szCs w:val="28"/>
        </w:rPr>
        <w:t xml:space="preserve"> исполнением настоящего решения возложить на </w:t>
      </w:r>
      <w:r>
        <w:rPr>
          <w:sz w:val="28"/>
          <w:szCs w:val="28"/>
        </w:rPr>
        <w:t xml:space="preserve">секретаря территориальной </w:t>
      </w:r>
      <w:r w:rsidRPr="001E31ED">
        <w:rPr>
          <w:sz w:val="28"/>
          <w:szCs w:val="28"/>
        </w:rPr>
        <w:t>избирательн</w:t>
      </w:r>
      <w:r>
        <w:rPr>
          <w:sz w:val="28"/>
          <w:szCs w:val="28"/>
        </w:rPr>
        <w:t>ой</w:t>
      </w:r>
      <w:r w:rsidRPr="001E31ED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742876">
        <w:rPr>
          <w:sz w:val="28"/>
          <w:szCs w:val="28"/>
        </w:rPr>
        <w:t>.</w:t>
      </w:r>
    </w:p>
    <w:p w:rsidR="00ED5F6C" w:rsidRDefault="00ED5F6C" w:rsidP="00ED5F6C">
      <w:pPr>
        <w:ind w:firstLine="709"/>
        <w:jc w:val="both"/>
        <w:outlineLvl w:val="3"/>
        <w:rPr>
          <w:sz w:val="27"/>
          <w:szCs w:val="27"/>
        </w:rPr>
      </w:pPr>
    </w:p>
    <w:p w:rsidR="00ED5F6C" w:rsidRDefault="00ED5F6C" w:rsidP="00ED5F6C">
      <w:pPr>
        <w:ind w:firstLine="709"/>
        <w:jc w:val="both"/>
        <w:outlineLvl w:val="3"/>
        <w:rPr>
          <w:sz w:val="27"/>
          <w:szCs w:val="27"/>
        </w:rPr>
      </w:pPr>
    </w:p>
    <w:tbl>
      <w:tblPr>
        <w:tblW w:w="9747" w:type="dxa"/>
        <w:tblLook w:val="01E0"/>
      </w:tblPr>
      <w:tblGrid>
        <w:gridCol w:w="5211"/>
        <w:gridCol w:w="1643"/>
        <w:gridCol w:w="2893"/>
      </w:tblGrid>
      <w:tr w:rsidR="00ED5F6C" w:rsidRPr="00316107" w:rsidTr="00C62A59">
        <w:trPr>
          <w:trHeight w:val="609"/>
        </w:trPr>
        <w:tc>
          <w:tcPr>
            <w:tcW w:w="5211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643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ED5F6C" w:rsidRPr="00316107" w:rsidRDefault="00ED5F6C" w:rsidP="00C62A59">
            <w:pPr>
              <w:jc w:val="right"/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 xml:space="preserve">О.В. </w:t>
            </w:r>
            <w:proofErr w:type="spellStart"/>
            <w:r w:rsidRPr="00316107">
              <w:rPr>
                <w:sz w:val="28"/>
                <w:szCs w:val="28"/>
              </w:rPr>
              <w:t>Носевич</w:t>
            </w:r>
            <w:proofErr w:type="spellEnd"/>
          </w:p>
        </w:tc>
      </w:tr>
      <w:tr w:rsidR="00ED5F6C" w:rsidRPr="00316107" w:rsidTr="00C62A59">
        <w:trPr>
          <w:trHeight w:val="358"/>
        </w:trPr>
        <w:tc>
          <w:tcPr>
            <w:tcW w:w="5211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</w:p>
        </w:tc>
        <w:tc>
          <w:tcPr>
            <w:tcW w:w="1643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ED5F6C" w:rsidRPr="00316107" w:rsidRDefault="00ED5F6C" w:rsidP="00C62A59">
            <w:pPr>
              <w:jc w:val="right"/>
              <w:rPr>
                <w:sz w:val="28"/>
                <w:szCs w:val="28"/>
              </w:rPr>
            </w:pPr>
          </w:p>
        </w:tc>
      </w:tr>
      <w:tr w:rsidR="00ED5F6C" w:rsidRPr="00316107" w:rsidTr="00C62A59">
        <w:tc>
          <w:tcPr>
            <w:tcW w:w="5211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643" w:type="dxa"/>
            <w:vAlign w:val="bottom"/>
          </w:tcPr>
          <w:p w:rsidR="00ED5F6C" w:rsidRPr="00316107" w:rsidRDefault="00ED5F6C" w:rsidP="00C62A59">
            <w:pPr>
              <w:rPr>
                <w:sz w:val="28"/>
                <w:szCs w:val="28"/>
              </w:rPr>
            </w:pPr>
          </w:p>
        </w:tc>
        <w:tc>
          <w:tcPr>
            <w:tcW w:w="2893" w:type="dxa"/>
            <w:vAlign w:val="bottom"/>
          </w:tcPr>
          <w:p w:rsidR="00ED5F6C" w:rsidRPr="00316107" w:rsidRDefault="00ED5F6C" w:rsidP="00C62A59">
            <w:pPr>
              <w:jc w:val="right"/>
              <w:rPr>
                <w:sz w:val="28"/>
                <w:szCs w:val="28"/>
              </w:rPr>
            </w:pPr>
            <w:r w:rsidRPr="00316107">
              <w:rPr>
                <w:sz w:val="28"/>
                <w:szCs w:val="28"/>
              </w:rPr>
              <w:t xml:space="preserve">С.В. </w:t>
            </w:r>
            <w:proofErr w:type="spellStart"/>
            <w:r w:rsidRPr="00316107">
              <w:rPr>
                <w:sz w:val="28"/>
                <w:szCs w:val="28"/>
              </w:rPr>
              <w:t>Гасаева</w:t>
            </w:r>
            <w:proofErr w:type="spellEnd"/>
            <w:r w:rsidRPr="00316107">
              <w:rPr>
                <w:sz w:val="28"/>
                <w:szCs w:val="28"/>
              </w:rPr>
              <w:t xml:space="preserve"> </w:t>
            </w:r>
          </w:p>
        </w:tc>
      </w:tr>
    </w:tbl>
    <w:p w:rsidR="00ED5F6C" w:rsidRPr="00A9267A" w:rsidRDefault="00ED5F6C" w:rsidP="00ED5F6C">
      <w:pPr>
        <w:jc w:val="both"/>
      </w:pPr>
    </w:p>
    <w:p w:rsidR="00D12137" w:rsidRDefault="00D12137"/>
    <w:sectPr w:rsidR="00D12137" w:rsidSect="00ED5F6C">
      <w:pgSz w:w="11909" w:h="16834"/>
      <w:pgMar w:top="851" w:right="567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F6C"/>
    <w:rsid w:val="004F581B"/>
    <w:rsid w:val="006244E5"/>
    <w:rsid w:val="00997415"/>
    <w:rsid w:val="00D12137"/>
    <w:rsid w:val="00EB059E"/>
    <w:rsid w:val="00ED5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F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3</cp:revision>
  <cp:lastPrinted>2018-04-18T09:47:00Z</cp:lastPrinted>
  <dcterms:created xsi:type="dcterms:W3CDTF">2018-04-13T10:35:00Z</dcterms:created>
  <dcterms:modified xsi:type="dcterms:W3CDTF">2018-04-18T09:47:00Z</dcterms:modified>
</cp:coreProperties>
</file>