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Топчихинском районе </w:t>
      </w:r>
      <w:bookmarkEnd w:id="0"/>
    </w:p>
    <w:p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>январь-</w:t>
      </w:r>
      <w:r w:rsidR="00155DB2">
        <w:rPr>
          <w:rFonts w:ascii="Times New Roman" w:hAnsi="Times New Roman"/>
          <w:szCs w:val="28"/>
        </w:rPr>
        <w:t>декабрь</w:t>
      </w:r>
      <w:r w:rsidR="0003240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201</w:t>
      </w:r>
      <w:r w:rsidR="006C33CB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год</w:t>
      </w:r>
      <w:r w:rsidR="00032404">
        <w:rPr>
          <w:rFonts w:ascii="Times New Roman" w:hAnsi="Times New Roman"/>
          <w:szCs w:val="28"/>
        </w:rPr>
        <w:t>а</w:t>
      </w:r>
    </w:p>
    <w:p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бъем инвестиций в экономику района </w:t>
      </w:r>
      <w:r w:rsidR="00AD4B16">
        <w:rPr>
          <w:rFonts w:ascii="Times New Roman" w:hAnsi="Times New Roman" w:cs="Times New Roman"/>
          <w:sz w:val="28"/>
          <w:szCs w:val="28"/>
        </w:rPr>
        <w:t>за январь-</w:t>
      </w:r>
      <w:r w:rsidR="00155DB2">
        <w:rPr>
          <w:rFonts w:ascii="Times New Roman" w:hAnsi="Times New Roman" w:cs="Times New Roman"/>
          <w:sz w:val="28"/>
          <w:szCs w:val="28"/>
        </w:rPr>
        <w:t>декабрь</w:t>
      </w:r>
      <w:r w:rsidR="002676A6">
        <w:rPr>
          <w:rFonts w:ascii="Times New Roman" w:hAnsi="Times New Roman" w:cs="Times New Roman"/>
          <w:sz w:val="28"/>
          <w:szCs w:val="28"/>
        </w:rPr>
        <w:t xml:space="preserve"> 201</w:t>
      </w:r>
      <w:r w:rsidR="00AD4B16">
        <w:rPr>
          <w:rFonts w:ascii="Times New Roman" w:hAnsi="Times New Roman" w:cs="Times New Roman"/>
          <w:sz w:val="28"/>
          <w:szCs w:val="28"/>
        </w:rPr>
        <w:t>7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55DB2">
        <w:rPr>
          <w:rFonts w:ascii="Times New Roman" w:hAnsi="Times New Roman" w:cs="Times New Roman"/>
          <w:sz w:val="28"/>
          <w:szCs w:val="28"/>
        </w:rPr>
        <w:t>397,8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55DB2">
        <w:rPr>
          <w:rFonts w:ascii="Times New Roman" w:hAnsi="Times New Roman" w:cs="Times New Roman"/>
          <w:sz w:val="28"/>
          <w:szCs w:val="28"/>
        </w:rPr>
        <w:t>106,2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AD4B16">
        <w:rPr>
          <w:rFonts w:ascii="Times New Roman" w:hAnsi="Times New Roman" w:cs="Times New Roman"/>
          <w:sz w:val="28"/>
          <w:szCs w:val="28"/>
        </w:rPr>
        <w:t>аналогичному периоду 2016 года</w:t>
      </w:r>
      <w:r>
        <w:rPr>
          <w:rFonts w:ascii="Times New Roman" w:hAnsi="Times New Roman" w:cs="Times New Roman"/>
          <w:sz w:val="28"/>
          <w:szCs w:val="28"/>
        </w:rPr>
        <w:t>, из них по крупным и средним предприятиям</w:t>
      </w:r>
      <w:r w:rsidR="00A70D3F">
        <w:rPr>
          <w:rFonts w:ascii="Times New Roman" w:hAnsi="Times New Roman" w:cs="Times New Roman"/>
          <w:sz w:val="28"/>
          <w:szCs w:val="28"/>
        </w:rPr>
        <w:t xml:space="preserve"> </w:t>
      </w:r>
      <w:r w:rsidR="00AD4B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DB2">
        <w:rPr>
          <w:rFonts w:ascii="Times New Roman" w:hAnsi="Times New Roman" w:cs="Times New Roman"/>
          <w:sz w:val="28"/>
          <w:szCs w:val="28"/>
        </w:rPr>
        <w:t>388,9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113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AD4B16">
        <w:rPr>
          <w:rFonts w:ascii="Times New Roman" w:hAnsi="Times New Roman" w:cs="Times New Roman"/>
          <w:sz w:val="28"/>
          <w:szCs w:val="28"/>
        </w:rPr>
        <w:t xml:space="preserve">в </w:t>
      </w:r>
      <w:r w:rsidR="0097002E">
        <w:rPr>
          <w:rFonts w:ascii="Times New Roman" w:hAnsi="Times New Roman" w:cs="Times New Roman"/>
          <w:sz w:val="28"/>
          <w:szCs w:val="28"/>
        </w:rPr>
        <w:t>1,</w:t>
      </w:r>
      <w:r w:rsidR="00A44D42">
        <w:rPr>
          <w:rFonts w:ascii="Times New Roman" w:hAnsi="Times New Roman" w:cs="Times New Roman"/>
          <w:sz w:val="28"/>
          <w:szCs w:val="28"/>
        </w:rPr>
        <w:t>8</w:t>
      </w:r>
      <w:r w:rsidR="00AD4B16">
        <w:rPr>
          <w:rFonts w:ascii="Times New Roman" w:hAnsi="Times New Roman" w:cs="Times New Roman"/>
          <w:sz w:val="28"/>
          <w:szCs w:val="28"/>
        </w:rPr>
        <w:t xml:space="preserve"> раза</w:t>
      </w:r>
      <w:r w:rsidR="00511305">
        <w:rPr>
          <w:rFonts w:ascii="Times New Roman" w:hAnsi="Times New Roman" w:cs="Times New Roman"/>
          <w:sz w:val="28"/>
          <w:szCs w:val="28"/>
        </w:rPr>
        <w:t xml:space="preserve"> </w:t>
      </w:r>
      <w:r w:rsidR="00AD4B16">
        <w:rPr>
          <w:rFonts w:ascii="Times New Roman" w:hAnsi="Times New Roman" w:cs="Times New Roman"/>
          <w:sz w:val="28"/>
          <w:szCs w:val="28"/>
        </w:rPr>
        <w:t>выше</w:t>
      </w:r>
      <w:r w:rsidR="0051130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C03E6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F25E46">
        <w:rPr>
          <w:rFonts w:ascii="Times New Roman" w:hAnsi="Times New Roman" w:cs="Times New Roman"/>
          <w:sz w:val="28"/>
          <w:szCs w:val="28"/>
        </w:rPr>
        <w:t>201</w:t>
      </w:r>
      <w:r w:rsidR="00AD4B16">
        <w:rPr>
          <w:rFonts w:ascii="Times New Roman" w:hAnsi="Times New Roman" w:cs="Times New Roman"/>
          <w:sz w:val="28"/>
          <w:szCs w:val="28"/>
        </w:rPr>
        <w:t>6</w:t>
      </w:r>
      <w:r w:rsidR="00F25E4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собственные средства</w:t>
      </w:r>
      <w:r w:rsidR="00F25E46">
        <w:rPr>
          <w:rFonts w:ascii="Times New Roman" w:hAnsi="Times New Roman" w:cs="Times New Roman"/>
          <w:sz w:val="28"/>
          <w:szCs w:val="28"/>
        </w:rPr>
        <w:t xml:space="preserve"> – </w:t>
      </w:r>
      <w:r w:rsidR="00155DB2">
        <w:rPr>
          <w:rFonts w:ascii="Times New Roman" w:hAnsi="Times New Roman" w:cs="Times New Roman"/>
          <w:sz w:val="28"/>
          <w:szCs w:val="28"/>
        </w:rPr>
        <w:t>57,3</w:t>
      </w:r>
      <w:r w:rsidR="00F25E4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155DB2">
        <w:rPr>
          <w:rFonts w:ascii="Times New Roman" w:hAnsi="Times New Roman" w:cs="Times New Roman"/>
          <w:sz w:val="28"/>
          <w:szCs w:val="28"/>
        </w:rPr>
        <w:t>223</w:t>
      </w:r>
      <w:r w:rsidR="00F25E4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7A0" w:rsidRPr="005F56EB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47A0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A0">
        <w:rPr>
          <w:rFonts w:ascii="Times New Roman" w:hAnsi="Times New Roman" w:cs="Times New Roman"/>
          <w:i/>
          <w:sz w:val="28"/>
          <w:szCs w:val="28"/>
        </w:rPr>
        <w:t>Структура источников финансирования инвестиций</w:t>
      </w:r>
    </w:p>
    <w:p w:rsidR="003947A0" w:rsidRPr="003947A0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A0">
        <w:rPr>
          <w:rFonts w:ascii="Times New Roman" w:hAnsi="Times New Roman" w:cs="Times New Roman"/>
          <w:i/>
          <w:sz w:val="28"/>
          <w:szCs w:val="28"/>
        </w:rPr>
        <w:t xml:space="preserve"> крупных и средних предприятий</w:t>
      </w:r>
      <w:r w:rsidR="00C15B4B">
        <w:rPr>
          <w:rFonts w:ascii="Times New Roman" w:hAnsi="Times New Roman" w:cs="Times New Roman"/>
          <w:i/>
          <w:sz w:val="28"/>
          <w:szCs w:val="28"/>
        </w:rPr>
        <w:t>, млн. руб.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3F" w:rsidRPr="005F56EB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33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126334">
        <w:rPr>
          <w:rFonts w:ascii="Times New Roman" w:hAnsi="Times New Roman" w:cs="Times New Roman"/>
          <w:sz w:val="28"/>
          <w:szCs w:val="28"/>
        </w:rPr>
        <w:t xml:space="preserve">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основную долю составляют инвестиции </w:t>
      </w:r>
      <w:r w:rsidR="00ED310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957A33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672736">
        <w:rPr>
          <w:rFonts w:ascii="Times New Roman" w:hAnsi="Times New Roman" w:cs="Times New Roman"/>
          <w:sz w:val="28"/>
          <w:szCs w:val="28"/>
        </w:rPr>
        <w:t>(</w:t>
      </w:r>
      <w:r w:rsidR="00957A33">
        <w:rPr>
          <w:rFonts w:ascii="Times New Roman" w:hAnsi="Times New Roman" w:cs="Times New Roman"/>
          <w:sz w:val="28"/>
          <w:szCs w:val="28"/>
        </w:rPr>
        <w:t>59,5</w:t>
      </w:r>
      <w:r w:rsidR="007552F3">
        <w:rPr>
          <w:rFonts w:ascii="Times New Roman" w:hAnsi="Times New Roman" w:cs="Times New Roman"/>
          <w:sz w:val="28"/>
          <w:szCs w:val="28"/>
        </w:rPr>
        <w:t xml:space="preserve"> %</w:t>
      </w:r>
      <w:r w:rsidR="00672736">
        <w:rPr>
          <w:rFonts w:ascii="Times New Roman" w:hAnsi="Times New Roman" w:cs="Times New Roman"/>
          <w:sz w:val="28"/>
          <w:szCs w:val="28"/>
        </w:rPr>
        <w:t xml:space="preserve">) </w:t>
      </w:r>
      <w:r w:rsidR="002C166C">
        <w:rPr>
          <w:rFonts w:ascii="Times New Roman" w:hAnsi="Times New Roman" w:cs="Times New Roman"/>
          <w:sz w:val="28"/>
          <w:szCs w:val="28"/>
        </w:rPr>
        <w:t xml:space="preserve">и </w:t>
      </w:r>
      <w:r w:rsidR="00957A33">
        <w:rPr>
          <w:rFonts w:ascii="Times New Roman" w:hAnsi="Times New Roman" w:cs="Times New Roman"/>
          <w:sz w:val="28"/>
          <w:szCs w:val="28"/>
        </w:rPr>
        <w:t xml:space="preserve">кредитов банков </w:t>
      </w:r>
      <w:r w:rsidR="00672736">
        <w:rPr>
          <w:rFonts w:ascii="Times New Roman" w:hAnsi="Times New Roman" w:cs="Times New Roman"/>
          <w:sz w:val="28"/>
          <w:szCs w:val="28"/>
        </w:rPr>
        <w:t>(</w:t>
      </w:r>
      <w:r w:rsidR="00957A33">
        <w:rPr>
          <w:rFonts w:ascii="Times New Roman" w:hAnsi="Times New Roman" w:cs="Times New Roman"/>
          <w:sz w:val="28"/>
          <w:szCs w:val="28"/>
        </w:rPr>
        <w:t>38,7</w:t>
      </w:r>
      <w:r w:rsidR="00672736">
        <w:rPr>
          <w:rFonts w:ascii="Times New Roman" w:hAnsi="Times New Roman" w:cs="Times New Roman"/>
          <w:sz w:val="28"/>
          <w:szCs w:val="28"/>
        </w:rPr>
        <w:t xml:space="preserve"> </w:t>
      </w:r>
      <w:r w:rsidR="002C166C">
        <w:rPr>
          <w:rFonts w:ascii="Times New Roman" w:hAnsi="Times New Roman" w:cs="Times New Roman"/>
          <w:sz w:val="28"/>
          <w:szCs w:val="28"/>
        </w:rPr>
        <w:t>%</w:t>
      </w:r>
      <w:r w:rsidR="00672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9132B6">
        <w:rPr>
          <w:rFonts w:ascii="Times New Roman" w:hAnsi="Times New Roman" w:cs="Times New Roman"/>
          <w:sz w:val="28"/>
          <w:szCs w:val="28"/>
        </w:rPr>
        <w:t>в январе-</w:t>
      </w:r>
      <w:r w:rsidR="00957A33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9132B6">
        <w:rPr>
          <w:rFonts w:ascii="Times New Roman" w:hAnsi="Times New Roman" w:cs="Times New Roman"/>
          <w:sz w:val="28"/>
          <w:szCs w:val="28"/>
        </w:rPr>
        <w:t xml:space="preserve">2017 года по отношению к аналогичному периоду 2016 года </w:t>
      </w:r>
      <w:r w:rsidR="001C2475">
        <w:rPr>
          <w:rFonts w:ascii="Times New Roman" w:hAnsi="Times New Roman" w:cs="Times New Roman"/>
          <w:sz w:val="28"/>
          <w:szCs w:val="28"/>
        </w:rPr>
        <w:t>в общем объеме инвестиций по крупным и средним предприятиям</w:t>
      </w:r>
      <w:r w:rsidR="00596EC5" w:rsidRPr="00596EC5">
        <w:rPr>
          <w:rFonts w:ascii="Times New Roman" w:hAnsi="Times New Roman" w:cs="Times New Roman"/>
          <w:sz w:val="28"/>
          <w:szCs w:val="28"/>
        </w:rPr>
        <w:t xml:space="preserve"> </w:t>
      </w:r>
      <w:r w:rsidR="00596EC5">
        <w:rPr>
          <w:rFonts w:ascii="Times New Roman" w:hAnsi="Times New Roman" w:cs="Times New Roman"/>
          <w:sz w:val="28"/>
          <w:szCs w:val="28"/>
        </w:rPr>
        <w:t>наблюдается увеличение</w:t>
      </w:r>
      <w:r w:rsidR="001C2475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ED310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7552F3">
        <w:rPr>
          <w:rFonts w:ascii="Times New Roman" w:hAnsi="Times New Roman" w:cs="Times New Roman"/>
          <w:sz w:val="28"/>
          <w:szCs w:val="28"/>
        </w:rPr>
        <w:t xml:space="preserve">инвестиций с </w:t>
      </w:r>
      <w:r w:rsidR="001C2475">
        <w:rPr>
          <w:rFonts w:ascii="Times New Roman" w:hAnsi="Times New Roman" w:cs="Times New Roman"/>
          <w:sz w:val="28"/>
          <w:szCs w:val="28"/>
        </w:rPr>
        <w:t>7,6</w:t>
      </w:r>
      <w:r w:rsidR="008E1BD4">
        <w:rPr>
          <w:rFonts w:ascii="Times New Roman" w:hAnsi="Times New Roman" w:cs="Times New Roman"/>
          <w:sz w:val="28"/>
          <w:szCs w:val="28"/>
        </w:rPr>
        <w:t xml:space="preserve"> </w:t>
      </w:r>
      <w:r w:rsidR="001C2475">
        <w:rPr>
          <w:rFonts w:ascii="Times New Roman" w:hAnsi="Times New Roman" w:cs="Times New Roman"/>
          <w:sz w:val="28"/>
          <w:szCs w:val="28"/>
        </w:rPr>
        <w:t>% до 25,4 %</w:t>
      </w:r>
      <w:r w:rsidR="00596EC5">
        <w:rPr>
          <w:rFonts w:ascii="Times New Roman" w:hAnsi="Times New Roman" w:cs="Times New Roman"/>
          <w:sz w:val="28"/>
          <w:szCs w:val="28"/>
        </w:rPr>
        <w:t xml:space="preserve"> и</w:t>
      </w:r>
      <w:r w:rsidR="001C2475">
        <w:rPr>
          <w:rFonts w:ascii="Times New Roman" w:hAnsi="Times New Roman" w:cs="Times New Roman"/>
          <w:sz w:val="28"/>
          <w:szCs w:val="28"/>
        </w:rPr>
        <w:t xml:space="preserve"> инвестиций за счет кредитов банков с 2,3 % до 16,5 %</w:t>
      </w:r>
      <w:r w:rsidR="00755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A32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 xml:space="preserve">составляют вложения в </w:t>
      </w:r>
      <w:r w:rsidRPr="00157175">
        <w:rPr>
          <w:rFonts w:ascii="Times New Roman" w:hAnsi="Times New Roman" w:cs="Times New Roman"/>
          <w:sz w:val="28"/>
          <w:szCs w:val="28"/>
        </w:rPr>
        <w:t>машины</w:t>
      </w:r>
      <w:r w:rsidR="00B62967">
        <w:rPr>
          <w:rFonts w:ascii="Times New Roman" w:hAnsi="Times New Roman" w:cs="Times New Roman"/>
          <w:sz w:val="28"/>
          <w:szCs w:val="28"/>
        </w:rPr>
        <w:t xml:space="preserve"> и</w:t>
      </w:r>
      <w:r w:rsidRPr="0015717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944DA0">
        <w:rPr>
          <w:rFonts w:ascii="Times New Roman" w:hAnsi="Times New Roman" w:cs="Times New Roman"/>
          <w:sz w:val="28"/>
          <w:szCs w:val="28"/>
        </w:rPr>
        <w:t xml:space="preserve"> </w:t>
      </w:r>
      <w:r w:rsidR="008E1BD4">
        <w:rPr>
          <w:rFonts w:ascii="Times New Roman" w:hAnsi="Times New Roman" w:cs="Times New Roman"/>
          <w:sz w:val="28"/>
          <w:szCs w:val="28"/>
        </w:rPr>
        <w:t>41</w:t>
      </w:r>
      <w:r w:rsidR="00050DF9">
        <w:rPr>
          <w:rFonts w:ascii="Times New Roman" w:hAnsi="Times New Roman" w:cs="Times New Roman"/>
          <w:sz w:val="28"/>
          <w:szCs w:val="28"/>
        </w:rPr>
        <w:t xml:space="preserve"> </w:t>
      </w:r>
      <w:r w:rsidR="009B6C0F">
        <w:rPr>
          <w:rFonts w:ascii="Times New Roman" w:hAnsi="Times New Roman" w:cs="Times New Roman"/>
          <w:sz w:val="28"/>
          <w:szCs w:val="28"/>
        </w:rPr>
        <w:t>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8E1BD4">
        <w:rPr>
          <w:rFonts w:ascii="Times New Roman" w:hAnsi="Times New Roman" w:cs="Times New Roman"/>
          <w:sz w:val="28"/>
          <w:szCs w:val="28"/>
        </w:rPr>
        <w:t>159,32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B62967">
        <w:rPr>
          <w:rFonts w:ascii="Times New Roman" w:hAnsi="Times New Roman" w:cs="Times New Roman"/>
          <w:sz w:val="28"/>
          <w:szCs w:val="28"/>
        </w:rPr>
        <w:t>, объем которых в январе-</w:t>
      </w:r>
      <w:r w:rsidR="008E1BD4">
        <w:rPr>
          <w:rFonts w:ascii="Times New Roman" w:hAnsi="Times New Roman" w:cs="Times New Roman"/>
          <w:sz w:val="28"/>
          <w:szCs w:val="28"/>
        </w:rPr>
        <w:t>декабре</w:t>
      </w:r>
      <w:r w:rsidR="00B62967">
        <w:rPr>
          <w:rFonts w:ascii="Times New Roman" w:hAnsi="Times New Roman" w:cs="Times New Roman"/>
          <w:sz w:val="28"/>
          <w:szCs w:val="28"/>
        </w:rPr>
        <w:t xml:space="preserve"> 2017 году увеличился в </w:t>
      </w:r>
      <w:r w:rsidR="00442019">
        <w:rPr>
          <w:rFonts w:ascii="Times New Roman" w:hAnsi="Times New Roman" w:cs="Times New Roman"/>
          <w:sz w:val="28"/>
          <w:szCs w:val="28"/>
        </w:rPr>
        <w:t>1,7</w:t>
      </w:r>
      <w:r w:rsidR="00B62967">
        <w:rPr>
          <w:rFonts w:ascii="Times New Roman" w:hAnsi="Times New Roman" w:cs="Times New Roman"/>
          <w:sz w:val="28"/>
          <w:szCs w:val="28"/>
        </w:rPr>
        <w:t xml:space="preserve">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E55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8E1BD4">
        <w:rPr>
          <w:rFonts w:ascii="Times New Roman" w:hAnsi="Times New Roman" w:cs="Times New Roman"/>
          <w:sz w:val="28"/>
          <w:szCs w:val="28"/>
        </w:rPr>
        <w:t>4</w:t>
      </w:r>
      <w:r w:rsidR="00523E55">
        <w:rPr>
          <w:rFonts w:ascii="Times New Roman" w:hAnsi="Times New Roman" w:cs="Times New Roman"/>
          <w:sz w:val="28"/>
          <w:szCs w:val="28"/>
        </w:rPr>
        <w:t xml:space="preserve"> раза </w:t>
      </w:r>
      <w:r w:rsidR="00EB3CC7">
        <w:rPr>
          <w:rFonts w:ascii="Times New Roman" w:hAnsi="Times New Roman" w:cs="Times New Roman"/>
          <w:sz w:val="28"/>
          <w:szCs w:val="28"/>
        </w:rPr>
        <w:t xml:space="preserve">увеличились инвестиции </w:t>
      </w:r>
      <w:r w:rsidR="00523E55">
        <w:rPr>
          <w:rFonts w:ascii="Times New Roman" w:hAnsi="Times New Roman" w:cs="Times New Roman"/>
          <w:sz w:val="28"/>
          <w:szCs w:val="28"/>
        </w:rPr>
        <w:t xml:space="preserve">в </w:t>
      </w:r>
      <w:r w:rsidR="008E1BD4">
        <w:rPr>
          <w:rFonts w:ascii="Times New Roman" w:hAnsi="Times New Roman" w:cs="Times New Roman"/>
          <w:sz w:val="28"/>
          <w:szCs w:val="28"/>
        </w:rPr>
        <w:t>сооружения</w:t>
      </w:r>
      <w:r w:rsidR="00523E55">
        <w:rPr>
          <w:rFonts w:ascii="Times New Roman" w:hAnsi="Times New Roman" w:cs="Times New Roman"/>
          <w:sz w:val="28"/>
          <w:szCs w:val="28"/>
        </w:rPr>
        <w:t xml:space="preserve">. </w:t>
      </w:r>
      <w:r w:rsidR="00661F24">
        <w:rPr>
          <w:rFonts w:ascii="Times New Roman" w:hAnsi="Times New Roman" w:cs="Times New Roman"/>
          <w:sz w:val="28"/>
          <w:szCs w:val="28"/>
        </w:rPr>
        <w:t xml:space="preserve">Инвестиции в жилищное строительство отсутствуют. </w:t>
      </w:r>
    </w:p>
    <w:p w:rsidR="00D92DA4" w:rsidRDefault="00D92DA4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рост </w:t>
      </w:r>
      <w:r w:rsidR="00B55FF9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произошел в </w:t>
      </w:r>
      <w:r w:rsidR="00523E55">
        <w:rPr>
          <w:rFonts w:ascii="Times New Roman" w:hAnsi="Times New Roman" w:cs="Times New Roman"/>
          <w:sz w:val="28"/>
          <w:szCs w:val="28"/>
        </w:rPr>
        <w:t>сфер</w:t>
      </w:r>
      <w:r w:rsidR="00E23B5F">
        <w:rPr>
          <w:rFonts w:ascii="Times New Roman" w:hAnsi="Times New Roman" w:cs="Times New Roman"/>
          <w:sz w:val="28"/>
          <w:szCs w:val="28"/>
        </w:rPr>
        <w:t>ах</w:t>
      </w:r>
      <w:r w:rsidR="00523E55">
        <w:rPr>
          <w:rFonts w:ascii="Times New Roman" w:hAnsi="Times New Roman" w:cs="Times New Roman"/>
          <w:sz w:val="28"/>
          <w:szCs w:val="28"/>
        </w:rPr>
        <w:t xml:space="preserve"> </w:t>
      </w:r>
      <w:r w:rsidR="00CC45C2">
        <w:rPr>
          <w:rFonts w:ascii="Times New Roman" w:hAnsi="Times New Roman" w:cs="Times New Roman"/>
          <w:sz w:val="28"/>
          <w:szCs w:val="28"/>
        </w:rPr>
        <w:t>здравоохранения и социальных услуг</w:t>
      </w:r>
      <w:r w:rsidR="00523E55">
        <w:rPr>
          <w:rFonts w:ascii="Times New Roman" w:hAnsi="Times New Roman" w:cs="Times New Roman"/>
          <w:sz w:val="28"/>
          <w:szCs w:val="28"/>
        </w:rPr>
        <w:t xml:space="preserve"> (</w:t>
      </w:r>
      <w:r w:rsidR="00CC45C2">
        <w:rPr>
          <w:rFonts w:ascii="Times New Roman" w:hAnsi="Times New Roman" w:cs="Times New Roman"/>
          <w:sz w:val="28"/>
          <w:szCs w:val="28"/>
        </w:rPr>
        <w:t>в 13,7 р.</w:t>
      </w:r>
      <w:r w:rsidR="00523E55">
        <w:rPr>
          <w:rFonts w:ascii="Times New Roman" w:hAnsi="Times New Roman" w:cs="Times New Roman"/>
          <w:sz w:val="28"/>
          <w:szCs w:val="28"/>
        </w:rPr>
        <w:t xml:space="preserve">), </w:t>
      </w:r>
      <w:r w:rsidR="0008739F">
        <w:rPr>
          <w:rFonts w:ascii="Times New Roman" w:hAnsi="Times New Roman" w:cs="Times New Roman"/>
          <w:sz w:val="28"/>
          <w:szCs w:val="28"/>
        </w:rPr>
        <w:t xml:space="preserve">транспортировки и </w:t>
      </w:r>
      <w:r w:rsidR="0008739F">
        <w:rPr>
          <w:rFonts w:ascii="Times New Roman" w:hAnsi="Times New Roman" w:cs="Times New Roman"/>
          <w:sz w:val="28"/>
          <w:szCs w:val="28"/>
        </w:rPr>
        <w:lastRenderedPageBreak/>
        <w:t>хранения (в 6,4 р.), культуры</w:t>
      </w:r>
      <w:r w:rsidR="00CC2A32">
        <w:rPr>
          <w:rFonts w:ascii="Times New Roman" w:hAnsi="Times New Roman" w:cs="Times New Roman"/>
          <w:sz w:val="28"/>
          <w:szCs w:val="28"/>
        </w:rPr>
        <w:t xml:space="preserve">, </w:t>
      </w:r>
      <w:r w:rsidR="0008739F">
        <w:rPr>
          <w:rFonts w:ascii="Times New Roman" w:hAnsi="Times New Roman" w:cs="Times New Roman"/>
          <w:sz w:val="28"/>
          <w:szCs w:val="28"/>
        </w:rPr>
        <w:t>спорта</w:t>
      </w:r>
      <w:r w:rsidR="00CC2A32">
        <w:rPr>
          <w:rFonts w:ascii="Times New Roman" w:hAnsi="Times New Roman" w:cs="Times New Roman"/>
          <w:sz w:val="28"/>
          <w:szCs w:val="28"/>
        </w:rPr>
        <w:t xml:space="preserve"> </w:t>
      </w:r>
      <w:r w:rsidR="0008739F">
        <w:rPr>
          <w:rFonts w:ascii="Times New Roman" w:hAnsi="Times New Roman" w:cs="Times New Roman"/>
          <w:sz w:val="28"/>
          <w:szCs w:val="28"/>
        </w:rPr>
        <w:t>(в 5,1 р.)</w:t>
      </w:r>
      <w:r w:rsidR="00CC2A32">
        <w:rPr>
          <w:rFonts w:ascii="Times New Roman" w:hAnsi="Times New Roman" w:cs="Times New Roman"/>
          <w:sz w:val="28"/>
          <w:szCs w:val="28"/>
        </w:rPr>
        <w:t xml:space="preserve">, </w:t>
      </w:r>
      <w:r w:rsidR="0008739F">
        <w:rPr>
          <w:rFonts w:ascii="Times New Roman" w:hAnsi="Times New Roman" w:cs="Times New Roman"/>
          <w:sz w:val="28"/>
          <w:szCs w:val="28"/>
        </w:rPr>
        <w:t xml:space="preserve">обрабатывающих производств (в 3,8 р.). </w:t>
      </w:r>
    </w:p>
    <w:p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32004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66C6" w:rsidRPr="00157175" w:rsidRDefault="005C4AE4" w:rsidP="008266C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66A0A">
        <w:rPr>
          <w:rFonts w:ascii="Times New Roman" w:hAnsi="Times New Roman" w:cs="Times New Roman"/>
          <w:sz w:val="28"/>
          <w:szCs w:val="28"/>
        </w:rPr>
        <w:t>январь-</w:t>
      </w:r>
      <w:r w:rsidR="006C7DD9">
        <w:rPr>
          <w:rFonts w:ascii="Times New Roman" w:hAnsi="Times New Roman" w:cs="Times New Roman"/>
          <w:sz w:val="28"/>
          <w:szCs w:val="28"/>
        </w:rPr>
        <w:t>декабрь</w:t>
      </w:r>
      <w:r w:rsidR="00F66A0A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>201</w:t>
      </w:r>
      <w:r w:rsidR="00F66A0A">
        <w:rPr>
          <w:rFonts w:ascii="Times New Roman" w:hAnsi="Times New Roman" w:cs="Times New Roman"/>
          <w:sz w:val="28"/>
          <w:szCs w:val="28"/>
        </w:rPr>
        <w:t>7</w:t>
      </w:r>
      <w:r w:rsidR="007552F3">
        <w:rPr>
          <w:rFonts w:ascii="Times New Roman" w:hAnsi="Times New Roman" w:cs="Times New Roman"/>
          <w:sz w:val="28"/>
          <w:szCs w:val="28"/>
        </w:rPr>
        <w:t xml:space="preserve"> год</w:t>
      </w:r>
      <w:r w:rsidR="00F66A0A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D44FD7" w:rsidRPr="00157175">
        <w:rPr>
          <w:rFonts w:ascii="Times New Roman" w:hAnsi="Times New Roman" w:cs="Times New Roman"/>
          <w:sz w:val="28"/>
          <w:szCs w:val="28"/>
        </w:rPr>
        <w:t>индивидуальными застройщиками</w:t>
      </w:r>
      <w:r w:rsidR="00D44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="00425248">
        <w:rPr>
          <w:rFonts w:ascii="Times New Roman" w:hAnsi="Times New Roman" w:cs="Times New Roman"/>
          <w:sz w:val="28"/>
          <w:szCs w:val="28"/>
        </w:rPr>
        <w:t>940</w:t>
      </w:r>
      <w:r w:rsidRPr="00157175">
        <w:rPr>
          <w:rFonts w:ascii="Times New Roman" w:hAnsi="Times New Roman" w:cs="Times New Roman"/>
          <w:sz w:val="28"/>
          <w:szCs w:val="28"/>
        </w:rPr>
        <w:t xml:space="preserve"> кв. м. </w:t>
      </w:r>
      <w:r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157175">
        <w:rPr>
          <w:rFonts w:ascii="Times New Roman" w:hAnsi="Times New Roman" w:cs="Times New Roman"/>
          <w:sz w:val="28"/>
          <w:szCs w:val="28"/>
        </w:rPr>
        <w:t>(</w:t>
      </w:r>
      <w:r w:rsidR="00425248">
        <w:rPr>
          <w:rFonts w:ascii="Times New Roman" w:hAnsi="Times New Roman" w:cs="Times New Roman"/>
          <w:sz w:val="28"/>
          <w:szCs w:val="28"/>
        </w:rPr>
        <w:t>32,4</w:t>
      </w:r>
      <w:r w:rsidR="00790358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 xml:space="preserve">% к </w:t>
      </w:r>
      <w:r w:rsidR="007338CE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 w:rsidR="00923567">
        <w:rPr>
          <w:rFonts w:ascii="Times New Roman" w:hAnsi="Times New Roman" w:cs="Times New Roman"/>
          <w:sz w:val="28"/>
          <w:szCs w:val="28"/>
        </w:rPr>
        <w:t>2016</w:t>
      </w:r>
      <w:r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 w:rsidR="00F20E69">
        <w:rPr>
          <w:rFonts w:ascii="Times New Roman" w:hAnsi="Times New Roman" w:cs="Times New Roman"/>
          <w:sz w:val="28"/>
          <w:szCs w:val="28"/>
        </w:rPr>
        <w:t>од</w:t>
      </w:r>
      <w:r w:rsidR="007338CE">
        <w:rPr>
          <w:rFonts w:ascii="Times New Roman" w:hAnsi="Times New Roman" w:cs="Times New Roman"/>
          <w:sz w:val="28"/>
          <w:szCs w:val="28"/>
        </w:rPr>
        <w:t>а</w:t>
      </w:r>
      <w:r w:rsidRPr="00157175">
        <w:rPr>
          <w:rFonts w:ascii="Times New Roman" w:hAnsi="Times New Roman" w:cs="Times New Roman"/>
          <w:sz w:val="28"/>
          <w:szCs w:val="28"/>
        </w:rPr>
        <w:t>)</w:t>
      </w:r>
      <w:r w:rsidR="00D44FD7">
        <w:rPr>
          <w:rFonts w:ascii="Times New Roman" w:hAnsi="Times New Roman" w:cs="Times New Roman"/>
          <w:sz w:val="28"/>
          <w:szCs w:val="28"/>
        </w:rPr>
        <w:t xml:space="preserve">. 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По </w:t>
      </w:r>
      <w:r w:rsidR="00212B88">
        <w:rPr>
          <w:rFonts w:ascii="Times New Roman" w:hAnsi="Times New Roman" w:cs="Times New Roman"/>
          <w:sz w:val="28"/>
          <w:szCs w:val="28"/>
        </w:rPr>
        <w:t xml:space="preserve">государственной программе 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proofErr w:type="gramStart"/>
      <w:r w:rsidR="00212B88">
        <w:rPr>
          <w:rFonts w:ascii="Times New Roman" w:hAnsi="Times New Roman" w:cs="Times New Roman"/>
          <w:sz w:val="28"/>
          <w:szCs w:val="28"/>
        </w:rPr>
        <w:t>Алтайского</w:t>
      </w:r>
      <w:proofErr w:type="gramEnd"/>
      <w:r w:rsidR="00212B88">
        <w:rPr>
          <w:rFonts w:ascii="Times New Roman" w:hAnsi="Times New Roman" w:cs="Times New Roman"/>
          <w:sz w:val="28"/>
          <w:szCs w:val="28"/>
        </w:rPr>
        <w:t xml:space="preserve"> края» </w:t>
      </w:r>
      <w:r w:rsidR="008266C6">
        <w:rPr>
          <w:rFonts w:ascii="Times New Roman" w:hAnsi="Times New Roman" w:cs="Times New Roman"/>
          <w:sz w:val="28"/>
          <w:szCs w:val="28"/>
        </w:rPr>
        <w:t>на 201</w:t>
      </w:r>
      <w:r w:rsidR="00212B88">
        <w:rPr>
          <w:rFonts w:ascii="Times New Roman" w:hAnsi="Times New Roman" w:cs="Times New Roman"/>
          <w:sz w:val="28"/>
          <w:szCs w:val="28"/>
        </w:rPr>
        <w:t>2</w:t>
      </w:r>
      <w:r w:rsidR="008266C6">
        <w:rPr>
          <w:rFonts w:ascii="Times New Roman" w:hAnsi="Times New Roman" w:cs="Times New Roman"/>
          <w:sz w:val="28"/>
          <w:szCs w:val="28"/>
        </w:rPr>
        <w:t>-20</w:t>
      </w:r>
      <w:r w:rsidR="00212B88">
        <w:rPr>
          <w:rFonts w:ascii="Times New Roman" w:hAnsi="Times New Roman" w:cs="Times New Roman"/>
          <w:sz w:val="28"/>
          <w:szCs w:val="28"/>
        </w:rPr>
        <w:t>20</w:t>
      </w:r>
      <w:r w:rsidR="008266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молодых семей </w:t>
      </w:r>
      <w:r w:rsidR="008266C6">
        <w:rPr>
          <w:rFonts w:ascii="Times New Roman" w:hAnsi="Times New Roman" w:cs="Times New Roman"/>
          <w:sz w:val="28"/>
          <w:szCs w:val="28"/>
        </w:rPr>
        <w:t>направлено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8266C6">
        <w:rPr>
          <w:rFonts w:ascii="Times New Roman" w:hAnsi="Times New Roman" w:cs="Times New Roman"/>
          <w:sz w:val="28"/>
          <w:szCs w:val="28"/>
        </w:rPr>
        <w:t>2</w:t>
      </w:r>
      <w:r w:rsidR="00425248">
        <w:rPr>
          <w:rFonts w:ascii="Times New Roman" w:hAnsi="Times New Roman" w:cs="Times New Roman"/>
          <w:sz w:val="28"/>
          <w:szCs w:val="28"/>
        </w:rPr>
        <w:t>811</w:t>
      </w:r>
      <w:r w:rsidR="008266C6">
        <w:rPr>
          <w:rFonts w:ascii="Times New Roman" w:hAnsi="Times New Roman" w:cs="Times New Roman"/>
          <w:sz w:val="28"/>
          <w:szCs w:val="28"/>
        </w:rPr>
        <w:t>,3</w:t>
      </w:r>
      <w:r w:rsidR="00425248">
        <w:rPr>
          <w:rFonts w:ascii="Times New Roman" w:hAnsi="Times New Roman" w:cs="Times New Roman"/>
          <w:sz w:val="28"/>
          <w:szCs w:val="28"/>
        </w:rPr>
        <w:t>6</w:t>
      </w:r>
      <w:r w:rsidR="008266C6" w:rsidRPr="0015717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905DA" w:rsidRDefault="00135B77" w:rsidP="0013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C3F">
        <w:rPr>
          <w:rFonts w:ascii="Times New Roman" w:hAnsi="Times New Roman" w:cs="Times New Roman"/>
          <w:sz w:val="28"/>
          <w:szCs w:val="28"/>
        </w:rPr>
        <w:t xml:space="preserve">В </w:t>
      </w:r>
      <w:r w:rsidR="00F136B2">
        <w:rPr>
          <w:rFonts w:ascii="Times New Roman" w:hAnsi="Times New Roman" w:cs="Times New Roman"/>
          <w:sz w:val="28"/>
          <w:szCs w:val="28"/>
        </w:rPr>
        <w:t>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реализованы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="007C50FD">
        <w:rPr>
          <w:rFonts w:ascii="Times New Roman" w:hAnsi="Times New Roman" w:cs="Times New Roman"/>
          <w:sz w:val="28"/>
          <w:szCs w:val="28"/>
        </w:rPr>
        <w:t>проекты по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 w:rsidR="007C50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>зерносклада</w:t>
      </w:r>
      <w:r w:rsidR="007905DA">
        <w:rPr>
          <w:rFonts w:ascii="Times New Roman" w:eastAsia="Times New Roman" w:hAnsi="Times New Roman" w:cs="Times New Roman"/>
          <w:sz w:val="28"/>
          <w:szCs w:val="28"/>
        </w:rPr>
        <w:t>, реконструкции магазина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3C26">
        <w:rPr>
          <w:rFonts w:ascii="Times New Roman" w:hAnsi="Times New Roman" w:cs="Times New Roman"/>
          <w:sz w:val="28"/>
          <w:szCs w:val="28"/>
        </w:rPr>
        <w:t xml:space="preserve"> </w:t>
      </w:r>
      <w:r w:rsidR="000E6621" w:rsidRPr="00B97E4B">
        <w:rPr>
          <w:rFonts w:ascii="Times New Roman" w:eastAsia="Times New Roman" w:hAnsi="Times New Roman" w:cs="Times New Roman"/>
          <w:sz w:val="28"/>
          <w:szCs w:val="28"/>
        </w:rPr>
        <w:t>установк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6621" w:rsidRPr="00B97E4B">
        <w:rPr>
          <w:rFonts w:ascii="Times New Roman" w:eastAsia="Times New Roman" w:hAnsi="Times New Roman" w:cs="Times New Roman"/>
          <w:sz w:val="28"/>
          <w:szCs w:val="28"/>
        </w:rPr>
        <w:t xml:space="preserve"> камеры шоковой заморозки</w:t>
      </w:r>
      <w:r w:rsidR="000E6621">
        <w:rPr>
          <w:rFonts w:ascii="Times New Roman" w:hAnsi="Times New Roman" w:cs="Times New Roman"/>
          <w:sz w:val="28"/>
          <w:szCs w:val="28"/>
        </w:rPr>
        <w:t xml:space="preserve"> </w:t>
      </w:r>
      <w:r w:rsidR="00B83C26">
        <w:rPr>
          <w:rFonts w:ascii="Times New Roman" w:hAnsi="Times New Roman" w:cs="Times New Roman"/>
          <w:sz w:val="28"/>
          <w:szCs w:val="28"/>
        </w:rPr>
        <w:t>и др.</w:t>
      </w:r>
      <w:r w:rsidR="007905DA">
        <w:rPr>
          <w:rFonts w:ascii="Times New Roman" w:hAnsi="Times New Roman" w:cs="Times New Roman"/>
          <w:sz w:val="28"/>
          <w:szCs w:val="28"/>
        </w:rPr>
        <w:t xml:space="preserve"> </w:t>
      </w:r>
      <w:r w:rsidR="007905D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905DA" w:rsidRPr="006562D0">
        <w:rPr>
          <w:rFonts w:ascii="Times New Roman" w:eastAsia="Times New Roman" w:hAnsi="Times New Roman" w:cs="Times New Roman"/>
          <w:sz w:val="28"/>
          <w:szCs w:val="28"/>
        </w:rPr>
        <w:t xml:space="preserve"> счет бюджетных средств </w:t>
      </w:r>
      <w:r w:rsidR="00CB787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905DA" w:rsidRPr="006562D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905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05DA" w:rsidRPr="006562D0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 xml:space="preserve">введены в эксплуатацию </w:t>
      </w:r>
      <w:r w:rsidR="000E6621" w:rsidRPr="006562D0">
        <w:rPr>
          <w:rFonts w:ascii="Times New Roman" w:eastAsia="Times New Roman" w:hAnsi="Times New Roman" w:cs="Times New Roman"/>
          <w:sz w:val="28"/>
          <w:szCs w:val="28"/>
        </w:rPr>
        <w:t>мостово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E6621" w:rsidRPr="006562D0">
        <w:rPr>
          <w:rFonts w:ascii="Times New Roman" w:eastAsia="Times New Roman" w:hAnsi="Times New Roman" w:cs="Times New Roman"/>
          <w:sz w:val="28"/>
          <w:szCs w:val="28"/>
        </w:rPr>
        <w:t xml:space="preserve"> переход через р. Алей на автодороге Н 4903 Топчиха - Хабазино 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6621" w:rsidRPr="006562D0">
        <w:rPr>
          <w:rFonts w:ascii="Times New Roman" w:eastAsia="Times New Roman" w:hAnsi="Times New Roman" w:cs="Times New Roman"/>
          <w:sz w:val="28"/>
          <w:szCs w:val="28"/>
        </w:rPr>
        <w:t xml:space="preserve"> Красноярка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E6621" w:rsidRPr="006562D0">
        <w:rPr>
          <w:rFonts w:ascii="Times New Roman" w:eastAsia="Times New Roman" w:hAnsi="Times New Roman" w:cs="Times New Roman"/>
          <w:sz w:val="28"/>
          <w:szCs w:val="28"/>
        </w:rPr>
        <w:t xml:space="preserve"> Нагорный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 xml:space="preserve">, автодорога Подъезд к селу Михайловка, а также </w:t>
      </w:r>
      <w:r w:rsidR="007905DA" w:rsidRPr="006562D0">
        <w:rPr>
          <w:rFonts w:ascii="Times New Roman" w:eastAsia="Times New Roman" w:hAnsi="Times New Roman" w:cs="Times New Roman"/>
          <w:sz w:val="28"/>
          <w:szCs w:val="28"/>
        </w:rPr>
        <w:t>продол</w:t>
      </w:r>
      <w:r w:rsidR="007905DA">
        <w:rPr>
          <w:rFonts w:ascii="Times New Roman" w:eastAsia="Times New Roman" w:hAnsi="Times New Roman" w:cs="Times New Roman"/>
          <w:sz w:val="28"/>
          <w:szCs w:val="28"/>
        </w:rPr>
        <w:t>жены</w:t>
      </w:r>
      <w:r w:rsidR="007905DA" w:rsidRPr="006562D0">
        <w:rPr>
          <w:rFonts w:ascii="Times New Roman" w:eastAsia="Times New Roman" w:hAnsi="Times New Roman" w:cs="Times New Roman"/>
          <w:sz w:val="28"/>
          <w:szCs w:val="28"/>
        </w:rPr>
        <w:t xml:space="preserve"> работы по проектированию средней общеобразовательной школы</w:t>
      </w:r>
      <w:r w:rsidR="000E66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0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562D0" w:rsidRPr="006562D0" w:rsidRDefault="006562D0" w:rsidP="00656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562D0" w:rsidRPr="006562D0" w:rsidSect="00F731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8F" w:rsidRDefault="0018648F" w:rsidP="00975F59">
      <w:pPr>
        <w:spacing w:after="0" w:line="240" w:lineRule="auto"/>
      </w:pPr>
      <w:r>
        <w:separator/>
      </w:r>
    </w:p>
  </w:endnote>
  <w:endnote w:type="continuationSeparator" w:id="0">
    <w:p w:rsidR="0018648F" w:rsidRDefault="0018648F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8F" w:rsidRDefault="0018648F" w:rsidP="00975F59">
      <w:pPr>
        <w:spacing w:after="0" w:line="240" w:lineRule="auto"/>
      </w:pPr>
      <w:r>
        <w:separator/>
      </w:r>
    </w:p>
  </w:footnote>
  <w:footnote w:type="continuationSeparator" w:id="0">
    <w:p w:rsidR="0018648F" w:rsidRDefault="0018648F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231"/>
      <w:docPartObj>
        <w:docPartGallery w:val="Page Numbers (Top of Page)"/>
        <w:docPartUnique/>
      </w:docPartObj>
    </w:sdtPr>
    <w:sdtContent>
      <w:p w:rsidR="00975F59" w:rsidRDefault="00B73DAE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7D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F59" w:rsidRDefault="00975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4E9"/>
    <w:rsid w:val="00031FE3"/>
    <w:rsid w:val="00032404"/>
    <w:rsid w:val="0003308C"/>
    <w:rsid w:val="000341C2"/>
    <w:rsid w:val="00040FC3"/>
    <w:rsid w:val="00050DF9"/>
    <w:rsid w:val="000514C9"/>
    <w:rsid w:val="0006456E"/>
    <w:rsid w:val="00085383"/>
    <w:rsid w:val="0008739F"/>
    <w:rsid w:val="000A452F"/>
    <w:rsid w:val="000B4536"/>
    <w:rsid w:val="000E6621"/>
    <w:rsid w:val="000F19AF"/>
    <w:rsid w:val="00117380"/>
    <w:rsid w:val="00126334"/>
    <w:rsid w:val="00130F2F"/>
    <w:rsid w:val="00135B77"/>
    <w:rsid w:val="00142EB1"/>
    <w:rsid w:val="00145740"/>
    <w:rsid w:val="00155DB2"/>
    <w:rsid w:val="00157175"/>
    <w:rsid w:val="0018648F"/>
    <w:rsid w:val="001A226A"/>
    <w:rsid w:val="001B20D5"/>
    <w:rsid w:val="001C1FED"/>
    <w:rsid w:val="001C2475"/>
    <w:rsid w:val="001C2B31"/>
    <w:rsid w:val="001E2D52"/>
    <w:rsid w:val="001F18C1"/>
    <w:rsid w:val="0020058E"/>
    <w:rsid w:val="00202080"/>
    <w:rsid w:val="00212B88"/>
    <w:rsid w:val="00236876"/>
    <w:rsid w:val="00240F3A"/>
    <w:rsid w:val="00242743"/>
    <w:rsid w:val="00260252"/>
    <w:rsid w:val="002676A6"/>
    <w:rsid w:val="0027787D"/>
    <w:rsid w:val="00290057"/>
    <w:rsid w:val="00290CD2"/>
    <w:rsid w:val="00295AEA"/>
    <w:rsid w:val="002C166C"/>
    <w:rsid w:val="002E1283"/>
    <w:rsid w:val="003344A5"/>
    <w:rsid w:val="00334F7E"/>
    <w:rsid w:val="00335F83"/>
    <w:rsid w:val="00340134"/>
    <w:rsid w:val="0034228A"/>
    <w:rsid w:val="00346A92"/>
    <w:rsid w:val="003538DF"/>
    <w:rsid w:val="00354A5F"/>
    <w:rsid w:val="00356788"/>
    <w:rsid w:val="0036451C"/>
    <w:rsid w:val="00386F9F"/>
    <w:rsid w:val="00392EAD"/>
    <w:rsid w:val="003947A0"/>
    <w:rsid w:val="003A06C5"/>
    <w:rsid w:val="003A7DFB"/>
    <w:rsid w:val="003C130B"/>
    <w:rsid w:val="003D061A"/>
    <w:rsid w:val="003D0BE8"/>
    <w:rsid w:val="003D2EBA"/>
    <w:rsid w:val="003F3F63"/>
    <w:rsid w:val="0040716F"/>
    <w:rsid w:val="00411BBA"/>
    <w:rsid w:val="00423552"/>
    <w:rsid w:val="00425248"/>
    <w:rsid w:val="00430777"/>
    <w:rsid w:val="00431708"/>
    <w:rsid w:val="00434E01"/>
    <w:rsid w:val="0043526C"/>
    <w:rsid w:val="00442019"/>
    <w:rsid w:val="00453B49"/>
    <w:rsid w:val="0046397E"/>
    <w:rsid w:val="004666C0"/>
    <w:rsid w:val="004A7240"/>
    <w:rsid w:val="004B384C"/>
    <w:rsid w:val="004B5CD9"/>
    <w:rsid w:val="004B7CF1"/>
    <w:rsid w:val="004C1FA0"/>
    <w:rsid w:val="00504231"/>
    <w:rsid w:val="00511305"/>
    <w:rsid w:val="00523E55"/>
    <w:rsid w:val="00532CB2"/>
    <w:rsid w:val="00547A56"/>
    <w:rsid w:val="00565588"/>
    <w:rsid w:val="00596EC5"/>
    <w:rsid w:val="005C1605"/>
    <w:rsid w:val="005C4AE4"/>
    <w:rsid w:val="005D0446"/>
    <w:rsid w:val="005F56EB"/>
    <w:rsid w:val="0060428E"/>
    <w:rsid w:val="0061360B"/>
    <w:rsid w:val="006372DA"/>
    <w:rsid w:val="006562D0"/>
    <w:rsid w:val="00661F24"/>
    <w:rsid w:val="00672736"/>
    <w:rsid w:val="006B2961"/>
    <w:rsid w:val="006C33CB"/>
    <w:rsid w:val="006C5685"/>
    <w:rsid w:val="006C7DD9"/>
    <w:rsid w:val="006E3273"/>
    <w:rsid w:val="006E6B7D"/>
    <w:rsid w:val="006F7BCD"/>
    <w:rsid w:val="00713064"/>
    <w:rsid w:val="00720A5F"/>
    <w:rsid w:val="007338CE"/>
    <w:rsid w:val="007552F3"/>
    <w:rsid w:val="00773671"/>
    <w:rsid w:val="00782296"/>
    <w:rsid w:val="007829EB"/>
    <w:rsid w:val="00790358"/>
    <w:rsid w:val="007905DA"/>
    <w:rsid w:val="007A0482"/>
    <w:rsid w:val="007B295A"/>
    <w:rsid w:val="007C50FD"/>
    <w:rsid w:val="00806A43"/>
    <w:rsid w:val="0080796E"/>
    <w:rsid w:val="00814A37"/>
    <w:rsid w:val="008266C6"/>
    <w:rsid w:val="00826A54"/>
    <w:rsid w:val="00843314"/>
    <w:rsid w:val="00857017"/>
    <w:rsid w:val="0086083C"/>
    <w:rsid w:val="008612DC"/>
    <w:rsid w:val="00861364"/>
    <w:rsid w:val="0087428B"/>
    <w:rsid w:val="008804E1"/>
    <w:rsid w:val="00895F89"/>
    <w:rsid w:val="008A1203"/>
    <w:rsid w:val="008B2541"/>
    <w:rsid w:val="008E1BD4"/>
    <w:rsid w:val="009111FE"/>
    <w:rsid w:val="009132B6"/>
    <w:rsid w:val="009223B3"/>
    <w:rsid w:val="00923567"/>
    <w:rsid w:val="00944DA0"/>
    <w:rsid w:val="00957A33"/>
    <w:rsid w:val="0096525F"/>
    <w:rsid w:val="0097002E"/>
    <w:rsid w:val="0097452C"/>
    <w:rsid w:val="00975F59"/>
    <w:rsid w:val="009806EE"/>
    <w:rsid w:val="00982A8F"/>
    <w:rsid w:val="009948C3"/>
    <w:rsid w:val="009951C1"/>
    <w:rsid w:val="009B6C0F"/>
    <w:rsid w:val="009B7912"/>
    <w:rsid w:val="009C1BE5"/>
    <w:rsid w:val="009F3027"/>
    <w:rsid w:val="00A001A3"/>
    <w:rsid w:val="00A00315"/>
    <w:rsid w:val="00A14F11"/>
    <w:rsid w:val="00A203A2"/>
    <w:rsid w:val="00A44D42"/>
    <w:rsid w:val="00A5730A"/>
    <w:rsid w:val="00A70D3F"/>
    <w:rsid w:val="00AC03E6"/>
    <w:rsid w:val="00AC3BF3"/>
    <w:rsid w:val="00AC6C5F"/>
    <w:rsid w:val="00AD3962"/>
    <w:rsid w:val="00AD4B16"/>
    <w:rsid w:val="00AF3052"/>
    <w:rsid w:val="00AF4B08"/>
    <w:rsid w:val="00B32488"/>
    <w:rsid w:val="00B55FF9"/>
    <w:rsid w:val="00B62967"/>
    <w:rsid w:val="00B73DAE"/>
    <w:rsid w:val="00B748B8"/>
    <w:rsid w:val="00B83C26"/>
    <w:rsid w:val="00B93E28"/>
    <w:rsid w:val="00B97E4B"/>
    <w:rsid w:val="00BB3FD3"/>
    <w:rsid w:val="00BC5514"/>
    <w:rsid w:val="00BC6BD2"/>
    <w:rsid w:val="00BE6267"/>
    <w:rsid w:val="00BF5FE2"/>
    <w:rsid w:val="00C0690E"/>
    <w:rsid w:val="00C14938"/>
    <w:rsid w:val="00C150DC"/>
    <w:rsid w:val="00C15B4B"/>
    <w:rsid w:val="00C313E2"/>
    <w:rsid w:val="00C326E5"/>
    <w:rsid w:val="00C37263"/>
    <w:rsid w:val="00C42A76"/>
    <w:rsid w:val="00C42E7E"/>
    <w:rsid w:val="00C54705"/>
    <w:rsid w:val="00C56099"/>
    <w:rsid w:val="00C738AE"/>
    <w:rsid w:val="00C74611"/>
    <w:rsid w:val="00C779A4"/>
    <w:rsid w:val="00C839A1"/>
    <w:rsid w:val="00C964E9"/>
    <w:rsid w:val="00CB7873"/>
    <w:rsid w:val="00CC2A32"/>
    <w:rsid w:val="00CC45C2"/>
    <w:rsid w:val="00CC4B0B"/>
    <w:rsid w:val="00CD7E96"/>
    <w:rsid w:val="00CF2281"/>
    <w:rsid w:val="00D01878"/>
    <w:rsid w:val="00D05625"/>
    <w:rsid w:val="00D1498F"/>
    <w:rsid w:val="00D3465D"/>
    <w:rsid w:val="00D379EB"/>
    <w:rsid w:val="00D4446B"/>
    <w:rsid w:val="00D44FD7"/>
    <w:rsid w:val="00D45A85"/>
    <w:rsid w:val="00D92DA4"/>
    <w:rsid w:val="00DA5C29"/>
    <w:rsid w:val="00DD2837"/>
    <w:rsid w:val="00DD56F2"/>
    <w:rsid w:val="00DE5B28"/>
    <w:rsid w:val="00DE6AED"/>
    <w:rsid w:val="00DF4CB8"/>
    <w:rsid w:val="00E00984"/>
    <w:rsid w:val="00E17C3F"/>
    <w:rsid w:val="00E23B5F"/>
    <w:rsid w:val="00E2651A"/>
    <w:rsid w:val="00E27603"/>
    <w:rsid w:val="00E369BE"/>
    <w:rsid w:val="00E615FD"/>
    <w:rsid w:val="00E63C2A"/>
    <w:rsid w:val="00E90052"/>
    <w:rsid w:val="00E92CC8"/>
    <w:rsid w:val="00EB2C82"/>
    <w:rsid w:val="00EB3CC7"/>
    <w:rsid w:val="00ED0536"/>
    <w:rsid w:val="00ED310F"/>
    <w:rsid w:val="00ED6FFE"/>
    <w:rsid w:val="00ED7B66"/>
    <w:rsid w:val="00F12C2D"/>
    <w:rsid w:val="00F136B2"/>
    <w:rsid w:val="00F149BE"/>
    <w:rsid w:val="00F20E69"/>
    <w:rsid w:val="00F25E46"/>
    <w:rsid w:val="00F65565"/>
    <w:rsid w:val="00F66A0A"/>
    <w:rsid w:val="00F679D7"/>
    <w:rsid w:val="00F73150"/>
    <w:rsid w:val="00F95F03"/>
    <w:rsid w:val="00FA465C"/>
    <w:rsid w:val="00FC55C1"/>
    <w:rsid w:val="00FE6F83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2016</c:v>
                </c:pt>
                <c:pt idx="1">
                  <c:v>январь-декабрь 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194</c:v>
                </c:pt>
                <c:pt idx="1">
                  <c:v>223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2016</c:v>
                </c:pt>
                <c:pt idx="1">
                  <c:v>январь-декабрь 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22.5</c:v>
                </c:pt>
                <c:pt idx="1">
                  <c:v>166</c:v>
                </c:pt>
              </c:numCache>
            </c:numRef>
          </c:val>
        </c:ser>
        <c:axId val="151518592"/>
        <c:axId val="151533056"/>
      </c:barChart>
      <c:catAx>
        <c:axId val="1515185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533056"/>
        <c:crosses val="autoZero"/>
        <c:auto val="1"/>
        <c:lblAlgn val="ctr"/>
        <c:lblOffset val="100"/>
      </c:catAx>
      <c:valAx>
        <c:axId val="151533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518592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0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</a:t>
            </a:r>
          </a:p>
          <a:p>
            <a:pPr>
              <a:defRPr sz="11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0" i="1">
                <a:latin typeface="Times New Roman" pitchFamily="18" charset="0"/>
                <a:cs typeface="Times New Roman" pitchFamily="18" charset="0"/>
              </a:rPr>
              <a:t>за январь-декабрь 2017 года, млн. руб.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январь-декабрь 2017 года</c:v>
                </c:pt>
              </c:strCache>
            </c:strRef>
          </c:tx>
          <c:dPt>
            <c:idx val="0"/>
            <c:explosion val="7"/>
          </c:dPt>
          <c:dPt>
            <c:idx val="1"/>
            <c:explosion val="12"/>
          </c:dPt>
          <c:dPt>
            <c:idx val="2"/>
            <c:explosion val="6"/>
          </c:dPt>
          <c:dPt>
            <c:idx val="3"/>
            <c:explosion val="9"/>
          </c:dPt>
          <c:dLbls>
            <c:dLbl>
              <c:idx val="0"/>
              <c:layout>
                <c:manualLayout>
                  <c:x val="-0.15166885730547341"/>
                  <c:y val="3.0539932508436493E-3"/>
                </c:manualLayout>
              </c:layout>
              <c:showVal val="1"/>
            </c:dLbl>
            <c:dLbl>
              <c:idx val="2"/>
              <c:layout>
                <c:manualLayout>
                  <c:x val="3.6948501562109768E-3"/>
                  <c:y val="-8.745469316335459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транспортные средства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159.32000000000014</c:v>
                </c:pt>
                <c:pt idx="1">
                  <c:v>114.26</c:v>
                </c:pt>
                <c:pt idx="2">
                  <c:v>10.94</c:v>
                </c:pt>
                <c:pt idx="3">
                  <c:v>104.4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186</cp:revision>
  <cp:lastPrinted>2017-12-05T07:25:00Z</cp:lastPrinted>
  <dcterms:created xsi:type="dcterms:W3CDTF">2016-03-03T08:55:00Z</dcterms:created>
  <dcterms:modified xsi:type="dcterms:W3CDTF">2018-03-26T05:51:00Z</dcterms:modified>
</cp:coreProperties>
</file>