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E" w:rsidRPr="009615BE" w:rsidRDefault="00650FED" w:rsidP="009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ТОПЧИХИНСКИЙ</w:t>
      </w:r>
      <w:r w:rsidR="009615BE" w:rsidRPr="009615BE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9615BE" w:rsidRPr="009615BE" w:rsidRDefault="009615BE" w:rsidP="009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BE"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Default="009615BE" w:rsidP="009615BE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650FED" w:rsidRDefault="00650FED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Default="009305C3" w:rsidP="009615BE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>10.10.</w:t>
      </w:r>
      <w:r w:rsidR="009615BE">
        <w:rPr>
          <w:b w:val="0"/>
          <w:sz w:val="24"/>
        </w:rPr>
        <w:t xml:space="preserve"> 2017                                                                            </w:t>
      </w:r>
      <w:r>
        <w:rPr>
          <w:b w:val="0"/>
          <w:sz w:val="24"/>
        </w:rPr>
        <w:t xml:space="preserve">                                   № 29</w:t>
      </w:r>
    </w:p>
    <w:p w:rsidR="009615BE" w:rsidRDefault="009615BE" w:rsidP="00BC1F0A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="00650FED">
        <w:rPr>
          <w:sz w:val="18"/>
          <w:szCs w:val="18"/>
        </w:rPr>
        <w:t>Топчиха</w:t>
      </w:r>
    </w:p>
    <w:p w:rsidR="009615BE" w:rsidRDefault="009615BE" w:rsidP="009615BE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9615BE" w:rsidRPr="009615BE" w:rsidRDefault="009615BE" w:rsidP="009615BE">
      <w:pPr>
        <w:tabs>
          <w:tab w:val="left" w:pos="482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 xml:space="preserve">О внесении дополнения в Правила благоустройства муниципального образования </w:t>
      </w:r>
      <w:r w:rsidR="00650FED">
        <w:rPr>
          <w:rFonts w:ascii="Times New Roman" w:hAnsi="Times New Roman" w:cs="Times New Roman"/>
          <w:sz w:val="28"/>
          <w:szCs w:val="28"/>
        </w:rPr>
        <w:t>Топчихинский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утвержденные решением сельского Сов</w:t>
      </w:r>
      <w:r w:rsidR="00967B0D">
        <w:rPr>
          <w:rFonts w:ascii="Times New Roman" w:hAnsi="Times New Roman" w:cs="Times New Roman"/>
          <w:sz w:val="28"/>
          <w:szCs w:val="28"/>
        </w:rPr>
        <w:t>ета депутатов от 23.05.2012 № 32</w:t>
      </w:r>
    </w:p>
    <w:p w:rsidR="009615BE" w:rsidRPr="00BC1F0A" w:rsidRDefault="009615BE" w:rsidP="009615BE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</w:rPr>
      </w:pP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9615BE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</w:t>
      </w:r>
      <w:r w:rsidRPr="009615B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967B0D">
        <w:rPr>
          <w:rFonts w:ascii="Times New Roman" w:hAnsi="Times New Roman" w:cs="Times New Roman"/>
          <w:sz w:val="28"/>
          <w:szCs w:val="28"/>
        </w:rPr>
        <w:t>Топчихинский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9615BE">
        <w:rPr>
          <w:rFonts w:ascii="Times New Roman" w:hAnsi="Times New Roman" w:cs="Times New Roman"/>
          <w:spacing w:val="40"/>
          <w:sz w:val="28"/>
          <w:szCs w:val="28"/>
        </w:rPr>
        <w:t>решил:</w:t>
      </w:r>
      <w:r w:rsidRPr="009615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BE">
        <w:rPr>
          <w:rFonts w:ascii="Times New Roman" w:hAnsi="Times New Roman" w:cs="Times New Roman"/>
          <w:sz w:val="28"/>
          <w:szCs w:val="28"/>
        </w:rPr>
        <w:t xml:space="preserve">Дополнить Правила благоустройства муниципального образования </w:t>
      </w:r>
      <w:r w:rsidR="00967B0D">
        <w:rPr>
          <w:rFonts w:ascii="Times New Roman" w:hAnsi="Times New Roman" w:cs="Times New Roman"/>
          <w:sz w:val="28"/>
          <w:szCs w:val="28"/>
        </w:rPr>
        <w:t>Топчихинский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утвержденные решением сельского Сов</w:t>
      </w:r>
      <w:r w:rsidR="00967B0D">
        <w:rPr>
          <w:rFonts w:ascii="Times New Roman" w:hAnsi="Times New Roman" w:cs="Times New Roman"/>
          <w:sz w:val="28"/>
          <w:szCs w:val="28"/>
        </w:rPr>
        <w:t>ета депутатов от 23.05.2012 № 32</w:t>
      </w:r>
      <w:r w:rsidRPr="009615BE">
        <w:rPr>
          <w:rFonts w:ascii="Times New Roman" w:hAnsi="Times New Roman" w:cs="Times New Roman"/>
          <w:sz w:val="28"/>
          <w:szCs w:val="28"/>
        </w:rPr>
        <w:t xml:space="preserve"> разделом 14 следующего содержания:</w:t>
      </w:r>
    </w:p>
    <w:p w:rsidR="009615BE" w:rsidRPr="001D38F1" w:rsidRDefault="009615BE" w:rsidP="009615BE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«14. </w:t>
      </w:r>
      <w:r w:rsidRPr="001D38F1">
        <w:rPr>
          <w:rFonts w:ascii="Times New Roman" w:hAnsi="Times New Roman" w:cs="Times New Roman"/>
          <w:b/>
          <w:sz w:val="28"/>
          <w:szCs w:val="28"/>
        </w:rPr>
        <w:t>Порядок и механизмы общественного участия в процессе благоустройства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.1.Задачи, эффективность и формы общественного участия.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 сельской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Участие в развитии сельской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 xml:space="preserve"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власти и жителями муниципального образования, формирует лояльность со стороны населения.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.2.Основные решения.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Разработка внутренних правил, регулирующих процесс общественного участия;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1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3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4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передача выбранной концепции на доработку специалистам, вновь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Все формы общественного участия целесообразно направлять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Открытое обсуждение проектов благоустройства территорий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рекомендуется организовывать на этапе формулирования задач проекта и по итогам каждого из этапов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рекомендуется  размещать информацию на официальном сайте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 Формы общественного участия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д) Консультации по предполагаемым типам озеленения;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615BE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наблюдательного совета проекта для проведения регулярной оценки эксплуатации территории).</w:t>
      </w:r>
    </w:p>
    <w:p w:rsid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.3.3.Информирование может осуществляться путем: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Создания единого информационного интернет-ресурса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 с  публикацией фото, видео и текстовых отчетов по итогам проведения общественных обсуждений;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Информирования</w:t>
      </w:r>
      <w:r w:rsidRPr="001D38F1">
        <w:rPr>
          <w:rFonts w:ascii="Times New Roman" w:hAnsi="Times New Roman" w:cs="Times New Roman"/>
          <w:sz w:val="28"/>
          <w:szCs w:val="28"/>
        </w:rPr>
        <w:t xml:space="preserve">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д) Индивидуальных приглашений участников встречи лично, по электронной почте или по телефону;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 Механизмы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Обсуждение проектов рекомендуется проводить в интерактивном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</w:t>
      </w:r>
      <w:r w:rsidR="009615BE" w:rsidRPr="001D38F1">
        <w:rPr>
          <w:rFonts w:ascii="Times New Roman" w:hAnsi="Times New Roman" w:cs="Times New Roman"/>
          <w:sz w:val="28"/>
          <w:szCs w:val="28"/>
        </w:rPr>
        <w:tab/>
        <w:t>предусмотренными Федеральным законом от 21 июля 2014 г. № 212-ФЗ «Об основах общественного контроля в Российской Федерации».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Рекомендуется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 проектных мастерских 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 По итогам встреч, проектных семинаров, воркшопов, дизайн-игр 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доступ,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.4.5.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.4.6.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является одним из механизмов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.4.7.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.4.8.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.4.9.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Общественный контроль в области благоустройства осуществляется с учетом положений законов и иных нормативных правовых актов об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обеспечении открытости информации и общественном контроле в области благоустройства, жилищных и коммунальных услуг.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 Участие лиц, осуществляющих предпринимательскую деятельность, в реализации комплексных проектов по благоустройству и созданию комфортной среды.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.5.1. Создание комфортной сельской среды рекомендуется,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сельской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 создании и предоставлении разного рода услуг и сервисов для посетителей общественных пространств;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В строительстве, реконструкции, реставрации объектов недвижимости;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производстве или размещении элементов благоустройства;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В организации мероприятий обеспечивающих приток посетителей на создаваемые общественные пространства;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9615BE" w:rsidRP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</w:t>
      </w:r>
      <w:r w:rsidR="009305C3">
        <w:rPr>
          <w:rFonts w:ascii="Times New Roman" w:hAnsi="Times New Roman" w:cs="Times New Roman"/>
          <w:sz w:val="28"/>
          <w:szCs w:val="28"/>
        </w:rPr>
        <w:t>благоустройства</w:t>
      </w:r>
      <w:r w:rsidR="009615BE" w:rsidRPr="009615BE">
        <w:rPr>
          <w:rFonts w:ascii="Times New Roman" w:hAnsi="Times New Roman" w:cs="Times New Roman"/>
          <w:sz w:val="28"/>
          <w:szCs w:val="28"/>
        </w:rPr>
        <w:t>.</w:t>
      </w:r>
    </w:p>
    <w:p w:rsidR="00BC1F0A" w:rsidRDefault="009615BE" w:rsidP="00BC1F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615BE" w:rsidRDefault="00BC1F0A" w:rsidP="009615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615BE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бюджету</w:t>
      </w:r>
      <w:r w:rsidR="008572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6B18">
        <w:rPr>
          <w:rFonts w:ascii="Times New Roman" w:hAnsi="Times New Roman" w:cs="Times New Roman"/>
          <w:b w:val="0"/>
          <w:sz w:val="28"/>
          <w:szCs w:val="28"/>
        </w:rPr>
        <w:t xml:space="preserve">налоговой, </w:t>
      </w:r>
      <w:r w:rsidR="0085720E">
        <w:rPr>
          <w:rFonts w:ascii="Times New Roman" w:hAnsi="Times New Roman" w:cs="Times New Roman"/>
          <w:b w:val="0"/>
          <w:sz w:val="28"/>
          <w:szCs w:val="28"/>
        </w:rPr>
        <w:t>кредитной и социальной политике</w:t>
      </w:r>
      <w:r w:rsidR="009615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05C3" w:rsidRDefault="009615BE" w:rsidP="009615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         </w:t>
      </w:r>
      <w:r w:rsidR="005016E7">
        <w:rPr>
          <w:rFonts w:ascii="Times New Roman" w:hAnsi="Times New Roman" w:cs="Times New Roman"/>
          <w:b w:val="0"/>
          <w:sz w:val="28"/>
          <w:szCs w:val="28"/>
        </w:rPr>
        <w:t>Д.И. Фрибус</w:t>
      </w:r>
    </w:p>
    <w:p w:rsidR="009615BE" w:rsidRDefault="009615BE" w:rsidP="001D38F1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5BE" w:rsidSect="001D38F1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CF" w:rsidRDefault="00A928CF" w:rsidP="009A1DAB">
      <w:r>
        <w:separator/>
      </w:r>
    </w:p>
  </w:endnote>
  <w:endnote w:type="continuationSeparator" w:id="1">
    <w:p w:rsidR="00A928CF" w:rsidRDefault="00A928CF" w:rsidP="009A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CF" w:rsidRDefault="00A928CF" w:rsidP="009A1DAB">
      <w:r>
        <w:separator/>
      </w:r>
    </w:p>
  </w:footnote>
  <w:footnote w:type="continuationSeparator" w:id="1">
    <w:p w:rsidR="00A928CF" w:rsidRDefault="00A928CF" w:rsidP="009A1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DAB" w:rsidRDefault="009A1DAB" w:rsidP="009A1DA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1CD"/>
    <w:multiLevelType w:val="hybridMultilevel"/>
    <w:tmpl w:val="517C8E62"/>
    <w:lvl w:ilvl="0" w:tplc="FF7026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82CE2"/>
    <w:multiLevelType w:val="hybridMultilevel"/>
    <w:tmpl w:val="9A78629C"/>
    <w:lvl w:ilvl="0" w:tplc="941808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32B"/>
    <w:rsid w:val="000E407E"/>
    <w:rsid w:val="000F2C44"/>
    <w:rsid w:val="00136F53"/>
    <w:rsid w:val="001B219F"/>
    <w:rsid w:val="001D38F1"/>
    <w:rsid w:val="002F6D1E"/>
    <w:rsid w:val="0046135A"/>
    <w:rsid w:val="00462368"/>
    <w:rsid w:val="005016E7"/>
    <w:rsid w:val="005735A1"/>
    <w:rsid w:val="00642038"/>
    <w:rsid w:val="00650FED"/>
    <w:rsid w:val="00784061"/>
    <w:rsid w:val="00784EE6"/>
    <w:rsid w:val="007B7BAC"/>
    <w:rsid w:val="007C132B"/>
    <w:rsid w:val="0085720E"/>
    <w:rsid w:val="008846A3"/>
    <w:rsid w:val="009305C3"/>
    <w:rsid w:val="009615BE"/>
    <w:rsid w:val="00967B0D"/>
    <w:rsid w:val="009A1DAB"/>
    <w:rsid w:val="009C1ED8"/>
    <w:rsid w:val="00A24DBD"/>
    <w:rsid w:val="00A45CA1"/>
    <w:rsid w:val="00A928CF"/>
    <w:rsid w:val="00BC1F0A"/>
    <w:rsid w:val="00CA7CE3"/>
    <w:rsid w:val="00CB06F2"/>
    <w:rsid w:val="00CC3BEC"/>
    <w:rsid w:val="00CF4CE0"/>
    <w:rsid w:val="00D223B9"/>
    <w:rsid w:val="00D83640"/>
    <w:rsid w:val="00E5152E"/>
    <w:rsid w:val="00F3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2B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615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615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1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1DAB"/>
    <w:rPr>
      <w:rFonts w:ascii="Arial" w:eastAsia="Lucida Sans Unicode" w:hAnsi="Arial" w:cs="Arial"/>
      <w:sz w:val="20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9A1D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1DAB"/>
    <w:rPr>
      <w:rFonts w:ascii="Arial" w:eastAsia="Lucida Sans Unicode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Измайлова</dc:creator>
  <cp:lastModifiedBy>Topcovet</cp:lastModifiedBy>
  <cp:revision>7</cp:revision>
  <cp:lastPrinted>2017-10-10T08:06:00Z</cp:lastPrinted>
  <dcterms:created xsi:type="dcterms:W3CDTF">2017-10-06T04:28:00Z</dcterms:created>
  <dcterms:modified xsi:type="dcterms:W3CDTF">2017-10-10T09:45:00Z</dcterms:modified>
</cp:coreProperties>
</file>