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CD7DD7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СКИЙ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CD7DD7" w:rsidRDefault="00CD7DD7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615BE" w:rsidRDefault="00AD6642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(проект)</w:t>
      </w:r>
    </w:p>
    <w:p w:rsidR="009615BE" w:rsidRDefault="009615BE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__________ 2017                                                                                                      № ____</w:t>
      </w:r>
    </w:p>
    <w:p w:rsidR="00CD7DD7" w:rsidRDefault="00CD7DD7" w:rsidP="00BC1F0A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Default="00CD7DD7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Белояро</w:t>
      </w:r>
      <w:r w:rsidR="009615BE">
        <w:rPr>
          <w:sz w:val="18"/>
          <w:szCs w:val="18"/>
        </w:rPr>
        <w:t>вка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r w:rsidR="00CD7DD7">
        <w:rPr>
          <w:rFonts w:ascii="Times New Roman" w:hAnsi="Times New Roman" w:cs="Times New Roman"/>
          <w:sz w:val="28"/>
          <w:szCs w:val="28"/>
        </w:rPr>
        <w:t>Белояро</w:t>
      </w:r>
      <w:r w:rsidRPr="009615BE">
        <w:rPr>
          <w:rFonts w:ascii="Times New Roman" w:hAnsi="Times New Roman" w:cs="Times New Roman"/>
          <w:sz w:val="28"/>
          <w:szCs w:val="28"/>
        </w:rPr>
        <w:t xml:space="preserve">вский сельсовет Топчихинского района Алтайского края, утвержденные решением сельского Совета депутатов от 23.05.2012 № </w:t>
      </w:r>
      <w:r w:rsidR="00CD7DD7">
        <w:rPr>
          <w:rFonts w:ascii="Times New Roman" w:hAnsi="Times New Roman" w:cs="Times New Roman"/>
          <w:sz w:val="28"/>
          <w:szCs w:val="28"/>
        </w:rPr>
        <w:t>25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D7DD7">
        <w:rPr>
          <w:rFonts w:ascii="Times New Roman" w:hAnsi="Times New Roman" w:cs="Times New Roman"/>
          <w:sz w:val="28"/>
          <w:szCs w:val="28"/>
        </w:rPr>
        <w:t>Белояро</w:t>
      </w:r>
      <w:r w:rsidRPr="009615BE">
        <w:rPr>
          <w:rFonts w:ascii="Times New Roman" w:hAnsi="Times New Roman" w:cs="Times New Roman"/>
          <w:sz w:val="28"/>
          <w:szCs w:val="28"/>
        </w:rPr>
        <w:t xml:space="preserve">вский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r w:rsidR="00CD7DD7">
        <w:rPr>
          <w:rFonts w:ascii="Times New Roman" w:hAnsi="Times New Roman" w:cs="Times New Roman"/>
          <w:sz w:val="28"/>
          <w:szCs w:val="28"/>
        </w:rPr>
        <w:t>Белояро</w:t>
      </w:r>
      <w:r w:rsidRPr="009615BE">
        <w:rPr>
          <w:rFonts w:ascii="Times New Roman" w:hAnsi="Times New Roman" w:cs="Times New Roman"/>
          <w:sz w:val="28"/>
          <w:szCs w:val="28"/>
        </w:rPr>
        <w:t xml:space="preserve">вский сельсовет Топчихинского района Алтайского края, утвержденные решением сельского Совета депутатов от 23.05.2012 № </w:t>
      </w:r>
      <w:r w:rsidR="00CD7DD7">
        <w:rPr>
          <w:rFonts w:ascii="Times New Roman" w:hAnsi="Times New Roman" w:cs="Times New Roman"/>
          <w:sz w:val="28"/>
          <w:szCs w:val="28"/>
        </w:rPr>
        <w:t>25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 проектных мастерских 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615BE" w:rsidRPr="009615BE">
        <w:rPr>
          <w:rFonts w:ascii="Times New Roman" w:hAnsi="Times New Roman" w:cs="Times New Roman"/>
          <w:sz w:val="28"/>
          <w:szCs w:val="28"/>
        </w:rPr>
        <w:t>благоустройства».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B219F"/>
    <w:rsid w:val="001D38F1"/>
    <w:rsid w:val="002F6D1E"/>
    <w:rsid w:val="00462368"/>
    <w:rsid w:val="004F5CF0"/>
    <w:rsid w:val="005735A1"/>
    <w:rsid w:val="00642038"/>
    <w:rsid w:val="007B7BAC"/>
    <w:rsid w:val="007C132B"/>
    <w:rsid w:val="008528E2"/>
    <w:rsid w:val="008846A3"/>
    <w:rsid w:val="009615BE"/>
    <w:rsid w:val="00A24DBD"/>
    <w:rsid w:val="00A45CA1"/>
    <w:rsid w:val="00AD6642"/>
    <w:rsid w:val="00BC1F0A"/>
    <w:rsid w:val="00CA7CE3"/>
    <w:rsid w:val="00CD7DD7"/>
    <w:rsid w:val="00D223B9"/>
    <w:rsid w:val="00D83640"/>
    <w:rsid w:val="00E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User</cp:lastModifiedBy>
  <cp:revision>11</cp:revision>
  <dcterms:created xsi:type="dcterms:W3CDTF">2017-09-12T08:45:00Z</dcterms:created>
  <dcterms:modified xsi:type="dcterms:W3CDTF">2017-09-20T03:05:00Z</dcterms:modified>
</cp:coreProperties>
</file>