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FE73B5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FE73B5">
        <w:rPr>
          <w:lang w:val="ru-RU"/>
        </w:rPr>
        <w:t>Белояровского</w:t>
      </w:r>
      <w:proofErr w:type="spellEnd"/>
      <w:r w:rsidR="00FE73B5"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 w:rsidR="00FE73B5">
        <w:rPr>
          <w:lang w:val="ru-RU"/>
        </w:rPr>
        <w:t xml:space="preserve">района Алтайского края </w:t>
      </w:r>
    </w:p>
    <w:p w:rsidR="006756CF" w:rsidRPr="00FE73B5" w:rsidRDefault="00484AFA" w:rsidP="00FE73B5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6756CF" w:rsidRPr="00FE73B5" w:rsidRDefault="006756CF" w:rsidP="00FE73B5">
      <w:pPr>
        <w:pStyle w:val="a3"/>
        <w:jc w:val="center"/>
        <w:rPr>
          <w:sz w:val="21"/>
          <w:lang w:val="ru-RU"/>
        </w:rPr>
      </w:pPr>
    </w:p>
    <w:p w:rsidR="006756CF" w:rsidRPr="00FE73B5" w:rsidRDefault="00FE73B5" w:rsidP="00FE73B5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484AFA">
        <w:rPr>
          <w:lang w:val="ru-RU"/>
        </w:rPr>
        <w:t xml:space="preserve">         </w:t>
      </w:r>
      <w:r w:rsidR="00484AFA"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6756CF" w:rsidRPr="00FE73B5" w:rsidTr="00FE73B5">
        <w:trPr>
          <w:trHeight w:hRule="exact" w:val="1323"/>
        </w:trPr>
        <w:tc>
          <w:tcPr>
            <w:tcW w:w="756" w:type="dxa"/>
            <w:vAlign w:val="center"/>
          </w:tcPr>
          <w:p w:rsidR="006756CF" w:rsidRPr="00FE73B5" w:rsidRDefault="00484AFA" w:rsidP="00FE73B5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 w:rsidR="00FE73B5"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6756CF" w:rsidRPr="00FE73B5" w:rsidRDefault="006756CF" w:rsidP="00FE73B5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6756CF" w:rsidRPr="00FE73B5" w:rsidRDefault="00484AFA" w:rsidP="00FE73B5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6756CF" w:rsidRPr="00FE73B5" w:rsidRDefault="00484AFA" w:rsidP="00FE73B5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6756CF" w:rsidRPr="00FE73B5" w:rsidRDefault="00484AFA" w:rsidP="00FE73B5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 w:rsidR="00FE73B5"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6756CF" w:rsidRPr="00FE73B5" w:rsidTr="00FE73B5">
        <w:trPr>
          <w:trHeight w:hRule="exact" w:val="362"/>
        </w:trPr>
        <w:tc>
          <w:tcPr>
            <w:tcW w:w="756" w:type="dxa"/>
          </w:tcPr>
          <w:p w:rsidR="006756CF" w:rsidRPr="00FE73B5" w:rsidRDefault="006756CF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6756CF" w:rsidRPr="00FE73B5" w:rsidRDefault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6756CF" w:rsidRPr="00FE73B5" w:rsidRDefault="00484AFA" w:rsidP="00FE73B5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1271,6</w:t>
            </w:r>
          </w:p>
        </w:tc>
        <w:tc>
          <w:tcPr>
            <w:tcW w:w="2410" w:type="dxa"/>
          </w:tcPr>
          <w:p w:rsidR="006756CF" w:rsidRPr="00FE73B5" w:rsidRDefault="00B84308" w:rsidP="00FE73B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165,4</w:t>
            </w:r>
          </w:p>
        </w:tc>
      </w:tr>
      <w:tr w:rsidR="006756CF" w:rsidRPr="00FE73B5" w:rsidTr="00FE73B5">
        <w:trPr>
          <w:trHeight w:hRule="exact" w:val="362"/>
        </w:trPr>
        <w:tc>
          <w:tcPr>
            <w:tcW w:w="756" w:type="dxa"/>
          </w:tcPr>
          <w:p w:rsidR="006756CF" w:rsidRPr="00FE73B5" w:rsidRDefault="006756CF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6756CF" w:rsidRPr="00FE73B5" w:rsidRDefault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 w:rsidR="00FE73B5"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6756CF" w:rsidRPr="00FE73B5" w:rsidRDefault="006756CF" w:rsidP="00FE73B5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6756CF" w:rsidRPr="00FE73B5" w:rsidRDefault="006756CF" w:rsidP="00FE73B5">
            <w:pPr>
              <w:jc w:val="right"/>
              <w:rPr>
                <w:lang w:val="ru-RU"/>
              </w:rPr>
            </w:pPr>
          </w:p>
        </w:tc>
      </w:tr>
      <w:tr w:rsidR="006756CF" w:rsidTr="00FE73B5">
        <w:trPr>
          <w:trHeight w:hRule="exact" w:val="727"/>
        </w:trPr>
        <w:tc>
          <w:tcPr>
            <w:tcW w:w="756" w:type="dxa"/>
          </w:tcPr>
          <w:p w:rsidR="006756CF" w:rsidRPr="00FE73B5" w:rsidRDefault="006756CF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6756CF" w:rsidRPr="00FE73B5" w:rsidRDefault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6756CF" w:rsidRPr="000034A9" w:rsidRDefault="000034A9" w:rsidP="00FE73B5">
            <w:pPr>
              <w:pStyle w:val="TableParagraph"/>
              <w:ind w:right="37"/>
              <w:jc w:val="right"/>
              <w:rPr>
                <w:sz w:val="28"/>
              </w:rPr>
            </w:pPr>
            <w:r>
              <w:rPr>
                <w:sz w:val="28"/>
              </w:rPr>
              <w:t>898</w:t>
            </w:r>
          </w:p>
        </w:tc>
        <w:tc>
          <w:tcPr>
            <w:tcW w:w="2410" w:type="dxa"/>
          </w:tcPr>
          <w:p w:rsidR="006756CF" w:rsidRPr="000034A9" w:rsidRDefault="000034A9" w:rsidP="00FE73B5">
            <w:pPr>
              <w:pStyle w:val="TableParagraph"/>
              <w:ind w:right="36"/>
              <w:jc w:val="right"/>
              <w:rPr>
                <w:sz w:val="28"/>
              </w:rPr>
            </w:pPr>
            <w:r>
              <w:rPr>
                <w:sz w:val="28"/>
              </w:rPr>
              <w:t>104</w:t>
            </w:r>
            <w:r>
              <w:rPr>
                <w:sz w:val="28"/>
                <w:lang w:val="ru-RU"/>
              </w:rPr>
              <w:t>,</w:t>
            </w:r>
            <w:r>
              <w:rPr>
                <w:sz w:val="28"/>
              </w:rPr>
              <w:t>1</w:t>
            </w:r>
          </w:p>
        </w:tc>
      </w:tr>
      <w:tr w:rsidR="006756CF" w:rsidTr="00FE73B5">
        <w:trPr>
          <w:trHeight w:hRule="exact" w:val="727"/>
        </w:trPr>
        <w:tc>
          <w:tcPr>
            <w:tcW w:w="756" w:type="dxa"/>
          </w:tcPr>
          <w:p w:rsidR="006756CF" w:rsidRDefault="006756CF"/>
        </w:tc>
        <w:tc>
          <w:tcPr>
            <w:tcW w:w="4097" w:type="dxa"/>
          </w:tcPr>
          <w:p w:rsidR="006756CF" w:rsidRPr="00FE73B5" w:rsidRDefault="00484AFA" w:rsidP="00FE73B5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 w:rsidR="00FE73B5"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6756CF" w:rsidRPr="00DF45D9" w:rsidRDefault="00DF45D9" w:rsidP="00FE73B5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373,6</w:t>
            </w:r>
          </w:p>
        </w:tc>
        <w:tc>
          <w:tcPr>
            <w:tcW w:w="2410" w:type="dxa"/>
          </w:tcPr>
          <w:p w:rsidR="006756CF" w:rsidRPr="00DF45D9" w:rsidRDefault="00493971" w:rsidP="00FE73B5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61,3</w:t>
            </w:r>
          </w:p>
        </w:tc>
      </w:tr>
      <w:tr w:rsidR="006756CF" w:rsidTr="00FE73B5">
        <w:trPr>
          <w:trHeight w:hRule="exact" w:val="362"/>
        </w:trPr>
        <w:tc>
          <w:tcPr>
            <w:tcW w:w="756" w:type="dxa"/>
          </w:tcPr>
          <w:p w:rsidR="006756CF" w:rsidRDefault="006756CF"/>
        </w:tc>
        <w:tc>
          <w:tcPr>
            <w:tcW w:w="4097" w:type="dxa"/>
          </w:tcPr>
          <w:p w:rsidR="006756CF" w:rsidRDefault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6756CF" w:rsidRPr="00723872" w:rsidRDefault="00723872" w:rsidP="00D27911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127</w:t>
            </w:r>
            <w:r w:rsidR="00D27911">
              <w:rPr>
                <w:sz w:val="28"/>
                <w:lang w:val="ru-RU"/>
              </w:rPr>
              <w:t>1</w:t>
            </w:r>
            <w:r>
              <w:rPr>
                <w:sz w:val="28"/>
                <w:lang w:val="ru-RU"/>
              </w:rPr>
              <w:t>,6</w:t>
            </w:r>
          </w:p>
        </w:tc>
        <w:tc>
          <w:tcPr>
            <w:tcW w:w="2410" w:type="dxa"/>
          </w:tcPr>
          <w:p w:rsidR="006756CF" w:rsidRPr="00723872" w:rsidRDefault="00D27911" w:rsidP="00FE73B5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145,7</w:t>
            </w:r>
          </w:p>
        </w:tc>
      </w:tr>
    </w:tbl>
    <w:p w:rsidR="006756CF" w:rsidRDefault="006756CF" w:rsidP="00FE73B5">
      <w:pPr>
        <w:pStyle w:val="a3"/>
        <w:spacing w:before="4"/>
        <w:rPr>
          <w:sz w:val="17"/>
          <w:lang w:val="ru-RU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90B60"/>
    <w:rsid w:val="003A0D22"/>
    <w:rsid w:val="003F2400"/>
    <w:rsid w:val="004049ED"/>
    <w:rsid w:val="00444A0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723872"/>
    <w:rsid w:val="00740195"/>
    <w:rsid w:val="00891F71"/>
    <w:rsid w:val="00936BD3"/>
    <w:rsid w:val="009B67EF"/>
    <w:rsid w:val="00B84308"/>
    <w:rsid w:val="00BA0220"/>
    <w:rsid w:val="00BB7C14"/>
    <w:rsid w:val="00C725A4"/>
    <w:rsid w:val="00D27911"/>
    <w:rsid w:val="00D92A83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