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6D" w:rsidRDefault="007D406D" w:rsidP="007D406D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ТОПЧИХИНСКОГО СЕЛЬСОВЕТА                                  ТОПЧИХИНСКОГО РАЙОНА АЛТАЙСКОГО КРАЯ</w:t>
      </w:r>
    </w:p>
    <w:p w:rsidR="007D406D" w:rsidRDefault="007D406D" w:rsidP="007D406D">
      <w:pPr>
        <w:pStyle w:val="ConsTitle"/>
        <w:widowControl/>
        <w:jc w:val="right"/>
        <w:rPr>
          <w:sz w:val="24"/>
          <w:szCs w:val="24"/>
        </w:rPr>
      </w:pPr>
    </w:p>
    <w:p w:rsidR="007D406D" w:rsidRDefault="007D406D" w:rsidP="007D406D">
      <w:pPr>
        <w:pStyle w:val="ConsTitle"/>
        <w:widowControl/>
        <w:jc w:val="center"/>
        <w:rPr>
          <w:spacing w:val="84"/>
          <w:sz w:val="24"/>
          <w:szCs w:val="24"/>
        </w:rPr>
      </w:pPr>
      <w:r>
        <w:rPr>
          <w:spacing w:val="84"/>
          <w:sz w:val="24"/>
          <w:szCs w:val="24"/>
        </w:rPr>
        <w:t>ПОСТАНОВЛЕНИЕ</w:t>
      </w:r>
    </w:p>
    <w:p w:rsidR="007D406D" w:rsidRDefault="007D406D" w:rsidP="007D406D">
      <w:pPr>
        <w:pStyle w:val="ConsTitle"/>
        <w:widowControl/>
        <w:rPr>
          <w:sz w:val="24"/>
          <w:szCs w:val="24"/>
        </w:rPr>
      </w:pPr>
    </w:p>
    <w:p w:rsidR="007D406D" w:rsidRDefault="00BE4F02" w:rsidP="007D406D">
      <w:pPr>
        <w:pStyle w:val="ConsTitle"/>
        <w:widowControl/>
        <w:rPr>
          <w:sz w:val="24"/>
          <w:szCs w:val="24"/>
        </w:rPr>
      </w:pPr>
      <w:r>
        <w:rPr>
          <w:b w:val="0"/>
          <w:sz w:val="24"/>
          <w:szCs w:val="24"/>
        </w:rPr>
        <w:t xml:space="preserve"> 29</w:t>
      </w:r>
      <w:r w:rsidR="007D406D">
        <w:rPr>
          <w:b w:val="0"/>
          <w:sz w:val="24"/>
          <w:szCs w:val="24"/>
        </w:rPr>
        <w:t xml:space="preserve">. 05. 2017                                                                                                             №  </w:t>
      </w:r>
      <w:r>
        <w:rPr>
          <w:b w:val="0"/>
          <w:sz w:val="24"/>
          <w:szCs w:val="24"/>
        </w:rPr>
        <w:t>71</w:t>
      </w:r>
    </w:p>
    <w:p w:rsidR="007D406D" w:rsidRDefault="007D406D" w:rsidP="007D40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Топчиха</w:t>
      </w:r>
    </w:p>
    <w:p w:rsidR="007D406D" w:rsidRDefault="007D406D" w:rsidP="007D406D">
      <w:pPr>
        <w:jc w:val="center"/>
        <w:rPr>
          <w:rFonts w:ascii="Arial" w:hAnsi="Arial" w:cs="Arial"/>
          <w:b/>
        </w:rPr>
      </w:pPr>
    </w:p>
    <w:p w:rsidR="007D406D" w:rsidRDefault="007D406D" w:rsidP="007D406D">
      <w:pPr>
        <w:suppressAutoHyphens/>
        <w:ind w:right="514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Административный регламент предоставления муниципальной               услуги «</w:t>
      </w:r>
      <w:r>
        <w:rPr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8"/>
          <w:szCs w:val="28"/>
        </w:rPr>
        <w:t xml:space="preserve">», утвержденный постановлением Администрации сельсовета                               от  08. 11. 2013 № 232 </w:t>
      </w:r>
    </w:p>
    <w:p w:rsidR="007D406D" w:rsidRDefault="007D406D" w:rsidP="007D406D">
      <w:pPr>
        <w:ind w:right="5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06D" w:rsidRDefault="007D406D" w:rsidP="007D406D">
      <w:pPr>
        <w:tabs>
          <w:tab w:val="left" w:pos="0"/>
        </w:tabs>
        <w:ind w:firstLine="709"/>
        <w:jc w:val="both"/>
        <w:rPr>
          <w:color w:val="000000"/>
          <w:spacing w:val="13"/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и муниципальных услуг», руководствуясь </w:t>
      </w:r>
      <w:r>
        <w:rPr>
          <w:color w:val="000000"/>
          <w:spacing w:val="13"/>
          <w:sz w:val="28"/>
          <w:szCs w:val="28"/>
        </w:rPr>
        <w:t xml:space="preserve">Уставом </w:t>
      </w:r>
      <w:r>
        <w:rPr>
          <w:color w:val="000000"/>
          <w:spacing w:val="3"/>
          <w:sz w:val="28"/>
          <w:szCs w:val="28"/>
        </w:rPr>
        <w:t xml:space="preserve">муниципального образования  </w:t>
      </w:r>
      <w:proofErr w:type="spellStart"/>
      <w:r>
        <w:rPr>
          <w:color w:val="000000"/>
          <w:spacing w:val="3"/>
          <w:sz w:val="28"/>
          <w:szCs w:val="28"/>
        </w:rPr>
        <w:t>Топчихинский</w:t>
      </w:r>
      <w:proofErr w:type="spellEnd"/>
      <w:r>
        <w:rPr>
          <w:color w:val="000000"/>
          <w:spacing w:val="3"/>
          <w:sz w:val="28"/>
          <w:szCs w:val="28"/>
        </w:rPr>
        <w:t xml:space="preserve">  сельсовет Топчихинского района Алтайского края, 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о с т а </w:t>
      </w:r>
      <w:proofErr w:type="spellStart"/>
      <w:r>
        <w:rPr>
          <w:color w:val="000000"/>
          <w:spacing w:val="3"/>
          <w:sz w:val="28"/>
          <w:szCs w:val="28"/>
        </w:rPr>
        <w:t>н</w:t>
      </w:r>
      <w:proofErr w:type="spellEnd"/>
      <w:r>
        <w:rPr>
          <w:color w:val="000000"/>
          <w:spacing w:val="3"/>
          <w:sz w:val="28"/>
          <w:szCs w:val="28"/>
        </w:rPr>
        <w:t xml:space="preserve"> о в л я ю</w:t>
      </w:r>
      <w:r>
        <w:rPr>
          <w:color w:val="000000"/>
          <w:spacing w:val="13"/>
          <w:sz w:val="28"/>
          <w:szCs w:val="28"/>
        </w:rPr>
        <w:t>:</w:t>
      </w:r>
    </w:p>
    <w:p w:rsidR="007D406D" w:rsidRDefault="007D406D" w:rsidP="007D406D">
      <w:pPr>
        <w:suppressAutoHyphens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следующее изменение в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8"/>
          <w:szCs w:val="28"/>
        </w:rPr>
        <w:t xml:space="preserve">», утвержденный постановлением Администрации сельсовета от 08. 11. 2013 № 232: </w:t>
      </w:r>
    </w:p>
    <w:p w:rsidR="007D406D" w:rsidRDefault="007D406D" w:rsidP="007D406D">
      <w:pPr>
        <w:tabs>
          <w:tab w:val="left" w:pos="567"/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2.16.2. изложить в следующей редакции:</w:t>
      </w:r>
    </w:p>
    <w:p w:rsidR="007D406D" w:rsidRDefault="007D406D" w:rsidP="007D406D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«2.16.2. Требования к обеспечению условий доступности муниципальной услуги для лиц с ограниченной возможностью:</w:t>
      </w:r>
    </w:p>
    <w:p w:rsidR="007D406D" w:rsidRDefault="007D406D" w:rsidP="007D406D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Администрацией сельсовета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7D406D" w:rsidRDefault="007D406D" w:rsidP="007D406D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него;</w:t>
      </w:r>
    </w:p>
    <w:p w:rsidR="007D406D" w:rsidRDefault="007D406D" w:rsidP="007D406D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7D406D" w:rsidRDefault="007D406D" w:rsidP="007D406D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7D406D" w:rsidRDefault="007D406D" w:rsidP="007D406D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7D406D" w:rsidRDefault="007D406D" w:rsidP="007D406D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7D406D" w:rsidRDefault="007D406D" w:rsidP="007D406D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7D406D" w:rsidRDefault="007D406D" w:rsidP="007D406D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7D406D" w:rsidRDefault="007D406D" w:rsidP="007D40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proofErr w:type="gramStart"/>
      <w:r>
        <w:rPr>
          <w:sz w:val="28"/>
          <w:szCs w:val="28"/>
        </w:rPr>
        <w:t>обнародовать в установленном порядке и разместить</w:t>
      </w:r>
      <w:proofErr w:type="gramEnd"/>
      <w:r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7D406D" w:rsidRDefault="007D406D" w:rsidP="007D40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406D" w:rsidRDefault="007D406D" w:rsidP="007D406D">
      <w:pPr>
        <w:jc w:val="both"/>
        <w:rPr>
          <w:sz w:val="28"/>
          <w:szCs w:val="28"/>
        </w:rPr>
      </w:pPr>
    </w:p>
    <w:p w:rsidR="007D406D" w:rsidRDefault="007D406D" w:rsidP="007D406D">
      <w:pPr>
        <w:jc w:val="both"/>
        <w:rPr>
          <w:sz w:val="28"/>
          <w:szCs w:val="28"/>
        </w:rPr>
      </w:pPr>
    </w:p>
    <w:p w:rsidR="007D406D" w:rsidRDefault="007D406D" w:rsidP="007D406D">
      <w:pPr>
        <w:jc w:val="both"/>
        <w:rPr>
          <w:sz w:val="28"/>
          <w:szCs w:val="28"/>
        </w:rPr>
      </w:pPr>
    </w:p>
    <w:p w:rsidR="007D406D" w:rsidRDefault="007D406D" w:rsidP="007D40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 Н. </w:t>
      </w:r>
      <w:proofErr w:type="spellStart"/>
      <w:r>
        <w:rPr>
          <w:sz w:val="28"/>
          <w:szCs w:val="28"/>
        </w:rPr>
        <w:t>Малык</w:t>
      </w:r>
      <w:proofErr w:type="spellEnd"/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</w:p>
    <w:p w:rsidR="007D406D" w:rsidRDefault="007D406D" w:rsidP="007D406D"/>
    <w:p w:rsidR="00F5488C" w:rsidRDefault="00F5488C"/>
    <w:sectPr w:rsidR="00F5488C" w:rsidSect="00F5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406D"/>
    <w:rsid w:val="00412C6A"/>
    <w:rsid w:val="007D406D"/>
    <w:rsid w:val="00B432AD"/>
    <w:rsid w:val="00BD5F9B"/>
    <w:rsid w:val="00BE4F02"/>
    <w:rsid w:val="00F5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D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D40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D40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7D40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4</cp:revision>
  <cp:lastPrinted>2017-05-31T05:49:00Z</cp:lastPrinted>
  <dcterms:created xsi:type="dcterms:W3CDTF">2017-05-31T05:44:00Z</dcterms:created>
  <dcterms:modified xsi:type="dcterms:W3CDTF">2017-06-01T02:49:00Z</dcterms:modified>
</cp:coreProperties>
</file>