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01A" w:rsidRDefault="000F401A" w:rsidP="000F401A">
      <w:pPr>
        <w:pStyle w:val="3"/>
        <w:tabs>
          <w:tab w:val="left" w:pos="1800"/>
        </w:tabs>
        <w:jc w:val="center"/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t>АДМИНИСТРАЦИЯ МАКАРЬЕВСКОГО СЕЛЬСОВЕТА                                  ТОПЧИХИНСКОГО РАЙОНА АЛТАЙСКОГО КРАЯ</w:t>
      </w:r>
    </w:p>
    <w:p w:rsidR="000F401A" w:rsidRDefault="000F401A" w:rsidP="000F401A">
      <w:pPr>
        <w:pStyle w:val="ConsTitle"/>
        <w:widowControl/>
        <w:jc w:val="right"/>
        <w:rPr>
          <w:sz w:val="28"/>
          <w:szCs w:val="28"/>
        </w:rPr>
      </w:pPr>
    </w:p>
    <w:p w:rsidR="000F401A" w:rsidRDefault="000F401A" w:rsidP="000F401A">
      <w:pPr>
        <w:pStyle w:val="ConsTitle"/>
        <w:widowControl/>
        <w:jc w:val="center"/>
        <w:rPr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ПОСТАНОВЛЕНИЕ</w:t>
      </w:r>
    </w:p>
    <w:p w:rsidR="000F401A" w:rsidRDefault="000F401A" w:rsidP="000F401A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F401A" w:rsidRDefault="002A1D11" w:rsidP="000F401A">
      <w:pPr>
        <w:pStyle w:val="Con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29.05</w:t>
      </w:r>
      <w:r w:rsidR="000F401A">
        <w:rPr>
          <w:b w:val="0"/>
          <w:sz w:val="24"/>
          <w:szCs w:val="24"/>
        </w:rPr>
        <w:t xml:space="preserve">.2017                                                                               </w:t>
      </w:r>
      <w:r>
        <w:rPr>
          <w:b w:val="0"/>
          <w:sz w:val="24"/>
          <w:szCs w:val="24"/>
        </w:rPr>
        <w:t xml:space="preserve">                          № 9</w:t>
      </w:r>
    </w:p>
    <w:p w:rsidR="000F401A" w:rsidRDefault="000F401A" w:rsidP="000F401A">
      <w:pPr>
        <w:pStyle w:val="ConsTitle"/>
        <w:widowControl/>
        <w:jc w:val="both"/>
        <w:rPr>
          <w:sz w:val="18"/>
          <w:szCs w:val="18"/>
        </w:rPr>
      </w:pP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                        </w:t>
      </w:r>
      <w:r>
        <w:rPr>
          <w:sz w:val="18"/>
          <w:szCs w:val="18"/>
        </w:rPr>
        <w:t xml:space="preserve">с. </w:t>
      </w:r>
      <w:proofErr w:type="spellStart"/>
      <w:r>
        <w:rPr>
          <w:sz w:val="18"/>
          <w:szCs w:val="18"/>
        </w:rPr>
        <w:t>Макарьевка</w:t>
      </w:r>
      <w:proofErr w:type="spellEnd"/>
    </w:p>
    <w:p w:rsidR="000F401A" w:rsidRDefault="000F401A" w:rsidP="000F401A">
      <w:pPr>
        <w:pStyle w:val="ConsTitle"/>
        <w:widowControl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1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</w:tblGrid>
      <w:tr w:rsidR="000F401A" w:rsidTr="000F401A">
        <w:trPr>
          <w:trHeight w:val="16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F401A" w:rsidRDefault="000F40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изменения муниципальную программу «Развитие и поддержка малого предпринимательства на территории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Макарьевского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сельсовета» на 2014-2020 годы, утвержденную постановлением Администрации сельсовета от 20.08.2014 № 20 </w:t>
            </w:r>
          </w:p>
        </w:tc>
      </w:tr>
    </w:tbl>
    <w:p w:rsidR="000F401A" w:rsidRDefault="000F401A" w:rsidP="000F401A">
      <w:pPr>
        <w:rPr>
          <w:rFonts w:ascii="Times New Roman" w:hAnsi="Times New Roman"/>
          <w:sz w:val="28"/>
          <w:szCs w:val="28"/>
        </w:rPr>
      </w:pPr>
    </w:p>
    <w:p w:rsidR="000F401A" w:rsidRDefault="000F401A" w:rsidP="000F401A"/>
    <w:p w:rsidR="000F401A" w:rsidRDefault="000F401A" w:rsidP="000F401A"/>
    <w:p w:rsidR="000F401A" w:rsidRDefault="000F401A" w:rsidP="000F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01A" w:rsidRDefault="000F401A" w:rsidP="000F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01A" w:rsidRDefault="000F401A" w:rsidP="000F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01A" w:rsidRDefault="000F401A" w:rsidP="000F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01A" w:rsidRDefault="000F401A" w:rsidP="000F4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01A" w:rsidRDefault="000F401A" w:rsidP="000F40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Руководствуясь частью 4 статьи 7 Федерального закона от 06.10.2003     № 131-ФЗ «Об общих принципах организации местного самоуправления в Российской Федерации», Федеральным законом </w:t>
      </w:r>
      <w:r>
        <w:rPr>
          <w:rFonts w:ascii="Times New Roman" w:eastAsia="Calibri" w:hAnsi="Times New Roman"/>
          <w:sz w:val="28"/>
          <w:szCs w:val="28"/>
        </w:rPr>
        <w:t xml:space="preserve">от 29.06.2015 № 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Макарьевский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</w:t>
      </w:r>
      <w:r>
        <w:rPr>
          <w:rFonts w:ascii="Times New Roman" w:hAnsi="Times New Roman"/>
          <w:spacing w:val="40"/>
          <w:sz w:val="28"/>
          <w:szCs w:val="28"/>
        </w:rPr>
        <w:t>постановляю</w:t>
      </w:r>
      <w:r>
        <w:rPr>
          <w:rFonts w:ascii="Times New Roman" w:hAnsi="Times New Roman"/>
          <w:sz w:val="28"/>
          <w:szCs w:val="28"/>
        </w:rPr>
        <w:t>:</w:t>
      </w:r>
      <w:proofErr w:type="gramEnd"/>
    </w:p>
    <w:p w:rsidR="000F401A" w:rsidRDefault="000F401A" w:rsidP="000F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муниципальную программу «Развитие и поддержка малого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сельсовета» на 2014-2020 годы (далее – программа), утвержденную постановлением Администрации сельсовета от 20.08.2014 № 20, следующее изменение:</w:t>
      </w:r>
    </w:p>
    <w:p w:rsidR="000F401A" w:rsidRDefault="000F401A" w:rsidP="000F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изложить раздел «Введение» в новой редакции:</w:t>
      </w:r>
    </w:p>
    <w:p w:rsidR="000F401A" w:rsidRDefault="000F401A" w:rsidP="000F40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«Введение</w:t>
      </w:r>
    </w:p>
    <w:p w:rsidR="000F401A" w:rsidRDefault="000F401A" w:rsidP="000F401A">
      <w:pPr>
        <w:pStyle w:val="a3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Программа «Развитие и поддержка малого предпринимательства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Макарьевского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сельсовета» на 2014-2020 годы» (далее</w:t>
      </w:r>
      <w:proofErr w:type="gramEnd"/>
      <w:r>
        <w:rPr>
          <w:rFonts w:ascii="Times New Roman" w:hAnsi="Times New Roman"/>
          <w:sz w:val="28"/>
          <w:szCs w:val="28"/>
        </w:rPr>
        <w:t xml:space="preserve"> - программа) разработана 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закона Алтайского края от 17.11.2008 №110-ЗС «О развитии малого и среднего предпринимательства в Алтайском крае».</w:t>
      </w:r>
    </w:p>
    <w:p w:rsidR="000F401A" w:rsidRDefault="000F401A" w:rsidP="000F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Программа является составляющей частью Программы социально-экономического развития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Макарьевский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на период до 2017 года.</w:t>
      </w:r>
    </w:p>
    <w:p w:rsidR="000F401A" w:rsidRDefault="000F401A" w:rsidP="000F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Объектом регулирования программы является повышение эффективности экономики сельсовета и рост его инвестиционной </w:t>
      </w:r>
      <w:r>
        <w:rPr>
          <w:rFonts w:ascii="Times New Roman" w:hAnsi="Times New Roman"/>
          <w:sz w:val="28"/>
          <w:szCs w:val="28"/>
        </w:rPr>
        <w:lastRenderedPageBreak/>
        <w:t xml:space="preserve">привлекательности через создание благоприятных условий для развития сферы малого предпринимательства. </w:t>
      </w:r>
    </w:p>
    <w:p w:rsidR="000F401A" w:rsidRDefault="000F401A" w:rsidP="000F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 мероприятий программы осуществляется  за счет краевого бюджета, бюджета сельсовета, внебюджетных источников. </w:t>
      </w:r>
    </w:p>
    <w:p w:rsidR="000F401A" w:rsidRDefault="000F401A" w:rsidP="000F4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изменением социально-экономической ситуации на территории сельсовета, условий финансирования в программу могут быть внесены коррективы. </w:t>
      </w:r>
    </w:p>
    <w:p w:rsidR="000F401A" w:rsidRDefault="000F401A" w:rsidP="000F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настоящей программе используются следующие понятия:</w:t>
      </w:r>
    </w:p>
    <w:p w:rsidR="000F401A" w:rsidRDefault="000F401A" w:rsidP="000F401A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малое предпринимательство</w:t>
      </w:r>
      <w:r>
        <w:rPr>
          <w:rFonts w:ascii="Times New Roman" w:hAnsi="Times New Roman"/>
          <w:sz w:val="28"/>
          <w:szCs w:val="28"/>
        </w:rPr>
        <w:t xml:space="preserve"> - сектор экономики, определяемый деятельностью субъектов малого предпринимательства на рынке </w:t>
      </w:r>
      <w:r>
        <w:rPr>
          <w:rFonts w:ascii="Times New Roman" w:hAnsi="Times New Roman"/>
          <w:color w:val="000000"/>
          <w:sz w:val="28"/>
          <w:szCs w:val="28"/>
        </w:rPr>
        <w:t>товаров, работ и услуг;</w:t>
      </w:r>
    </w:p>
    <w:p w:rsidR="000F401A" w:rsidRDefault="000F401A" w:rsidP="000F401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субъекты малого и среднего предпринимательства - хозяйствующие субъекты (юридические лица и индивидуальные предприниматели), отнесенные в соответствии с условиями, установленными статьей 4  Федерального закона от 24.07.2007 № 209-ФЗ «О развитии малого и среднего предпринимательства в Российской Федерации», к малым предприятиям, в том числе к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микропредприятиям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и средним предприятиям;</w:t>
      </w:r>
    </w:p>
    <w:p w:rsidR="000F401A" w:rsidRDefault="000F401A" w:rsidP="000F401A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поддержка субъектов малого и среднего предпринимательства (далее также - поддержка) - деятельность органов местного самоуправления, организаций, образующих инфраструктуру поддержки субъектов малого и среднего предпринимательства, осуществляемая в целях развития малого и среднего предпринимательства в соответствии с программой, содержащей мероприятия, направленные на развитие малого и среднего предпринимательства.</w:t>
      </w:r>
    </w:p>
    <w:p w:rsidR="000F401A" w:rsidRDefault="000F401A" w:rsidP="000F401A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Основными принципами поддержки субъектов малого и среднего предпринимательства являются:</w:t>
      </w:r>
    </w:p>
    <w:p w:rsidR="000F401A" w:rsidRDefault="000F401A" w:rsidP="000F401A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1) заявительный порядок обращения субъектов малого и среднего предпринимательства за оказанием поддержки;</w:t>
      </w:r>
    </w:p>
    <w:p w:rsidR="000F401A" w:rsidRDefault="000F401A" w:rsidP="000F401A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2) 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0F401A" w:rsidRDefault="000F401A" w:rsidP="000F401A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3) равный доступ субъектов малого и среднего предпринимательства, соответствующих условиям, установленным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(подпрограмм), к участию в указанных программах (подпрограммах);</w:t>
      </w:r>
      <w:proofErr w:type="gramEnd"/>
    </w:p>
    <w:p w:rsidR="000F401A" w:rsidRDefault="000F401A" w:rsidP="000F401A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4) оказание поддержки с соблюдением требований, установленных Федеральным законом от 26.07.2006 № 135-ФЗ «О защите конкуренции»;</w:t>
      </w:r>
    </w:p>
    <w:p w:rsidR="000F401A" w:rsidRDefault="000F401A" w:rsidP="000F401A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5) открытость процедур оказания поддержки.</w:t>
      </w:r>
    </w:p>
    <w:p w:rsidR="000F401A" w:rsidRDefault="000F401A" w:rsidP="000F401A">
      <w:pPr>
        <w:pStyle w:val="ConsPlusNormal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настоящей программе используются следующие сокращения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F401A" w:rsidRDefault="000F401A" w:rsidP="000F40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 – малое предпринимательство;</w:t>
      </w:r>
    </w:p>
    <w:p w:rsidR="000F401A" w:rsidRDefault="000F401A" w:rsidP="000F40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СМП - субъекты малого предпринимательства;</w:t>
      </w:r>
    </w:p>
    <w:p w:rsidR="000F401A" w:rsidRDefault="000F401A" w:rsidP="000F40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ОСП - общественный Совет предпринимателей при Администрации сельсовета;</w:t>
      </w:r>
    </w:p>
    <w:p w:rsidR="000F401A" w:rsidRDefault="000F401A" w:rsidP="000F401A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ИКЦ - информационно-консультационный центр поддержки предпринимательства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0F401A" w:rsidRDefault="000F401A" w:rsidP="000F401A">
      <w:pPr>
        <w:tabs>
          <w:tab w:val="left" w:pos="709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КГКУ ЦЗН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- краевое государственное казенное учреждение «Центр занятости населения </w:t>
      </w:r>
      <w:proofErr w:type="spellStart"/>
      <w:r>
        <w:rPr>
          <w:rFonts w:ascii="Times New Roman" w:hAnsi="Times New Roman"/>
          <w:sz w:val="28"/>
          <w:szCs w:val="28"/>
        </w:rPr>
        <w:t>Топчихинского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0F401A" w:rsidRDefault="000F401A" w:rsidP="000F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постановление обнародовать в установленном порядке </w:t>
      </w:r>
      <w:r>
        <w:rPr>
          <w:rFonts w:ascii="Times New Roman" w:hAnsi="Times New Roman"/>
          <w:sz w:val="28"/>
        </w:rPr>
        <w:t xml:space="preserve">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</w:rPr>
        <w:t>Топчихинский</w:t>
      </w:r>
      <w:proofErr w:type="spellEnd"/>
      <w:r>
        <w:rPr>
          <w:rFonts w:ascii="Times New Roman" w:hAnsi="Times New Roman"/>
          <w:sz w:val="28"/>
        </w:rPr>
        <w:t xml:space="preserve"> район.</w:t>
      </w:r>
    </w:p>
    <w:p w:rsidR="000F401A" w:rsidRDefault="000F401A" w:rsidP="000F401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F401A" w:rsidRDefault="000F401A" w:rsidP="000F4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01A" w:rsidRDefault="000F401A" w:rsidP="000F4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01A" w:rsidRDefault="000F401A" w:rsidP="000F4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 сельсовета                                В.К.Гаврилов</w:t>
      </w:r>
    </w:p>
    <w:p w:rsidR="000F401A" w:rsidRDefault="000F401A" w:rsidP="000F4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01A" w:rsidRDefault="000F401A" w:rsidP="000F4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01A" w:rsidRDefault="000F401A" w:rsidP="000F4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F401A" w:rsidRDefault="000F401A" w:rsidP="000F40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7257" w:rsidRDefault="006E7257"/>
    <w:sectPr w:rsidR="006E7257" w:rsidSect="006E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01A"/>
    <w:rsid w:val="000F401A"/>
    <w:rsid w:val="002A1D11"/>
    <w:rsid w:val="006E7257"/>
    <w:rsid w:val="00705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01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F40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F401A"/>
    <w:rPr>
      <w:rFonts w:ascii="Calibri" w:eastAsia="Times New Roman" w:hAnsi="Calibri" w:cs="Times New Roman"/>
      <w:lang w:eastAsia="ru-RU"/>
    </w:rPr>
  </w:style>
  <w:style w:type="paragraph" w:styleId="3">
    <w:name w:val="Body Text 3"/>
    <w:basedOn w:val="a"/>
    <w:link w:val="30"/>
    <w:semiHidden/>
    <w:unhideWhenUsed/>
    <w:rsid w:val="000F401A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0F401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0F401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F401A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Макарьевка</dc:creator>
  <cp:lastModifiedBy>Макарьевка</cp:lastModifiedBy>
  <cp:revision>4</cp:revision>
  <cp:lastPrinted>2017-05-29T04:44:00Z</cp:lastPrinted>
  <dcterms:created xsi:type="dcterms:W3CDTF">2017-05-25T09:19:00Z</dcterms:created>
  <dcterms:modified xsi:type="dcterms:W3CDTF">2017-05-29T04:47:00Z</dcterms:modified>
</cp:coreProperties>
</file>