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7" w:rsidRPr="00902C05" w:rsidRDefault="001B63D7" w:rsidP="001B63D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 w:rsidRPr="00902C05">
        <w:rPr>
          <w:b/>
          <w:spacing w:val="20"/>
          <w:sz w:val="24"/>
          <w:szCs w:val="24"/>
        </w:rPr>
        <w:t xml:space="preserve">АДМИНИСТРАЦИЯ </w:t>
      </w:r>
      <w:r>
        <w:rPr>
          <w:b/>
          <w:spacing w:val="20"/>
          <w:sz w:val="24"/>
          <w:szCs w:val="24"/>
        </w:rPr>
        <w:t>ТОПЧИХИНСКОГО</w:t>
      </w:r>
      <w:r w:rsidRPr="00902C05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B63D7" w:rsidRPr="004C361A" w:rsidRDefault="001B63D7" w:rsidP="001B63D7">
      <w:pPr>
        <w:pStyle w:val="ConsTitle"/>
        <w:widowControl/>
        <w:jc w:val="right"/>
        <w:rPr>
          <w:sz w:val="24"/>
          <w:szCs w:val="24"/>
        </w:rPr>
      </w:pPr>
    </w:p>
    <w:p w:rsidR="001B63D7" w:rsidRPr="004C361A" w:rsidRDefault="001B63D7" w:rsidP="001B63D7">
      <w:pPr>
        <w:pStyle w:val="ConsTitle"/>
        <w:widowControl/>
        <w:jc w:val="center"/>
        <w:rPr>
          <w:spacing w:val="84"/>
          <w:sz w:val="24"/>
          <w:szCs w:val="24"/>
        </w:rPr>
      </w:pPr>
      <w:r w:rsidRPr="004C361A">
        <w:rPr>
          <w:spacing w:val="84"/>
          <w:sz w:val="24"/>
          <w:szCs w:val="24"/>
        </w:rPr>
        <w:t>ПОСТАНОВЛЕНИЕ</w:t>
      </w:r>
    </w:p>
    <w:p w:rsidR="001B63D7" w:rsidRPr="004C361A" w:rsidRDefault="001B63D7" w:rsidP="001B63D7">
      <w:pPr>
        <w:pStyle w:val="ConsTitle"/>
        <w:widowControl/>
        <w:rPr>
          <w:sz w:val="24"/>
          <w:szCs w:val="24"/>
        </w:rPr>
      </w:pPr>
    </w:p>
    <w:p w:rsidR="001B63D7" w:rsidRPr="004C361A" w:rsidRDefault="00C27F90" w:rsidP="001B63D7">
      <w:pPr>
        <w:pStyle w:val="ConsTitle"/>
        <w:widowControl/>
        <w:rPr>
          <w:sz w:val="24"/>
          <w:szCs w:val="24"/>
        </w:rPr>
      </w:pPr>
      <w:r>
        <w:rPr>
          <w:b w:val="0"/>
          <w:sz w:val="24"/>
          <w:szCs w:val="24"/>
        </w:rPr>
        <w:t xml:space="preserve">29. 05. </w:t>
      </w:r>
      <w:r w:rsidR="001B63D7">
        <w:rPr>
          <w:b w:val="0"/>
          <w:sz w:val="24"/>
          <w:szCs w:val="24"/>
        </w:rPr>
        <w:t>2017</w:t>
      </w:r>
      <w:r w:rsidR="001B63D7" w:rsidRPr="004C361A">
        <w:rPr>
          <w:b w:val="0"/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 xml:space="preserve"> 70</w:t>
      </w:r>
    </w:p>
    <w:p w:rsidR="001B63D7" w:rsidRPr="004C361A" w:rsidRDefault="001B63D7" w:rsidP="001B63D7">
      <w:pPr>
        <w:jc w:val="center"/>
        <w:rPr>
          <w:rFonts w:ascii="Arial" w:hAnsi="Arial" w:cs="Arial"/>
          <w:b/>
        </w:rPr>
      </w:pPr>
      <w:r w:rsidRPr="004C361A">
        <w:rPr>
          <w:rFonts w:ascii="Arial" w:hAnsi="Arial" w:cs="Arial"/>
          <w:b/>
        </w:rPr>
        <w:t xml:space="preserve">с. </w:t>
      </w:r>
      <w:r>
        <w:rPr>
          <w:rFonts w:ascii="Arial" w:hAnsi="Arial" w:cs="Arial"/>
          <w:b/>
        </w:rPr>
        <w:t>Топчиха</w:t>
      </w:r>
    </w:p>
    <w:p w:rsidR="001B63D7" w:rsidRPr="004C361A" w:rsidRDefault="001B63D7" w:rsidP="001B63D7">
      <w:pPr>
        <w:jc w:val="center"/>
        <w:rPr>
          <w:rFonts w:ascii="Arial" w:hAnsi="Arial" w:cs="Arial"/>
          <w:b/>
        </w:rPr>
      </w:pPr>
    </w:p>
    <w:p w:rsidR="001B63D7" w:rsidRPr="00902C05" w:rsidRDefault="001B63D7" w:rsidP="001B63D7">
      <w:pPr>
        <w:suppressAutoHyphens/>
        <w:ind w:right="5141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О внесении изменений в Административный регламент предоставления муниципальной</w:t>
      </w:r>
      <w:r>
        <w:rPr>
          <w:sz w:val="28"/>
          <w:szCs w:val="28"/>
        </w:rPr>
        <w:t xml:space="preserve">              </w:t>
      </w:r>
      <w:r w:rsidRPr="00902C05">
        <w:rPr>
          <w:sz w:val="28"/>
          <w:szCs w:val="28"/>
        </w:rPr>
        <w:t xml:space="preserve"> услуги «</w:t>
      </w:r>
      <w:r w:rsidRPr="00902C05">
        <w:rPr>
          <w:bCs/>
          <w:sz w:val="28"/>
          <w:szCs w:val="28"/>
        </w:rPr>
        <w:t xml:space="preserve">Постановка на учет </w:t>
      </w:r>
      <w:r>
        <w:rPr>
          <w:bCs/>
          <w:sz w:val="28"/>
          <w:szCs w:val="28"/>
        </w:rPr>
        <w:t xml:space="preserve">                 </w:t>
      </w:r>
      <w:r w:rsidRPr="00902C05">
        <w:rPr>
          <w:bCs/>
          <w:sz w:val="28"/>
          <w:szCs w:val="28"/>
        </w:rPr>
        <w:t>граждан, испытывающих потребность</w:t>
      </w:r>
      <w:r>
        <w:rPr>
          <w:bCs/>
          <w:sz w:val="28"/>
          <w:szCs w:val="28"/>
        </w:rPr>
        <w:t xml:space="preserve">            </w:t>
      </w:r>
      <w:r w:rsidRPr="00902C05">
        <w:rPr>
          <w:bCs/>
          <w:sz w:val="28"/>
          <w:szCs w:val="28"/>
        </w:rPr>
        <w:t xml:space="preserve"> в древесине для собственных </w:t>
      </w:r>
      <w:r>
        <w:rPr>
          <w:bCs/>
          <w:sz w:val="28"/>
          <w:szCs w:val="28"/>
        </w:rPr>
        <w:t xml:space="preserve">                        </w:t>
      </w:r>
      <w:r w:rsidRPr="00902C05">
        <w:rPr>
          <w:bCs/>
          <w:sz w:val="28"/>
          <w:szCs w:val="28"/>
        </w:rPr>
        <w:t>нужд</w:t>
      </w:r>
      <w:r w:rsidRPr="00902C05">
        <w:rPr>
          <w:sz w:val="28"/>
          <w:szCs w:val="28"/>
        </w:rPr>
        <w:t>», утвержденный постановлением Администрации сельсовета</w:t>
      </w:r>
      <w:r>
        <w:rPr>
          <w:sz w:val="28"/>
          <w:szCs w:val="28"/>
        </w:rPr>
        <w:t xml:space="preserve">                               от  08. 11. 2013 </w:t>
      </w:r>
      <w:r w:rsidRPr="00902C05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  <w:r w:rsidRPr="00902C05">
        <w:rPr>
          <w:sz w:val="28"/>
          <w:szCs w:val="28"/>
        </w:rPr>
        <w:t xml:space="preserve"> </w:t>
      </w:r>
    </w:p>
    <w:p w:rsidR="001B63D7" w:rsidRPr="00902C05" w:rsidRDefault="001B63D7" w:rsidP="001B63D7">
      <w:pPr>
        <w:ind w:right="5141"/>
        <w:jc w:val="both"/>
        <w:rPr>
          <w:sz w:val="28"/>
          <w:szCs w:val="28"/>
        </w:rPr>
      </w:pPr>
      <w:r w:rsidRPr="00902C05">
        <w:rPr>
          <w:sz w:val="28"/>
          <w:szCs w:val="28"/>
        </w:rPr>
        <w:t xml:space="preserve"> </w:t>
      </w:r>
    </w:p>
    <w:p w:rsidR="001B63D7" w:rsidRPr="00902C05" w:rsidRDefault="001B63D7" w:rsidP="001B63D7">
      <w:pPr>
        <w:tabs>
          <w:tab w:val="left" w:pos="0"/>
        </w:tabs>
        <w:ind w:firstLine="709"/>
        <w:jc w:val="both"/>
        <w:rPr>
          <w:color w:val="000000"/>
          <w:spacing w:val="13"/>
          <w:sz w:val="28"/>
          <w:szCs w:val="28"/>
        </w:rPr>
      </w:pPr>
      <w:r w:rsidRPr="00902C05"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Законом Алтайского края от 10.09.2007 № 87-ЗС «О регулировании  отдельных лесных отношений на территории Алтайского края», руководствуясь </w:t>
      </w:r>
      <w:r w:rsidRPr="00902C05">
        <w:rPr>
          <w:color w:val="000000"/>
          <w:spacing w:val="13"/>
          <w:sz w:val="28"/>
          <w:szCs w:val="28"/>
        </w:rPr>
        <w:t xml:space="preserve">Уставом </w:t>
      </w:r>
      <w:r w:rsidRPr="00902C05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color w:val="000000"/>
          <w:spacing w:val="3"/>
          <w:sz w:val="28"/>
          <w:szCs w:val="28"/>
        </w:rPr>
        <w:t xml:space="preserve"> Топчихинский </w:t>
      </w:r>
      <w:r w:rsidRPr="00902C05">
        <w:rPr>
          <w:color w:val="000000"/>
          <w:spacing w:val="3"/>
          <w:sz w:val="28"/>
          <w:szCs w:val="28"/>
        </w:rPr>
        <w:t xml:space="preserve"> сельсовет Топчихинского района Алтайского края, п о с т а н о в л я ю</w:t>
      </w:r>
      <w:r w:rsidRPr="00902C05">
        <w:rPr>
          <w:color w:val="000000"/>
          <w:spacing w:val="13"/>
          <w:sz w:val="28"/>
          <w:szCs w:val="28"/>
        </w:rPr>
        <w:t>:</w:t>
      </w:r>
    </w:p>
    <w:p w:rsidR="001B63D7" w:rsidRPr="00902C05" w:rsidRDefault="001B63D7" w:rsidP="001B63D7">
      <w:pPr>
        <w:suppressAutoHyphens/>
        <w:ind w:right="-2" w:firstLine="708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1. Внести следующие изменения в Административный регламент предоставления муниципальной услуги «</w:t>
      </w:r>
      <w:r w:rsidRPr="00902C05">
        <w:rPr>
          <w:bCs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902C05">
        <w:rPr>
          <w:sz w:val="28"/>
          <w:szCs w:val="28"/>
        </w:rPr>
        <w:t xml:space="preserve">», утвержденный постановлением Администрации сельсовета </w:t>
      </w:r>
      <w:r>
        <w:rPr>
          <w:sz w:val="28"/>
          <w:szCs w:val="28"/>
        </w:rPr>
        <w:t>от 08. 11. 2013 № 218</w:t>
      </w:r>
      <w:r w:rsidRPr="00902C05">
        <w:rPr>
          <w:sz w:val="28"/>
          <w:szCs w:val="28"/>
        </w:rPr>
        <w:t xml:space="preserve">: </w:t>
      </w:r>
    </w:p>
    <w:p w:rsidR="001B63D7" w:rsidRPr="00902C05" w:rsidRDefault="001B63D7" w:rsidP="001B63D7">
      <w:pPr>
        <w:pStyle w:val="a6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02C05">
        <w:rPr>
          <w:rFonts w:ascii="Times New Roman" w:hAnsi="Times New Roman"/>
          <w:b/>
          <w:sz w:val="28"/>
          <w:szCs w:val="28"/>
        </w:rPr>
        <w:t>пункт 1.3. изложить в следующей редакции: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«1.3. Описание заявителей.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Заявителями при получении муниципальной услуги являются: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Граждане, испытывающие потребность в древесине для: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-   индивидуального жилищного строительства;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- ремонта жилого дома, части жилого дома, иных жилых помещений и хозяйственных построек;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-</w:t>
      </w:r>
      <w:r w:rsidRPr="00902C05">
        <w:rPr>
          <w:b/>
          <w:sz w:val="28"/>
          <w:szCs w:val="28"/>
        </w:rPr>
        <w:t xml:space="preserve">  </w:t>
      </w:r>
      <w:r w:rsidRPr="00902C05">
        <w:rPr>
          <w:sz w:val="28"/>
          <w:szCs w:val="28"/>
        </w:rPr>
        <w:t>отопления жилого дома, части жилого дома, иных жилых помещений, имеющих печное отопление.».</w:t>
      </w:r>
    </w:p>
    <w:p w:rsidR="001B63D7" w:rsidRPr="00902C05" w:rsidRDefault="001B63D7" w:rsidP="001B63D7">
      <w:pPr>
        <w:tabs>
          <w:tab w:val="left" w:pos="567"/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902C05">
        <w:rPr>
          <w:b/>
          <w:sz w:val="28"/>
          <w:szCs w:val="28"/>
        </w:rPr>
        <w:t>пункт 2.17.2. изложить в следующей редакции: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«2.17.2. Требования к обеспечению условий доступности муниципальной услуги для лиц с ограниченной возможностью: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lastRenderedPageBreak/>
        <w:t>возможность беспрепятственного входа в объект и выхода из него, содействие инвалиду при входе в объект и выходе из него;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1B63D7" w:rsidRPr="00902C05" w:rsidRDefault="001B63D7" w:rsidP="001B63D7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902C05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1B63D7" w:rsidRPr="00902C05" w:rsidRDefault="001B63D7" w:rsidP="001B63D7">
      <w:pPr>
        <w:suppressAutoHyphens/>
        <w:ind w:firstLine="720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B63D7" w:rsidRPr="00902C05" w:rsidRDefault="001B63D7" w:rsidP="001B63D7">
      <w:pPr>
        <w:suppressAutoHyphens/>
        <w:ind w:firstLine="720"/>
        <w:jc w:val="both"/>
        <w:rPr>
          <w:sz w:val="28"/>
          <w:szCs w:val="28"/>
        </w:rPr>
      </w:pPr>
      <w:r w:rsidRPr="00902C0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B63D7" w:rsidRPr="00902C05" w:rsidRDefault="001B63D7" w:rsidP="001B63D7">
      <w:pPr>
        <w:jc w:val="both"/>
        <w:rPr>
          <w:sz w:val="28"/>
          <w:szCs w:val="28"/>
        </w:rPr>
      </w:pPr>
    </w:p>
    <w:p w:rsidR="001B63D7" w:rsidRPr="00902C05" w:rsidRDefault="001B63D7" w:rsidP="001B63D7">
      <w:pPr>
        <w:jc w:val="both"/>
        <w:rPr>
          <w:sz w:val="28"/>
          <w:szCs w:val="28"/>
        </w:rPr>
      </w:pPr>
    </w:p>
    <w:p w:rsidR="001B63D7" w:rsidRPr="00902C05" w:rsidRDefault="001B63D7" w:rsidP="001B63D7">
      <w:pPr>
        <w:jc w:val="both"/>
        <w:rPr>
          <w:sz w:val="28"/>
          <w:szCs w:val="28"/>
        </w:rPr>
      </w:pPr>
    </w:p>
    <w:p w:rsidR="001B63D7" w:rsidRPr="00902C05" w:rsidRDefault="001B63D7" w:rsidP="001B63D7">
      <w:pPr>
        <w:jc w:val="both"/>
        <w:rPr>
          <w:b/>
          <w:sz w:val="28"/>
          <w:szCs w:val="28"/>
        </w:rPr>
      </w:pPr>
      <w:r w:rsidRPr="00902C05">
        <w:rPr>
          <w:sz w:val="28"/>
          <w:szCs w:val="28"/>
        </w:rPr>
        <w:t xml:space="preserve">Глава Администрации сельсовета   </w:t>
      </w:r>
      <w:r w:rsidRPr="00902C05">
        <w:rPr>
          <w:sz w:val="28"/>
          <w:szCs w:val="28"/>
        </w:rPr>
        <w:tab/>
      </w:r>
      <w:r w:rsidRPr="00902C05">
        <w:rPr>
          <w:sz w:val="28"/>
          <w:szCs w:val="28"/>
        </w:rPr>
        <w:tab/>
      </w:r>
      <w:r w:rsidRPr="00902C05">
        <w:rPr>
          <w:sz w:val="28"/>
          <w:szCs w:val="28"/>
        </w:rPr>
        <w:tab/>
      </w:r>
      <w:r w:rsidRPr="00902C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902C05">
        <w:rPr>
          <w:sz w:val="28"/>
          <w:szCs w:val="28"/>
        </w:rPr>
        <w:t xml:space="preserve">      </w:t>
      </w:r>
      <w:r>
        <w:rPr>
          <w:sz w:val="28"/>
          <w:szCs w:val="28"/>
        </w:rPr>
        <w:t>Л. Н. Малык</w:t>
      </w:r>
      <w:r w:rsidRPr="00902C05">
        <w:rPr>
          <w:sz w:val="28"/>
          <w:szCs w:val="28"/>
        </w:rPr>
        <w:t xml:space="preserve">                      </w:t>
      </w:r>
      <w:r w:rsidRPr="00902C05">
        <w:rPr>
          <w:b/>
          <w:sz w:val="28"/>
          <w:szCs w:val="28"/>
        </w:rPr>
        <w:t xml:space="preserve">  </w:t>
      </w:r>
    </w:p>
    <w:p w:rsidR="00F5488C" w:rsidRDefault="00F5488C"/>
    <w:sectPr w:rsidR="00F5488C" w:rsidSect="0062563E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C0" w:rsidRDefault="006C73C0" w:rsidP="001455F5">
      <w:r>
        <w:separator/>
      </w:r>
    </w:p>
  </w:endnote>
  <w:endnote w:type="continuationSeparator" w:id="1">
    <w:p w:rsidR="006C73C0" w:rsidRDefault="006C73C0" w:rsidP="0014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C0" w:rsidRDefault="006C73C0" w:rsidP="001455F5">
      <w:r>
        <w:separator/>
      </w:r>
    </w:p>
  </w:footnote>
  <w:footnote w:type="continuationSeparator" w:id="1">
    <w:p w:rsidR="006C73C0" w:rsidRDefault="006C73C0" w:rsidP="0014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D6" w:rsidRDefault="001455F5" w:rsidP="00DC5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3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8D6" w:rsidRDefault="006C7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D6" w:rsidRDefault="001455F5" w:rsidP="00DC5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3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F90">
      <w:rPr>
        <w:rStyle w:val="a5"/>
        <w:noProof/>
      </w:rPr>
      <w:t>2</w:t>
    </w:r>
    <w:r>
      <w:rPr>
        <w:rStyle w:val="a5"/>
      </w:rPr>
      <w:fldChar w:fldCharType="end"/>
    </w:r>
  </w:p>
  <w:p w:rsidR="005218D6" w:rsidRDefault="006C7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3D7"/>
    <w:rsid w:val="001455F5"/>
    <w:rsid w:val="001B63D7"/>
    <w:rsid w:val="002E75F4"/>
    <w:rsid w:val="006C73C0"/>
    <w:rsid w:val="00BD5F9B"/>
    <w:rsid w:val="00C27F90"/>
    <w:rsid w:val="00F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3D7"/>
  </w:style>
  <w:style w:type="paragraph" w:styleId="a6">
    <w:name w:val="List Paragraph"/>
    <w:basedOn w:val="a"/>
    <w:uiPriority w:val="34"/>
    <w:qFormat/>
    <w:rsid w:val="001B63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1B63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1B6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63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dcterms:created xsi:type="dcterms:W3CDTF">2017-05-23T07:29:00Z</dcterms:created>
  <dcterms:modified xsi:type="dcterms:W3CDTF">2017-05-30T08:00:00Z</dcterms:modified>
</cp:coreProperties>
</file>