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F2" w:rsidRPr="005B1DF0" w:rsidRDefault="005A66F2" w:rsidP="005A66F2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5B1DF0">
        <w:rPr>
          <w:rFonts w:ascii="Arial" w:hAnsi="Arial" w:cs="Arial"/>
          <w:b/>
          <w:bCs/>
          <w:spacing w:val="20"/>
          <w:sz w:val="24"/>
          <w:szCs w:val="24"/>
        </w:rPr>
        <w:t>АДМИНИСТРАЦИЯ МАКАРЬЕВСКОГО СЕЛЬСОВЕТА</w:t>
      </w:r>
    </w:p>
    <w:p w:rsidR="005A66F2" w:rsidRPr="005B1DF0" w:rsidRDefault="005A66F2" w:rsidP="005A66F2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5B1DF0">
        <w:rPr>
          <w:rFonts w:ascii="Arial" w:hAnsi="Arial" w:cs="Arial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5A66F2" w:rsidRPr="005B1DF0" w:rsidRDefault="005A66F2" w:rsidP="005A66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A66F2" w:rsidRPr="005B1DF0" w:rsidRDefault="005A66F2" w:rsidP="005A66F2">
      <w:pPr>
        <w:spacing w:after="0"/>
        <w:jc w:val="center"/>
        <w:outlineLvl w:val="0"/>
        <w:rPr>
          <w:rFonts w:ascii="Arial" w:hAnsi="Arial" w:cs="Arial"/>
          <w:b/>
          <w:bCs/>
          <w:spacing w:val="84"/>
          <w:sz w:val="24"/>
          <w:szCs w:val="24"/>
        </w:rPr>
      </w:pPr>
      <w:r w:rsidRPr="005B1DF0">
        <w:rPr>
          <w:rFonts w:ascii="Arial" w:hAnsi="Arial" w:cs="Arial"/>
          <w:b/>
          <w:bCs/>
          <w:spacing w:val="84"/>
          <w:sz w:val="24"/>
          <w:szCs w:val="24"/>
        </w:rPr>
        <w:t>ПОСТАНОВЛЕНИЕ</w:t>
      </w:r>
    </w:p>
    <w:p w:rsidR="005A66F2" w:rsidRPr="005B1DF0" w:rsidRDefault="005A66F2" w:rsidP="005A66F2">
      <w:pPr>
        <w:tabs>
          <w:tab w:val="left" w:pos="11907"/>
        </w:tabs>
        <w:spacing w:after="0"/>
        <w:ind w:right="-1701"/>
        <w:rPr>
          <w:rFonts w:ascii="Arial" w:hAnsi="Arial" w:cs="Arial"/>
          <w:b/>
          <w:bCs/>
          <w:sz w:val="24"/>
          <w:szCs w:val="24"/>
        </w:rPr>
      </w:pPr>
    </w:p>
    <w:p w:rsidR="005A66F2" w:rsidRPr="005B1DF0" w:rsidRDefault="005A66F2" w:rsidP="005A66F2">
      <w:pPr>
        <w:tabs>
          <w:tab w:val="left" w:pos="11907"/>
        </w:tabs>
        <w:spacing w:after="0"/>
        <w:ind w:right="-1701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 xml:space="preserve">16.05. 2017г.                                                                                                         № 5                                                                                                                                                                                                   </w:t>
      </w:r>
    </w:p>
    <w:p w:rsidR="005A66F2" w:rsidRPr="005B1DF0" w:rsidRDefault="005A66F2" w:rsidP="00317C77">
      <w:pPr>
        <w:tabs>
          <w:tab w:val="left" w:pos="12049"/>
        </w:tabs>
        <w:spacing w:after="0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5B1DF0">
        <w:rPr>
          <w:rFonts w:ascii="Arial" w:hAnsi="Arial" w:cs="Arial"/>
          <w:b/>
          <w:bCs/>
          <w:sz w:val="24"/>
          <w:szCs w:val="24"/>
        </w:rPr>
        <w:t xml:space="preserve">с. </w:t>
      </w:r>
      <w:proofErr w:type="spellStart"/>
      <w:r w:rsidRPr="005B1DF0">
        <w:rPr>
          <w:rFonts w:ascii="Arial" w:hAnsi="Arial" w:cs="Arial"/>
          <w:b/>
          <w:bCs/>
          <w:sz w:val="24"/>
          <w:szCs w:val="24"/>
        </w:rPr>
        <w:t>Макарьевка</w:t>
      </w:r>
      <w:proofErr w:type="spellEnd"/>
    </w:p>
    <w:p w:rsidR="005A66F2" w:rsidRPr="005B1DF0" w:rsidRDefault="005A66F2" w:rsidP="005A66F2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B1DF0">
        <w:rPr>
          <w:rFonts w:ascii="Arial" w:hAnsi="Arial" w:cs="Arial"/>
          <w:b w:val="0"/>
          <w:sz w:val="24"/>
          <w:szCs w:val="24"/>
        </w:rPr>
        <w:t>Об     утверждении     Положения</w:t>
      </w:r>
    </w:p>
    <w:p w:rsidR="005A66F2" w:rsidRPr="005B1DF0" w:rsidRDefault="005A66F2" w:rsidP="005A66F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B1DF0">
        <w:rPr>
          <w:rFonts w:ascii="Arial" w:hAnsi="Arial" w:cs="Arial"/>
          <w:b w:val="0"/>
          <w:sz w:val="24"/>
          <w:szCs w:val="24"/>
        </w:rPr>
        <w:t xml:space="preserve">о комиссии по землепользованию </w:t>
      </w:r>
    </w:p>
    <w:p w:rsidR="005A66F2" w:rsidRPr="005B1DF0" w:rsidRDefault="005A66F2" w:rsidP="005A66F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B1DF0">
        <w:rPr>
          <w:rFonts w:ascii="Arial" w:hAnsi="Arial" w:cs="Arial"/>
          <w:b w:val="0"/>
          <w:sz w:val="24"/>
          <w:szCs w:val="24"/>
        </w:rPr>
        <w:t>и застройке</w:t>
      </w:r>
    </w:p>
    <w:p w:rsidR="005A66F2" w:rsidRPr="005B1DF0" w:rsidRDefault="005A66F2" w:rsidP="005A66F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B1DF0">
        <w:rPr>
          <w:rFonts w:ascii="Arial" w:hAnsi="Arial" w:cs="Arial"/>
          <w:sz w:val="24"/>
          <w:szCs w:val="24"/>
        </w:rPr>
        <w:t xml:space="preserve">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 землепользования и застройки, </w:t>
      </w:r>
      <w:r w:rsidRPr="005B1DF0">
        <w:rPr>
          <w:rFonts w:ascii="Arial" w:hAnsi="Arial" w:cs="Arial"/>
          <w:color w:val="000000"/>
          <w:sz w:val="24"/>
          <w:szCs w:val="24"/>
        </w:rPr>
        <w:t xml:space="preserve"> 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 w:rsidRPr="005B1DF0">
        <w:rPr>
          <w:rFonts w:ascii="Arial" w:hAnsi="Arial" w:cs="Arial"/>
          <w:color w:val="000000"/>
          <w:sz w:val="24"/>
          <w:szCs w:val="24"/>
        </w:rPr>
        <w:t>Макарьевский</w:t>
      </w:r>
      <w:proofErr w:type="spellEnd"/>
      <w:r w:rsidRPr="005B1DF0">
        <w:rPr>
          <w:rFonts w:ascii="Arial" w:hAnsi="Arial" w:cs="Arial"/>
          <w:color w:val="000000"/>
          <w:sz w:val="24"/>
          <w:szCs w:val="24"/>
        </w:rPr>
        <w:t xml:space="preserve">  сельсовет</w:t>
      </w:r>
      <w:r w:rsidRPr="005B1DF0">
        <w:rPr>
          <w:rFonts w:ascii="Arial" w:hAnsi="Arial" w:cs="Arial"/>
          <w:sz w:val="24"/>
          <w:szCs w:val="24"/>
        </w:rPr>
        <w:t>, Положением о порядке организации</w:t>
      </w:r>
      <w:proofErr w:type="gramEnd"/>
      <w:r w:rsidRPr="005B1DF0">
        <w:rPr>
          <w:rFonts w:ascii="Arial" w:hAnsi="Arial" w:cs="Arial"/>
          <w:sz w:val="24"/>
          <w:szCs w:val="24"/>
        </w:rPr>
        <w:t xml:space="preserve"> и проведения публичных слушаний в муниципальном образовании </w:t>
      </w:r>
      <w:proofErr w:type="spellStart"/>
      <w:r w:rsidRPr="005B1DF0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5B1DF0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района Алтайского края,                      </w:t>
      </w:r>
      <w:proofErr w:type="spellStart"/>
      <w:proofErr w:type="gramStart"/>
      <w:r w:rsidRPr="005B1DF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5B1DF0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5B1DF0">
        <w:rPr>
          <w:rFonts w:ascii="Arial" w:hAnsi="Arial" w:cs="Arial"/>
          <w:sz w:val="24"/>
          <w:szCs w:val="24"/>
        </w:rPr>
        <w:t>н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о в л я ю: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 xml:space="preserve">1. Утвердить прилагаемое Положение о комиссии по землепользованию и застройке муниципального образования </w:t>
      </w:r>
      <w:proofErr w:type="spellStart"/>
      <w:r w:rsidRPr="005B1DF0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5B1DF0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 xml:space="preserve">2. Утвердить прилагаемый состав  комиссии по землепользованию и застройке муниципального образования </w:t>
      </w:r>
      <w:proofErr w:type="spellStart"/>
      <w:r w:rsidRPr="005B1DF0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5B1DF0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района Алтайского края с местонахождением по адресу: Алтайский край, </w:t>
      </w:r>
      <w:proofErr w:type="spellStart"/>
      <w:r w:rsidRPr="005B1DF0">
        <w:rPr>
          <w:rFonts w:ascii="Arial" w:hAnsi="Arial" w:cs="Arial"/>
          <w:sz w:val="24"/>
          <w:szCs w:val="24"/>
        </w:rPr>
        <w:t>Топчихинский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5B1DF0">
        <w:rPr>
          <w:rFonts w:ascii="Arial" w:hAnsi="Arial" w:cs="Arial"/>
          <w:sz w:val="24"/>
          <w:szCs w:val="24"/>
        </w:rPr>
        <w:t>Макарьевка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5B1DF0">
        <w:rPr>
          <w:rFonts w:ascii="Arial" w:hAnsi="Arial" w:cs="Arial"/>
          <w:sz w:val="24"/>
          <w:szCs w:val="24"/>
        </w:rPr>
        <w:t>Центральная</w:t>
      </w:r>
      <w:proofErr w:type="gramEnd"/>
      <w:r w:rsidRPr="005B1DF0">
        <w:rPr>
          <w:rFonts w:ascii="Arial" w:hAnsi="Arial" w:cs="Arial"/>
          <w:sz w:val="24"/>
          <w:szCs w:val="24"/>
        </w:rPr>
        <w:t>,4.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5B1DF0">
        <w:rPr>
          <w:rFonts w:ascii="Arial" w:hAnsi="Arial" w:cs="Arial"/>
          <w:sz w:val="24"/>
          <w:szCs w:val="24"/>
        </w:rPr>
        <w:t>Топчихинский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район.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B1D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1DF0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 xml:space="preserve">Глава Администрации                                 </w:t>
      </w: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5B1DF0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сельсовета                                                   В.К.Гаврилов                    </w:t>
      </w:r>
    </w:p>
    <w:p w:rsidR="005A66F2" w:rsidRPr="005B1DF0" w:rsidRDefault="005A66F2" w:rsidP="005A66F2">
      <w:pPr>
        <w:pageBreakBefore/>
        <w:spacing w:after="0"/>
        <w:ind w:left="2863"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5B1DF0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Утверждено</w:t>
      </w:r>
    </w:p>
    <w:p w:rsidR="005A66F2" w:rsidRPr="005B1DF0" w:rsidRDefault="005A66F2" w:rsidP="005A66F2">
      <w:pPr>
        <w:spacing w:after="0"/>
        <w:ind w:left="741"/>
        <w:jc w:val="both"/>
        <w:rPr>
          <w:rFonts w:ascii="Arial" w:hAnsi="Arial" w:cs="Arial"/>
          <w:color w:val="000000"/>
          <w:sz w:val="24"/>
          <w:szCs w:val="24"/>
        </w:rPr>
      </w:pPr>
      <w:r w:rsidRPr="005B1DF0">
        <w:rPr>
          <w:rFonts w:ascii="Arial" w:hAnsi="Arial" w:cs="Arial"/>
          <w:color w:val="000000"/>
          <w:sz w:val="24"/>
          <w:szCs w:val="24"/>
        </w:rPr>
        <w:tab/>
      </w:r>
      <w:r w:rsidRPr="005B1DF0">
        <w:rPr>
          <w:rFonts w:ascii="Arial" w:hAnsi="Arial" w:cs="Arial"/>
          <w:color w:val="000000"/>
          <w:sz w:val="24"/>
          <w:szCs w:val="24"/>
        </w:rPr>
        <w:tab/>
      </w:r>
      <w:r w:rsidRPr="005B1DF0">
        <w:rPr>
          <w:rFonts w:ascii="Arial" w:hAnsi="Arial" w:cs="Arial"/>
          <w:color w:val="000000"/>
          <w:sz w:val="24"/>
          <w:szCs w:val="24"/>
        </w:rPr>
        <w:tab/>
      </w:r>
      <w:r w:rsidRPr="005B1DF0">
        <w:rPr>
          <w:rFonts w:ascii="Arial" w:hAnsi="Arial" w:cs="Arial"/>
          <w:color w:val="000000"/>
          <w:sz w:val="24"/>
          <w:szCs w:val="24"/>
        </w:rPr>
        <w:tab/>
      </w:r>
      <w:r w:rsidRPr="005B1DF0">
        <w:rPr>
          <w:rFonts w:ascii="Arial" w:hAnsi="Arial" w:cs="Arial"/>
          <w:color w:val="000000"/>
          <w:sz w:val="24"/>
          <w:szCs w:val="24"/>
        </w:rPr>
        <w:tab/>
        <w:t xml:space="preserve">               постановлением Администрации                                 </w:t>
      </w:r>
    </w:p>
    <w:p w:rsidR="005A66F2" w:rsidRPr="005B1DF0" w:rsidRDefault="005A66F2" w:rsidP="005A66F2">
      <w:pPr>
        <w:spacing w:after="0"/>
        <w:ind w:left="741"/>
        <w:jc w:val="both"/>
        <w:rPr>
          <w:rFonts w:ascii="Arial" w:hAnsi="Arial" w:cs="Arial"/>
          <w:color w:val="000000"/>
          <w:sz w:val="24"/>
          <w:szCs w:val="24"/>
        </w:rPr>
      </w:pPr>
      <w:r w:rsidRPr="005B1DF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сельсовета от 16.05.2017 № 5</w:t>
      </w:r>
    </w:p>
    <w:p w:rsidR="005A66F2" w:rsidRPr="005B1DF0" w:rsidRDefault="005A66F2" w:rsidP="005A66F2">
      <w:pPr>
        <w:spacing w:after="0"/>
        <w:ind w:left="741"/>
        <w:jc w:val="both"/>
        <w:rPr>
          <w:rFonts w:ascii="Arial" w:hAnsi="Arial" w:cs="Arial"/>
          <w:color w:val="000000"/>
          <w:sz w:val="24"/>
          <w:szCs w:val="24"/>
        </w:rPr>
      </w:pPr>
    </w:p>
    <w:p w:rsidR="005A66F2" w:rsidRPr="005B1DF0" w:rsidRDefault="005A66F2" w:rsidP="005A66F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5B1DF0">
        <w:rPr>
          <w:rFonts w:ascii="Arial" w:hAnsi="Arial" w:cs="Arial"/>
          <w:sz w:val="24"/>
          <w:szCs w:val="24"/>
        </w:rPr>
        <w:t>ПОЛОЖЕНИЕ</w:t>
      </w:r>
    </w:p>
    <w:p w:rsidR="005A66F2" w:rsidRPr="005B1DF0" w:rsidRDefault="005A66F2" w:rsidP="005A66F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О КОМИССИИ ПО ЗЕМЛЕПОЛЬЗОВАНИЮ И ЗАСТРОЙКЕ</w:t>
      </w:r>
    </w:p>
    <w:p w:rsidR="005A66F2" w:rsidRPr="005B1DF0" w:rsidRDefault="005A66F2" w:rsidP="005A66F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1. Общие положения</w:t>
      </w: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1.1. Комиссия по землепользованию и застройке (далее - Комиссия) является постоянно действующим консультативно-координационным органом при Администрации сельсовета,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 землепользования и застройки.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color w:val="262626"/>
          <w:sz w:val="24"/>
          <w:szCs w:val="24"/>
        </w:rPr>
        <w:t xml:space="preserve">1.2. </w:t>
      </w:r>
      <w:proofErr w:type="gramStart"/>
      <w:r w:rsidRPr="005B1DF0">
        <w:rPr>
          <w:rFonts w:ascii="Arial" w:hAnsi="Arial" w:cs="Arial"/>
          <w:color w:val="262626"/>
          <w:sz w:val="24"/>
          <w:szCs w:val="24"/>
        </w:rPr>
        <w:t xml:space="preserve">В своей деятельности Комиссия руководствуется </w:t>
      </w:r>
      <w:hyperlink r:id="rId4" w:history="1">
        <w:r w:rsidRPr="005B1DF0">
          <w:rPr>
            <w:rStyle w:val="a3"/>
            <w:rFonts w:ascii="Arial" w:hAnsi="Arial" w:cs="Arial"/>
            <w:color w:val="262626"/>
            <w:sz w:val="24"/>
            <w:szCs w:val="24"/>
            <w:u w:val="none"/>
          </w:rPr>
          <w:t>Конституцией</w:t>
        </w:r>
      </w:hyperlink>
      <w:r w:rsidRPr="005B1DF0">
        <w:rPr>
          <w:rFonts w:ascii="Arial" w:hAnsi="Arial" w:cs="Arial"/>
          <w:color w:val="262626"/>
          <w:sz w:val="24"/>
          <w:szCs w:val="24"/>
        </w:rPr>
        <w:t xml:space="preserve"> Российской Федерации, </w:t>
      </w:r>
      <w:hyperlink r:id="rId5" w:history="1">
        <w:r w:rsidRPr="005B1DF0">
          <w:rPr>
            <w:rStyle w:val="a3"/>
            <w:rFonts w:ascii="Arial" w:hAnsi="Arial" w:cs="Arial"/>
            <w:color w:val="262626"/>
            <w:sz w:val="24"/>
            <w:szCs w:val="24"/>
            <w:u w:val="none"/>
          </w:rPr>
          <w:t>Градостроительным</w:t>
        </w:r>
      </w:hyperlink>
      <w:r w:rsidRPr="005B1DF0">
        <w:rPr>
          <w:rFonts w:ascii="Arial" w:hAnsi="Arial" w:cs="Arial"/>
          <w:color w:val="262626"/>
          <w:sz w:val="24"/>
          <w:szCs w:val="24"/>
        </w:rPr>
        <w:t xml:space="preserve"> и </w:t>
      </w:r>
      <w:hyperlink r:id="rId6" w:history="1">
        <w:r w:rsidRPr="005B1DF0">
          <w:rPr>
            <w:rStyle w:val="a3"/>
            <w:rFonts w:ascii="Arial" w:hAnsi="Arial" w:cs="Arial"/>
            <w:color w:val="262626"/>
            <w:sz w:val="24"/>
            <w:szCs w:val="24"/>
            <w:u w:val="none"/>
          </w:rPr>
          <w:t>Земельным</w:t>
        </w:r>
      </w:hyperlink>
      <w:r w:rsidRPr="005B1DF0">
        <w:rPr>
          <w:rFonts w:ascii="Arial" w:hAnsi="Arial" w:cs="Arial"/>
          <w:color w:val="262626"/>
          <w:sz w:val="24"/>
          <w:szCs w:val="24"/>
        </w:rPr>
        <w:t xml:space="preserve"> кодексами Российской Федерации, Федеральным </w:t>
      </w:r>
      <w:hyperlink r:id="rId7" w:history="1">
        <w:r w:rsidRPr="005B1DF0">
          <w:rPr>
            <w:rStyle w:val="a3"/>
            <w:rFonts w:ascii="Arial" w:hAnsi="Arial" w:cs="Arial"/>
            <w:color w:val="262626"/>
            <w:sz w:val="24"/>
            <w:szCs w:val="24"/>
            <w:u w:val="none"/>
          </w:rPr>
          <w:t>законом</w:t>
        </w:r>
      </w:hyperlink>
      <w:r w:rsidRPr="005B1DF0">
        <w:rPr>
          <w:rFonts w:ascii="Arial" w:hAnsi="Arial" w:cs="Arial"/>
          <w:color w:val="262626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5B1DF0">
          <w:rPr>
            <w:rStyle w:val="a3"/>
            <w:rFonts w:ascii="Arial" w:hAnsi="Arial" w:cs="Arial"/>
            <w:color w:val="262626"/>
            <w:sz w:val="24"/>
            <w:szCs w:val="24"/>
            <w:u w:val="none"/>
          </w:rPr>
          <w:t>Уставом</w:t>
        </w:r>
      </w:hyperlink>
      <w:r w:rsidRPr="005B1DF0">
        <w:rPr>
          <w:rFonts w:ascii="Arial" w:hAnsi="Arial" w:cs="Arial"/>
          <w:color w:val="262626"/>
          <w:sz w:val="24"/>
          <w:szCs w:val="24"/>
        </w:rPr>
        <w:t xml:space="preserve">  муниципального образования </w:t>
      </w:r>
      <w:proofErr w:type="spellStart"/>
      <w:r w:rsidRPr="005B1DF0">
        <w:rPr>
          <w:rFonts w:ascii="Arial" w:hAnsi="Arial" w:cs="Arial"/>
          <w:color w:val="262626"/>
          <w:sz w:val="24"/>
          <w:szCs w:val="24"/>
        </w:rPr>
        <w:t>Макарьевский</w:t>
      </w:r>
      <w:proofErr w:type="spellEnd"/>
      <w:r w:rsidRPr="005B1DF0">
        <w:rPr>
          <w:rFonts w:ascii="Arial" w:hAnsi="Arial" w:cs="Arial"/>
          <w:color w:val="262626"/>
          <w:sz w:val="24"/>
          <w:szCs w:val="24"/>
        </w:rPr>
        <w:t xml:space="preserve">  сельсовет </w:t>
      </w:r>
      <w:proofErr w:type="spellStart"/>
      <w:r w:rsidRPr="005B1DF0">
        <w:rPr>
          <w:rFonts w:ascii="Arial" w:hAnsi="Arial" w:cs="Arial"/>
          <w:color w:val="262626"/>
          <w:sz w:val="24"/>
          <w:szCs w:val="24"/>
        </w:rPr>
        <w:t>Топчихинского</w:t>
      </w:r>
      <w:proofErr w:type="spellEnd"/>
      <w:r w:rsidRPr="005B1DF0">
        <w:rPr>
          <w:rFonts w:ascii="Arial" w:hAnsi="Arial" w:cs="Arial"/>
          <w:color w:val="262626"/>
          <w:sz w:val="24"/>
          <w:szCs w:val="24"/>
        </w:rPr>
        <w:t xml:space="preserve"> района Алтайского края, </w:t>
      </w:r>
      <w:hyperlink r:id="rId9" w:history="1">
        <w:r w:rsidRPr="005B1DF0">
          <w:rPr>
            <w:rStyle w:val="a3"/>
            <w:rFonts w:ascii="Arial" w:hAnsi="Arial" w:cs="Arial"/>
            <w:color w:val="262626"/>
            <w:sz w:val="24"/>
            <w:szCs w:val="24"/>
            <w:u w:val="none"/>
          </w:rPr>
          <w:t>решением</w:t>
        </w:r>
      </w:hyperlink>
      <w:r w:rsidRPr="005B1DF0">
        <w:rPr>
          <w:rFonts w:ascii="Arial" w:hAnsi="Arial" w:cs="Arial"/>
          <w:sz w:val="24"/>
          <w:szCs w:val="24"/>
        </w:rPr>
        <w:t xml:space="preserve"> сельского Совета депутатов от  23.03.2016 N  5 "Об утверждении Положения о порядке организации и проведения публичных слушаний в муниципальном образовании </w:t>
      </w:r>
      <w:proofErr w:type="spellStart"/>
      <w:r w:rsidRPr="005B1DF0">
        <w:rPr>
          <w:rFonts w:ascii="Arial" w:hAnsi="Arial" w:cs="Arial"/>
          <w:sz w:val="24"/>
          <w:szCs w:val="24"/>
        </w:rPr>
        <w:t>Макарьевский</w:t>
      </w:r>
      <w:proofErr w:type="spellEnd"/>
      <w:proofErr w:type="gramEnd"/>
      <w:r w:rsidRPr="005B1DF0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5B1DF0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района Алтайского края", настоящим Положением и иными нормативными правовыми актами.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1.3. Комиссией рассматриваются вопросы по следующим градостроительным решениям: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 xml:space="preserve">а) проект Генерального плана муниципального образования </w:t>
      </w:r>
      <w:proofErr w:type="spellStart"/>
      <w:r w:rsidRPr="005B1DF0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5B1DF0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5B1DF0">
        <w:rPr>
          <w:rFonts w:ascii="Arial" w:hAnsi="Arial" w:cs="Arial"/>
          <w:sz w:val="24"/>
          <w:szCs w:val="24"/>
        </w:rPr>
        <w:t xml:space="preserve"> района Алтайского края, проект  правил землепользования и застройки, внесение в них изменений;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б)  проекты планировки территорий, проекты межевания территорий;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в)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г) установление публичных сервитутов;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B1DF0">
        <w:rPr>
          <w:rFonts w:ascii="Arial" w:hAnsi="Arial" w:cs="Arial"/>
          <w:sz w:val="24"/>
          <w:szCs w:val="24"/>
        </w:rPr>
        <w:t>д</w:t>
      </w:r>
      <w:proofErr w:type="spellEnd"/>
      <w:r w:rsidRPr="005B1DF0">
        <w:rPr>
          <w:rFonts w:ascii="Arial" w:hAnsi="Arial" w:cs="Arial"/>
          <w:sz w:val="24"/>
          <w:szCs w:val="24"/>
        </w:rPr>
        <w:t>) проект местных нормативов градостроительного проектирования;</w:t>
      </w: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 xml:space="preserve">       е) проект схемы теплоснабжения;</w:t>
      </w: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 xml:space="preserve">       ж) об установлении соответствия разрешенного использования земельного участка классификатору видов разрешенного использования земельных участков.</w:t>
      </w:r>
    </w:p>
    <w:p w:rsidR="005A66F2" w:rsidRPr="005B1DF0" w:rsidRDefault="005A66F2" w:rsidP="005A66F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2. Основные цели и задачи</w:t>
      </w: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5A66F2" w:rsidRPr="005B1DF0" w:rsidRDefault="005A66F2" w:rsidP="005A66F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3. Полномочия Комиссии</w:t>
      </w: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3.1. Комиссия: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определяет порядок и форму принятия решений на публичных слушаниях;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</w:t>
      </w:r>
      <w:r w:rsidRPr="005B1DF0">
        <w:rPr>
          <w:rFonts w:ascii="Arial" w:hAnsi="Arial" w:cs="Arial"/>
          <w:sz w:val="24"/>
          <w:szCs w:val="24"/>
        </w:rPr>
        <w:lastRenderedPageBreak/>
        <w:t>рекомендаций и предложений по вопросам, выносимым на обсуждение;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проводит анализ материалов, представленных инициаторами и экспертами публичных слушаний;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утверждает повестку дня публичных слушаний;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определяет докладчиков (содокладчиков);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организует подготовку итогового документа;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регистрирует участников публичных слушаний и обеспечивает их информационными материалами;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готовит заключения о результатах публичных слушаний по градостроительным решениям;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осуществляет иные полномочия в соответствии с действующим законодательством;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3.2. Комиссия имеет право: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вносить в установленном порядке предложения по вопросам, относящимся к компетенции Комиссии;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привлекать при необходимости специалистов, экспертов по вопросам, относящимся к компетенции Комиссии.</w:t>
      </w: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4. Состав и порядок работы Комиссии</w:t>
      </w: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4.1. Состав Комиссии утверждается постановлением Администрации  сельсовета.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4.2. Комиссия формируется из специалистов в области земельных и имущественных отношений,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4.3. В состав Комиссии входят: председатель Комиссии, его заместитель, секретарь, а также члены Комиссии.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Председатель Комиссии, его заместитель, секретарь избираются на первом заседании Комиссии.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4.4. В целях организации и проведения публичных слушаний Комиссия: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определяет перечень задач, необходимых для проведения публичных слушаний;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перед началом проведения публичных слушаний организует регистрацию его участников;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lastRenderedPageBreak/>
        <w:t>готовит итоговый документ - заключение о результатах публичных слушаний, который совместно с протоколом передает главе Администрации сельсовета для принятия решения;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обеспечивает публикацию итогового документа - заключения о результатах публичных слушаний  на информационных стендах в Администрации сельсовета</w:t>
      </w:r>
      <w:r w:rsidR="00B40AF5" w:rsidRPr="005B1DF0">
        <w:rPr>
          <w:rFonts w:ascii="Arial" w:hAnsi="Arial" w:cs="Arial"/>
          <w:sz w:val="24"/>
          <w:szCs w:val="24"/>
        </w:rPr>
        <w:t>, в селе  Михайловка и селе</w:t>
      </w:r>
      <w:r w:rsidRPr="005B1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F0">
        <w:rPr>
          <w:rFonts w:ascii="Arial" w:hAnsi="Arial" w:cs="Arial"/>
          <w:sz w:val="24"/>
          <w:szCs w:val="24"/>
        </w:rPr>
        <w:t>Лаврентьевка</w:t>
      </w:r>
      <w:proofErr w:type="spellEnd"/>
      <w:r w:rsidRPr="005B1DF0">
        <w:rPr>
          <w:rFonts w:ascii="Arial" w:hAnsi="Arial" w:cs="Arial"/>
          <w:sz w:val="24"/>
          <w:szCs w:val="24"/>
        </w:rPr>
        <w:t>, а также размещает на официальном Интернет-сайте.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4.5. Заседания Комиссии проводятся по мере необходимости.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4.6. Члены Комиссии осуществляют свою деятельность на безвозмездной основе.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Члены Комиссии участвуют в ее работе с правом решающего голоса.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Результаты работы Комиссии оформляются протоколами.</w:t>
      </w:r>
    </w:p>
    <w:p w:rsidR="005A66F2" w:rsidRPr="005B1DF0" w:rsidRDefault="005A66F2" w:rsidP="005A66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4.7.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ageBreakBefore/>
        <w:spacing w:after="0"/>
        <w:ind w:left="2863"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lastRenderedPageBreak/>
        <w:t xml:space="preserve">                         Утвержден                                                                                   </w:t>
      </w:r>
    </w:p>
    <w:p w:rsidR="005A66F2" w:rsidRPr="005B1DF0" w:rsidRDefault="005A66F2" w:rsidP="005A66F2">
      <w:pPr>
        <w:spacing w:after="0"/>
        <w:ind w:left="741"/>
        <w:jc w:val="both"/>
        <w:rPr>
          <w:rFonts w:ascii="Arial" w:hAnsi="Arial" w:cs="Arial"/>
          <w:color w:val="000000"/>
          <w:sz w:val="24"/>
          <w:szCs w:val="24"/>
        </w:rPr>
      </w:pPr>
      <w:r w:rsidRPr="005B1DF0">
        <w:rPr>
          <w:rFonts w:ascii="Arial" w:hAnsi="Arial" w:cs="Arial"/>
          <w:color w:val="000000"/>
          <w:sz w:val="24"/>
          <w:szCs w:val="24"/>
        </w:rPr>
        <w:tab/>
      </w:r>
      <w:r w:rsidRPr="005B1DF0">
        <w:rPr>
          <w:rFonts w:ascii="Arial" w:hAnsi="Arial" w:cs="Arial"/>
          <w:color w:val="000000"/>
          <w:sz w:val="24"/>
          <w:szCs w:val="24"/>
        </w:rPr>
        <w:tab/>
      </w:r>
      <w:r w:rsidRPr="005B1DF0">
        <w:rPr>
          <w:rFonts w:ascii="Arial" w:hAnsi="Arial" w:cs="Arial"/>
          <w:color w:val="000000"/>
          <w:sz w:val="24"/>
          <w:szCs w:val="24"/>
        </w:rPr>
        <w:tab/>
      </w:r>
      <w:r w:rsidRPr="005B1DF0">
        <w:rPr>
          <w:rFonts w:ascii="Arial" w:hAnsi="Arial" w:cs="Arial"/>
          <w:color w:val="000000"/>
          <w:sz w:val="24"/>
          <w:szCs w:val="24"/>
        </w:rPr>
        <w:tab/>
      </w:r>
      <w:r w:rsidRPr="005B1DF0">
        <w:rPr>
          <w:rFonts w:ascii="Arial" w:hAnsi="Arial" w:cs="Arial"/>
          <w:color w:val="000000"/>
          <w:sz w:val="24"/>
          <w:szCs w:val="24"/>
        </w:rPr>
        <w:tab/>
        <w:t xml:space="preserve">               постановлением Администрации                                 </w:t>
      </w:r>
    </w:p>
    <w:p w:rsidR="005A66F2" w:rsidRPr="005B1DF0" w:rsidRDefault="005A66F2" w:rsidP="005A66F2">
      <w:pPr>
        <w:spacing w:after="0"/>
        <w:ind w:left="741"/>
        <w:jc w:val="both"/>
        <w:rPr>
          <w:rFonts w:ascii="Arial" w:hAnsi="Arial" w:cs="Arial"/>
          <w:color w:val="000000"/>
          <w:sz w:val="24"/>
          <w:szCs w:val="24"/>
        </w:rPr>
      </w:pPr>
      <w:r w:rsidRPr="005B1DF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сельсовета от 16.05.2017 № 5</w:t>
      </w: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СОСТАВ</w:t>
      </w:r>
    </w:p>
    <w:p w:rsidR="005A66F2" w:rsidRPr="005B1DF0" w:rsidRDefault="005A66F2" w:rsidP="005A66F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B1DF0">
        <w:rPr>
          <w:rFonts w:ascii="Arial" w:hAnsi="Arial" w:cs="Arial"/>
          <w:sz w:val="24"/>
          <w:szCs w:val="24"/>
        </w:rPr>
        <w:t>КОМИССИИ ПО ЗЕМЛЕПОЛЬЗОВАНИЮ И ЗАСТРОЙКЕ</w:t>
      </w:r>
    </w:p>
    <w:p w:rsidR="005A66F2" w:rsidRPr="005B1DF0" w:rsidRDefault="005A66F2" w:rsidP="005A66F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3"/>
        <w:gridCol w:w="5613"/>
      </w:tblGrid>
      <w:tr w:rsidR="005A66F2" w:rsidRPr="005B1DF0" w:rsidTr="0002680E">
        <w:tc>
          <w:tcPr>
            <w:tcW w:w="3263" w:type="dxa"/>
            <w:hideMark/>
          </w:tcPr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 xml:space="preserve">Гаврилов Валерий </w:t>
            </w:r>
          </w:p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>Кузьмич</w:t>
            </w:r>
          </w:p>
        </w:tc>
        <w:tc>
          <w:tcPr>
            <w:tcW w:w="5613" w:type="dxa"/>
            <w:hideMark/>
          </w:tcPr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>- глава Администрации  сельсовета (по согласованию)</w:t>
            </w:r>
          </w:p>
        </w:tc>
      </w:tr>
      <w:tr w:rsidR="005A66F2" w:rsidRPr="005B1DF0" w:rsidTr="0002680E">
        <w:tc>
          <w:tcPr>
            <w:tcW w:w="3263" w:type="dxa"/>
            <w:hideMark/>
          </w:tcPr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>Ковалевская Ольга</w:t>
            </w:r>
          </w:p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>Анатольевна</w:t>
            </w:r>
          </w:p>
        </w:tc>
        <w:tc>
          <w:tcPr>
            <w:tcW w:w="5613" w:type="dxa"/>
            <w:hideMark/>
          </w:tcPr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>- заместитель главы Администрации сельсовета</w:t>
            </w:r>
          </w:p>
        </w:tc>
      </w:tr>
      <w:tr w:rsidR="005A66F2" w:rsidRPr="005B1DF0" w:rsidTr="0002680E">
        <w:tc>
          <w:tcPr>
            <w:tcW w:w="3263" w:type="dxa"/>
            <w:hideMark/>
          </w:tcPr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>Гаврилова Валентина</w:t>
            </w:r>
          </w:p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5613" w:type="dxa"/>
            <w:hideMark/>
          </w:tcPr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 xml:space="preserve">- бухгалтер </w:t>
            </w:r>
            <w:proofErr w:type="gramStart"/>
            <w:r w:rsidRPr="005B1DF0">
              <w:rPr>
                <w:rFonts w:ascii="Arial" w:hAnsi="Arial" w:cs="Arial"/>
                <w:sz w:val="24"/>
                <w:szCs w:val="24"/>
              </w:rPr>
              <w:t>–э</w:t>
            </w:r>
            <w:proofErr w:type="gramEnd"/>
            <w:r w:rsidRPr="005B1DF0">
              <w:rPr>
                <w:rFonts w:ascii="Arial" w:hAnsi="Arial" w:cs="Arial"/>
                <w:sz w:val="24"/>
                <w:szCs w:val="24"/>
              </w:rPr>
              <w:t>кономист( по согласованию)</w:t>
            </w:r>
          </w:p>
        </w:tc>
      </w:tr>
      <w:tr w:rsidR="005A66F2" w:rsidRPr="005B1DF0" w:rsidTr="0002680E">
        <w:tc>
          <w:tcPr>
            <w:tcW w:w="3263" w:type="dxa"/>
            <w:hideMark/>
          </w:tcPr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 xml:space="preserve">Янковская Татьяна Владимировна </w:t>
            </w:r>
          </w:p>
        </w:tc>
        <w:tc>
          <w:tcPr>
            <w:tcW w:w="5613" w:type="dxa"/>
          </w:tcPr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 xml:space="preserve">- заведующая отделом по строительству, архитектуре и жилищно-коммунальному хозяйству Администрации </w:t>
            </w:r>
            <w:proofErr w:type="spellStart"/>
            <w:r w:rsidRPr="005B1DF0">
              <w:rPr>
                <w:rFonts w:ascii="Arial" w:hAnsi="Arial" w:cs="Arial"/>
                <w:sz w:val="24"/>
                <w:szCs w:val="24"/>
              </w:rPr>
              <w:t>Топчихинского</w:t>
            </w:r>
            <w:proofErr w:type="spellEnd"/>
            <w:r w:rsidRPr="005B1DF0">
              <w:rPr>
                <w:rFonts w:ascii="Arial" w:hAnsi="Arial" w:cs="Arial"/>
                <w:sz w:val="24"/>
                <w:szCs w:val="24"/>
              </w:rPr>
              <w:t xml:space="preserve"> района (по согласованию)  </w:t>
            </w:r>
          </w:p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6F2" w:rsidRPr="005B1DF0" w:rsidTr="0002680E">
        <w:tc>
          <w:tcPr>
            <w:tcW w:w="3263" w:type="dxa"/>
            <w:hideMark/>
          </w:tcPr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>Федорова Оксана Викторовна</w:t>
            </w:r>
          </w:p>
        </w:tc>
        <w:tc>
          <w:tcPr>
            <w:tcW w:w="5613" w:type="dxa"/>
            <w:hideMark/>
          </w:tcPr>
          <w:p w:rsidR="005A66F2" w:rsidRPr="005B1DF0" w:rsidRDefault="005A66F2" w:rsidP="0002680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DF0">
              <w:rPr>
                <w:rFonts w:ascii="Arial" w:hAnsi="Arial" w:cs="Arial"/>
                <w:sz w:val="24"/>
                <w:szCs w:val="24"/>
              </w:rPr>
              <w:t xml:space="preserve"> - заместитель председателя комитета по экономике и управлению муниципальным имуществом Администрации </w:t>
            </w:r>
            <w:proofErr w:type="spellStart"/>
            <w:r w:rsidRPr="005B1DF0">
              <w:rPr>
                <w:rFonts w:ascii="Arial" w:hAnsi="Arial" w:cs="Arial"/>
                <w:sz w:val="24"/>
                <w:szCs w:val="24"/>
              </w:rPr>
              <w:t>Топчихинского</w:t>
            </w:r>
            <w:proofErr w:type="spellEnd"/>
            <w:r w:rsidRPr="005B1DF0">
              <w:rPr>
                <w:rFonts w:ascii="Arial" w:hAnsi="Arial" w:cs="Arial"/>
                <w:sz w:val="24"/>
                <w:szCs w:val="24"/>
              </w:rPr>
              <w:t xml:space="preserve"> района (по согласованию)</w:t>
            </w:r>
          </w:p>
        </w:tc>
      </w:tr>
    </w:tbl>
    <w:p w:rsidR="005A66F2" w:rsidRPr="005B1DF0" w:rsidRDefault="005A66F2" w:rsidP="005A66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66F2" w:rsidRDefault="005A66F2" w:rsidP="005A66F2">
      <w:pPr>
        <w:rPr>
          <w:rFonts w:ascii="Times New Roman" w:hAnsi="Times New Roman"/>
          <w:sz w:val="28"/>
          <w:szCs w:val="28"/>
        </w:rPr>
      </w:pPr>
    </w:p>
    <w:p w:rsidR="00045A25" w:rsidRDefault="00045A25"/>
    <w:sectPr w:rsidR="00045A25" w:rsidSect="0004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F2"/>
    <w:rsid w:val="00045A25"/>
    <w:rsid w:val="00317C77"/>
    <w:rsid w:val="005A66F2"/>
    <w:rsid w:val="005B1DF0"/>
    <w:rsid w:val="008A0B7D"/>
    <w:rsid w:val="00930607"/>
    <w:rsid w:val="00B40AF5"/>
    <w:rsid w:val="00EB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6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5281575167C9E02C2AB16D6F9375E04F079422F3F08FV5l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68CF92C8AA60F311DD4C8C413D39C5E42774B46A6C9D24BA105CC975VFl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8CF92C8AA60F311DD4C8C413D39C5E42774BD696C9D24BA105CC975VFl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68CF92C8AA60F311DD4C8C413D39C5E42774B5606E9D24BA105CC975VFlA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268CF92C8AA60F311DD4C8C413D39C5E42F73B9633ECA26EB4552VClCE" TargetMode="External"/><Relationship Id="rId9" Type="http://schemas.openxmlformats.org/officeDocument/2006/relationships/hyperlink" Target="consultantplus://offline/ref=2268CF92C8AA60F311DD5281575167C9E02C2AB16D619E7BE74F079422F3F08FV5l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Макарьевка</dc:creator>
  <cp:lastModifiedBy>Макарьевка</cp:lastModifiedBy>
  <cp:revision>8</cp:revision>
  <cp:lastPrinted>2017-05-17T03:56:00Z</cp:lastPrinted>
  <dcterms:created xsi:type="dcterms:W3CDTF">2017-05-17T03:23:00Z</dcterms:created>
  <dcterms:modified xsi:type="dcterms:W3CDTF">2017-05-17T04:49:00Z</dcterms:modified>
</cp:coreProperties>
</file>