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Default="004B66C9" w:rsidP="00A97C8A">
      <w:pPr>
        <w:jc w:val="center"/>
      </w:pPr>
      <w:r>
        <w:t>ГЛАВА ПАРФЁНОВСКОГО</w:t>
      </w:r>
      <w:r w:rsidR="00A97C8A">
        <w:t xml:space="preserve"> СЕЛЬСОВЕТА</w:t>
      </w:r>
    </w:p>
    <w:p w:rsidR="00A97C8A" w:rsidRDefault="00A97C8A" w:rsidP="00A97C8A">
      <w:pPr>
        <w:jc w:val="center"/>
      </w:pPr>
      <w:r>
        <w:t>ТОПЧИХИНСКОГО РАЙОНА АЛТАЙСКОГО КРАЯ</w:t>
      </w:r>
    </w:p>
    <w:p w:rsidR="00A97C8A" w:rsidRDefault="00A97C8A" w:rsidP="00A97C8A">
      <w:pPr>
        <w:jc w:val="center"/>
      </w:pPr>
    </w:p>
    <w:p w:rsidR="00A97C8A" w:rsidRDefault="00A97C8A" w:rsidP="00A97C8A"/>
    <w:p w:rsidR="00A97C8A" w:rsidRDefault="00A97C8A" w:rsidP="00A97C8A">
      <w:pPr>
        <w:jc w:val="center"/>
        <w:rPr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97C8A" w:rsidRDefault="00A97C8A" w:rsidP="00A97C8A">
      <w:pPr>
        <w:jc w:val="both"/>
      </w:pPr>
    </w:p>
    <w:p w:rsidR="00A97C8A" w:rsidRDefault="004B66C9" w:rsidP="00A97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F34C4">
        <w:rPr>
          <w:rFonts w:ascii="Arial" w:hAnsi="Arial" w:cs="Arial"/>
        </w:rPr>
        <w:t>.11.201</w:t>
      </w:r>
      <w:r w:rsidR="00C7680F">
        <w:rPr>
          <w:rFonts w:ascii="Arial" w:hAnsi="Arial" w:cs="Arial"/>
        </w:rPr>
        <w:t>8</w:t>
      </w:r>
      <w:r w:rsidR="00A97C8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7F34C4">
        <w:rPr>
          <w:rFonts w:ascii="Arial" w:hAnsi="Arial" w:cs="Arial"/>
        </w:rPr>
        <w:t xml:space="preserve">   </w:t>
      </w:r>
      <w:r w:rsidR="00A97C8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</w:t>
      </w: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</w:p>
    <w:p w:rsidR="00A97C8A" w:rsidRDefault="004B66C9" w:rsidP="00A97C8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.П</w:t>
      </w:r>
      <w:proofErr w:type="gramEnd"/>
      <w:r>
        <w:rPr>
          <w:rFonts w:ascii="Arial" w:hAnsi="Arial" w:cs="Arial"/>
          <w:b/>
          <w:sz w:val="18"/>
          <w:szCs w:val="18"/>
        </w:rPr>
        <w:t>арфёново</w:t>
      </w:r>
    </w:p>
    <w:p w:rsidR="00A97C8A" w:rsidRDefault="00A97C8A" w:rsidP="00A97C8A">
      <w:pPr>
        <w:ind w:right="5138"/>
        <w:jc w:val="both"/>
      </w:pPr>
    </w:p>
    <w:p w:rsidR="00A97C8A" w:rsidRDefault="00A97C8A" w:rsidP="00A97C8A">
      <w:pPr>
        <w:ind w:right="5138"/>
        <w:jc w:val="both"/>
        <w:rPr>
          <w:sz w:val="28"/>
        </w:rPr>
      </w:pPr>
      <w:r>
        <w:rPr>
          <w:sz w:val="28"/>
          <w:szCs w:val="28"/>
        </w:rPr>
        <w:t>Об организации и проведении публичных слушаний по проекту решения «О бюджете муниц</w:t>
      </w:r>
      <w:r w:rsidR="004B66C9">
        <w:rPr>
          <w:sz w:val="28"/>
          <w:szCs w:val="28"/>
        </w:rPr>
        <w:t>ипального образования  Парфёновский</w:t>
      </w:r>
      <w:r>
        <w:rPr>
          <w:sz w:val="28"/>
          <w:szCs w:val="28"/>
        </w:rPr>
        <w:t xml:space="preserve">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13 Устава муни</w:t>
      </w:r>
      <w:r w:rsidR="004B66C9">
        <w:rPr>
          <w:sz w:val="28"/>
        </w:rPr>
        <w:t>ципального образования Парфёновский</w:t>
      </w:r>
      <w:r>
        <w:rPr>
          <w:sz w:val="28"/>
        </w:rPr>
        <w:t xml:space="preserve"> сельсовет, Положением о порядке организации и проведения публичных слушаний в мун</w:t>
      </w:r>
      <w:r w:rsidR="004B66C9">
        <w:rPr>
          <w:sz w:val="28"/>
        </w:rPr>
        <w:t>иципальном образовании Парфёновский</w:t>
      </w:r>
      <w:r>
        <w:rPr>
          <w:sz w:val="28"/>
        </w:rPr>
        <w:t xml:space="preserve"> сельсовет ПОСТАНОВЛЯЮ: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</w:t>
      </w:r>
      <w:r>
        <w:rPr>
          <w:sz w:val="28"/>
          <w:szCs w:val="28"/>
        </w:rPr>
        <w:t>О бюджете муниц</w:t>
      </w:r>
      <w:r w:rsidR="004B66C9">
        <w:rPr>
          <w:sz w:val="28"/>
          <w:szCs w:val="28"/>
        </w:rPr>
        <w:t>ипального образования  Парфёновский</w:t>
      </w:r>
      <w:r>
        <w:rPr>
          <w:sz w:val="28"/>
          <w:szCs w:val="28"/>
        </w:rPr>
        <w:t xml:space="preserve">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2. Провести публичные слушания по проекту решения «</w:t>
      </w:r>
      <w:r>
        <w:rPr>
          <w:sz w:val="28"/>
          <w:szCs w:val="28"/>
        </w:rPr>
        <w:t>О бюджете муниципального образования  Кировский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>
        <w:rPr>
          <w:sz w:val="28"/>
        </w:rPr>
        <w:t>»  1</w:t>
      </w:r>
      <w:r w:rsidR="004B66C9">
        <w:rPr>
          <w:sz w:val="28"/>
        </w:rPr>
        <w:t>7</w:t>
      </w:r>
      <w:r>
        <w:rPr>
          <w:sz w:val="28"/>
        </w:rPr>
        <w:t xml:space="preserve"> декабря 201</w:t>
      </w:r>
      <w:r w:rsidR="00C7680F">
        <w:rPr>
          <w:sz w:val="28"/>
        </w:rPr>
        <w:t>8</w:t>
      </w:r>
      <w:r>
        <w:rPr>
          <w:sz w:val="28"/>
        </w:rPr>
        <w:t xml:space="preserve"> год</w:t>
      </w:r>
      <w:r w:rsidR="00B81AB1">
        <w:rPr>
          <w:sz w:val="28"/>
        </w:rPr>
        <w:t xml:space="preserve">а в 11 часов в селе Парфёново, улица Кирова 6, Парфёновский </w:t>
      </w:r>
      <w:r>
        <w:rPr>
          <w:sz w:val="28"/>
        </w:rPr>
        <w:t>СДК, по инициативе главы сельсовета.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3. Установить предполагаемый состав участников публичных слушаний:</w:t>
      </w:r>
    </w:p>
    <w:p w:rsidR="00A97C8A" w:rsidRDefault="00A97C8A" w:rsidP="00A97C8A">
      <w:pPr>
        <w:ind w:right="-82"/>
        <w:jc w:val="both"/>
        <w:rPr>
          <w:sz w:val="28"/>
        </w:rPr>
      </w:pPr>
      <w:r>
        <w:rPr>
          <w:sz w:val="28"/>
        </w:rPr>
        <w:t>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A97C8A" w:rsidRDefault="00A97C8A" w:rsidP="00A97C8A">
      <w:pPr>
        <w:ind w:firstLine="708"/>
        <w:jc w:val="both"/>
        <w:rPr>
          <w:sz w:val="28"/>
          <w:szCs w:val="28"/>
        </w:rPr>
      </w:pPr>
      <w:r>
        <w:t>4</w:t>
      </w:r>
      <w:r>
        <w:rPr>
          <w:sz w:val="28"/>
          <w:szCs w:val="28"/>
        </w:rPr>
        <w:t>. Установить срок подачи предложений и рекомендаций по обсуждаемому вопросу до 1</w:t>
      </w:r>
      <w:r w:rsidR="00C7680F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 201</w:t>
      </w:r>
      <w:r w:rsidR="00C768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5. Для организации и проведения публичных слушаний образовать комиссию в составе:</w:t>
      </w:r>
    </w:p>
    <w:p w:rsidR="00A97C8A" w:rsidRDefault="00B81AB1" w:rsidP="00A97C8A">
      <w:pPr>
        <w:ind w:right="-82"/>
        <w:jc w:val="both"/>
        <w:rPr>
          <w:sz w:val="28"/>
        </w:rPr>
      </w:pPr>
      <w:r>
        <w:rPr>
          <w:sz w:val="28"/>
        </w:rPr>
        <w:t>Писарева</w:t>
      </w:r>
      <w:r w:rsidR="00C7680F">
        <w:rPr>
          <w:sz w:val="28"/>
        </w:rPr>
        <w:t xml:space="preserve"> </w:t>
      </w:r>
      <w:r>
        <w:rPr>
          <w:sz w:val="28"/>
        </w:rPr>
        <w:t>Т.М</w:t>
      </w:r>
      <w:r w:rsidR="00A97C8A">
        <w:rPr>
          <w:sz w:val="28"/>
        </w:rPr>
        <w:t>.- глава сельсовета;</w:t>
      </w:r>
    </w:p>
    <w:p w:rsidR="00A97C8A" w:rsidRDefault="00B81AB1" w:rsidP="00A97C8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Белых В.С</w:t>
      </w:r>
      <w:r w:rsidR="00C7680F">
        <w:rPr>
          <w:sz w:val="28"/>
          <w:szCs w:val="28"/>
        </w:rPr>
        <w:t>.</w:t>
      </w:r>
      <w:r w:rsidR="00A97C8A">
        <w:rPr>
          <w:sz w:val="28"/>
          <w:szCs w:val="28"/>
        </w:rPr>
        <w:t xml:space="preserve"> - председатель комиссии по бюджету и вопросам местного самоуправления; (по согласованию);</w:t>
      </w:r>
    </w:p>
    <w:p w:rsidR="00A97C8A" w:rsidRDefault="00B81AB1" w:rsidP="00A97C8A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Субочев</w:t>
      </w:r>
      <w:proofErr w:type="spellEnd"/>
      <w:r>
        <w:rPr>
          <w:sz w:val="28"/>
        </w:rPr>
        <w:t xml:space="preserve"> В.И.</w:t>
      </w:r>
      <w:r w:rsidR="00C7680F">
        <w:rPr>
          <w:sz w:val="28"/>
        </w:rPr>
        <w:t>.</w:t>
      </w:r>
      <w:r w:rsidR="00A97C8A">
        <w:rPr>
          <w:sz w:val="28"/>
        </w:rPr>
        <w:t xml:space="preserve"> – глава Администрации сельсовета;</w:t>
      </w:r>
    </w:p>
    <w:p w:rsidR="00A97C8A" w:rsidRDefault="00B81AB1" w:rsidP="00A97C8A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Пацула</w:t>
      </w:r>
      <w:proofErr w:type="spellEnd"/>
      <w:r>
        <w:rPr>
          <w:sz w:val="28"/>
        </w:rPr>
        <w:t xml:space="preserve"> Г.И.</w:t>
      </w:r>
      <w:r w:rsidR="00A97C8A">
        <w:rPr>
          <w:sz w:val="28"/>
        </w:rPr>
        <w:t>- специалист ВУС;</w:t>
      </w:r>
    </w:p>
    <w:p w:rsidR="00A97C8A" w:rsidRDefault="00A97C8A" w:rsidP="00A97C8A">
      <w:pPr>
        <w:ind w:right="-82"/>
        <w:jc w:val="both"/>
        <w:rPr>
          <w:sz w:val="28"/>
        </w:rPr>
      </w:pPr>
      <w:r>
        <w:rPr>
          <w:sz w:val="28"/>
        </w:rPr>
        <w:t xml:space="preserve"> </w:t>
      </w:r>
    </w:p>
    <w:p w:rsidR="00A97C8A" w:rsidRDefault="007F34C4" w:rsidP="00A97C8A">
      <w:pPr>
        <w:ind w:right="-82"/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A97C8A" w:rsidRDefault="00A97C8A" w:rsidP="00A97C8A">
      <w:pPr>
        <w:ind w:right="-82" w:firstLine="855"/>
        <w:jc w:val="both"/>
        <w:rPr>
          <w:sz w:val="28"/>
        </w:rPr>
      </w:pPr>
      <w:r>
        <w:rPr>
          <w:sz w:val="28"/>
        </w:rPr>
        <w:t>6. Возложить на комиссию полномочия рабочей группы по разработке проекта решения «</w:t>
      </w:r>
      <w:r>
        <w:rPr>
          <w:sz w:val="28"/>
          <w:szCs w:val="28"/>
        </w:rPr>
        <w:t>О бюджете муниц</w:t>
      </w:r>
      <w:r w:rsidR="00B81AB1">
        <w:rPr>
          <w:sz w:val="28"/>
          <w:szCs w:val="28"/>
        </w:rPr>
        <w:t>ипального образования  Парфёновский</w:t>
      </w:r>
      <w:r>
        <w:rPr>
          <w:sz w:val="28"/>
          <w:szCs w:val="28"/>
        </w:rPr>
        <w:t xml:space="preserve">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>
        <w:rPr>
          <w:sz w:val="28"/>
        </w:rPr>
        <w:t>» Местон</w:t>
      </w:r>
      <w:r w:rsidR="00B81AB1">
        <w:rPr>
          <w:sz w:val="28"/>
        </w:rPr>
        <w:t>ахождение комиссии: с</w:t>
      </w:r>
      <w:proofErr w:type="gramStart"/>
      <w:r w:rsidR="00B81AB1">
        <w:rPr>
          <w:sz w:val="28"/>
        </w:rPr>
        <w:t>.П</w:t>
      </w:r>
      <w:proofErr w:type="gramEnd"/>
      <w:r w:rsidR="00B81AB1">
        <w:rPr>
          <w:sz w:val="28"/>
        </w:rPr>
        <w:t xml:space="preserve">арфёново,  ул.  Кирова, </w:t>
      </w:r>
      <w:r>
        <w:rPr>
          <w:sz w:val="28"/>
        </w:rPr>
        <w:t xml:space="preserve">3  Администрация сельсовета.  </w:t>
      </w:r>
    </w:p>
    <w:p w:rsidR="00A97C8A" w:rsidRDefault="00A97C8A" w:rsidP="00A97C8A">
      <w:pPr>
        <w:pStyle w:val="3"/>
        <w:ind w:firstLine="912"/>
        <w:rPr>
          <w:sz w:val="28"/>
        </w:rPr>
      </w:pPr>
      <w:r>
        <w:rPr>
          <w:sz w:val="28"/>
        </w:rPr>
        <w:t>7. Ответственность за подготовку и проведение публичных слушаний оставляю за собой.</w:t>
      </w:r>
    </w:p>
    <w:p w:rsidR="00A97C8A" w:rsidRDefault="00A97C8A" w:rsidP="00A97C8A">
      <w:pPr>
        <w:pStyle w:val="3"/>
        <w:ind w:firstLine="855"/>
        <w:rPr>
          <w:sz w:val="28"/>
        </w:rPr>
      </w:pPr>
      <w:r>
        <w:rPr>
          <w:sz w:val="28"/>
        </w:rPr>
        <w:t>8. Комиссии обеспечить ознакомление и получение документов, предлагаемых к рассмотрению населением сельсовета в рабочие дни с 8-00 до 17-00 с перерывом с 13-00 до 14-00 часов в здании Администрации сельсовета.</w:t>
      </w: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             9. </w:t>
      </w:r>
      <w:proofErr w:type="gramStart"/>
      <w:r>
        <w:rPr>
          <w:sz w:val="28"/>
        </w:rPr>
        <w:t>Обнародовать настоящее постановление на информационном ст</w:t>
      </w:r>
      <w:r w:rsidR="00B81AB1">
        <w:rPr>
          <w:sz w:val="28"/>
        </w:rPr>
        <w:t xml:space="preserve">енде  в Администрации </w:t>
      </w:r>
      <w:proofErr w:type="spellStart"/>
      <w:r w:rsidR="00B81AB1">
        <w:rPr>
          <w:sz w:val="28"/>
        </w:rPr>
        <w:t>Парфёновского</w:t>
      </w:r>
      <w:proofErr w:type="spellEnd"/>
      <w:r>
        <w:rPr>
          <w:sz w:val="28"/>
        </w:rPr>
        <w:t xml:space="preserve"> сельсовета Топчихинского района Алтайского края, а также на информацио</w:t>
      </w:r>
      <w:r w:rsidR="00B81AB1">
        <w:rPr>
          <w:sz w:val="28"/>
        </w:rPr>
        <w:t>нных стендах в посёлке Комсомольский, посёлке Ульяновский, и в селе Комариха, селе Песчаное</w:t>
      </w:r>
      <w:r>
        <w:rPr>
          <w:sz w:val="28"/>
        </w:rPr>
        <w:t xml:space="preserve"> и разместить на  официальном сайте  муниципального образования Топчихинский район.</w:t>
      </w:r>
      <w:proofErr w:type="gramEnd"/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</w:t>
      </w:r>
      <w:r w:rsidR="00B81AB1">
        <w:rPr>
          <w:sz w:val="28"/>
        </w:rPr>
        <w:t>Т.М.Писарева</w:t>
      </w:r>
    </w:p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8F4B39" w:rsidRDefault="008F4B39"/>
    <w:sectPr w:rsidR="008F4B39" w:rsidSect="008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C8A"/>
    <w:rsid w:val="004B66C9"/>
    <w:rsid w:val="00617A40"/>
    <w:rsid w:val="007F34C4"/>
    <w:rsid w:val="008F4B39"/>
    <w:rsid w:val="00A97C8A"/>
    <w:rsid w:val="00B22BEC"/>
    <w:rsid w:val="00B81AB1"/>
    <w:rsid w:val="00C7680F"/>
    <w:rsid w:val="00D8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7C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97C8A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2018-12-04T05:41:00Z</cp:lastPrinted>
  <dcterms:created xsi:type="dcterms:W3CDTF">2018-12-04T05:41:00Z</dcterms:created>
  <dcterms:modified xsi:type="dcterms:W3CDTF">2018-12-04T05:41:00Z</dcterms:modified>
</cp:coreProperties>
</file>