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a3"/>
        <w:ind w:left="5580" w:hanging="11"/>
        <w:rPr>
          <w:sz w:val="28"/>
          <w:szCs w:val="28"/>
        </w:rPr>
      </w:pPr>
    </w:p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>
        <w:rPr>
          <w:sz w:val="24"/>
          <w:szCs w:val="24"/>
        </w:rPr>
        <w:t>ЧИСТЮНЬСКОГО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1B787E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F18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.03.201</w:t>
      </w:r>
      <w:r w:rsidR="004F18F5">
        <w:rPr>
          <w:rFonts w:ascii="Arial" w:hAnsi="Arial" w:cs="Arial"/>
          <w:sz w:val="24"/>
          <w:szCs w:val="24"/>
        </w:rPr>
        <w:t>7</w:t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 w:rsidRPr="001135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113558">
        <w:rPr>
          <w:rFonts w:ascii="Arial" w:hAnsi="Arial" w:cs="Arial"/>
          <w:sz w:val="24"/>
          <w:szCs w:val="24"/>
        </w:rPr>
        <w:t>№ </w:t>
      </w:r>
      <w:r w:rsidR="00D61EB7">
        <w:rPr>
          <w:rFonts w:ascii="Arial" w:hAnsi="Arial" w:cs="Arial"/>
          <w:sz w:val="24"/>
          <w:szCs w:val="24"/>
        </w:rPr>
        <w:t>2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4F18F5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празднования 7</w:t>
            </w:r>
            <w:r w:rsidR="004F1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-летия Победы в Великой Отечественной войне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>качественной  и высокоорганизованной подготовки празднования 7</w:t>
      </w:r>
      <w:r w:rsidR="004F18F5">
        <w:rPr>
          <w:sz w:val="28"/>
          <w:szCs w:val="28"/>
        </w:rPr>
        <w:t>2</w:t>
      </w:r>
      <w:r w:rsidR="00D61EB7">
        <w:rPr>
          <w:sz w:val="28"/>
          <w:szCs w:val="28"/>
        </w:rPr>
        <w:t xml:space="preserve">-й годовщины Победы в Великой Отечественной войне 1941-1945 годов в </w:t>
      </w:r>
      <w:proofErr w:type="spellStart"/>
      <w:r w:rsidR="00D61EB7">
        <w:rPr>
          <w:sz w:val="28"/>
          <w:szCs w:val="28"/>
        </w:rPr>
        <w:t>Чистюньском</w:t>
      </w:r>
      <w:proofErr w:type="spellEnd"/>
      <w:r w:rsidR="00D61EB7">
        <w:rPr>
          <w:sz w:val="28"/>
          <w:szCs w:val="28"/>
        </w:rPr>
        <w:t xml:space="preserve"> сельсовете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D61EB7" w:rsidRPr="00D61EB7">
        <w:rPr>
          <w:sz w:val="28"/>
          <w:szCs w:val="28"/>
        </w:rPr>
        <w:t>Утвердить план основных мероприятий по подготовке и проведению празднования 7</w:t>
      </w:r>
      <w:r w:rsidR="004F18F5">
        <w:rPr>
          <w:sz w:val="28"/>
          <w:szCs w:val="28"/>
        </w:rPr>
        <w:t>2</w:t>
      </w:r>
      <w:r w:rsidR="00D61EB7" w:rsidRPr="00D61EB7">
        <w:rPr>
          <w:sz w:val="28"/>
          <w:szCs w:val="28"/>
        </w:rPr>
        <w:t xml:space="preserve">-й годовщины  Победы  в  Великой  Отечественной  войне 1941-1945 годов в </w:t>
      </w:r>
      <w:proofErr w:type="spellStart"/>
      <w:r w:rsidR="00D61EB7" w:rsidRPr="00D61EB7">
        <w:rPr>
          <w:sz w:val="28"/>
          <w:szCs w:val="28"/>
        </w:rPr>
        <w:t>Чистюньском</w:t>
      </w:r>
      <w:proofErr w:type="spellEnd"/>
      <w:r w:rsidR="00D61EB7" w:rsidRPr="00D61EB7">
        <w:rPr>
          <w:sz w:val="28"/>
          <w:szCs w:val="28"/>
        </w:rPr>
        <w:t xml:space="preserve"> сельсовете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2C76D4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 w:rsidRPr="002C76D4">
        <w:rPr>
          <w:rStyle w:val="FontStyle11"/>
          <w:sz w:val="28"/>
          <w:szCs w:val="28"/>
        </w:rPr>
        <w:t xml:space="preserve">            3. Рекомендовать главе </w:t>
      </w:r>
      <w:r>
        <w:rPr>
          <w:rStyle w:val="FontStyle11"/>
          <w:sz w:val="28"/>
          <w:szCs w:val="28"/>
        </w:rPr>
        <w:t xml:space="preserve">Администрации сельсовета Некрасовой Л.А. </w:t>
      </w:r>
      <w:r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Pr="002C76D4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1B787E" w:rsidRPr="009538F1" w:rsidRDefault="009538F1" w:rsidP="009538F1">
      <w:pPr>
        <w:tabs>
          <w:tab w:val="left" w:pos="851"/>
          <w:tab w:val="left" w:pos="2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Л.А. Некрасова</w:t>
      </w:r>
    </w:p>
    <w:p w:rsidR="001B787E" w:rsidRPr="009538F1" w:rsidRDefault="001B787E" w:rsidP="001B787E">
      <w:pPr>
        <w:pStyle w:val="a3"/>
        <w:ind w:hanging="11"/>
        <w:rPr>
          <w:sz w:val="28"/>
          <w:szCs w:val="28"/>
        </w:rPr>
      </w:pPr>
    </w:p>
    <w:p w:rsidR="001B787E" w:rsidRPr="009538F1" w:rsidRDefault="009538F1" w:rsidP="001B787E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Мостовая</w:t>
      </w:r>
    </w:p>
    <w:p w:rsidR="001B787E" w:rsidRDefault="001B787E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Pr="009538F1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4F18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4F18F5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61EB7">
        <w:rPr>
          <w:rFonts w:ascii="Times New Roman" w:hAnsi="Times New Roman" w:cs="Times New Roman"/>
          <w:sz w:val="28"/>
          <w:szCs w:val="28"/>
        </w:rPr>
        <w:t>2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основных мероприятий по подготовке и проведению празднования 7</w:t>
      </w:r>
      <w:r w:rsidR="004F18F5">
        <w:rPr>
          <w:rFonts w:ascii="Times New Roman" w:hAnsi="Times New Roman" w:cs="Times New Roman"/>
          <w:sz w:val="28"/>
          <w:szCs w:val="28"/>
        </w:rPr>
        <w:t>2</w:t>
      </w:r>
      <w:r w:rsidRPr="00D61EB7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 (1941-1945)</w:t>
      </w:r>
    </w:p>
    <w:p w:rsidR="00D61EB7" w:rsidRPr="00B15E7F" w:rsidRDefault="00D61EB7" w:rsidP="00D61EB7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062"/>
        <w:gridCol w:w="2464"/>
      </w:tblGrid>
      <w:tr w:rsidR="00D61EB7" w:rsidRPr="00B15E7F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1EB7" w:rsidRPr="00B15E7F" w:rsidTr="00546DC9">
        <w:trPr>
          <w:trHeight w:val="630"/>
        </w:trPr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 Мероприятия по улучшению социально-экономической жизни инвалидов и участников ВОВ, а также лиц, приравненных к ним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социально-экономического положения вдов участников ВОВ, тружеников тыла с составлением актов обследования. Организация оказания адресной социальной помощи.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0" w:type="dxa"/>
          </w:tcPr>
          <w:p w:rsidR="00D61EB7" w:rsidRPr="00D61EB7" w:rsidRDefault="00D61EB7" w:rsidP="004F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Обращение к руководителям организаций и предприятий всех форм собственности об оказании помощи в подготовке и проведении 7</w:t>
            </w:r>
            <w:r w:rsidR="004F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-й годовщины Победы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вдов участников ВОВ на дому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медосмотр специалистами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Топчихинской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ЦРБ (по согласованию)</w:t>
            </w:r>
          </w:p>
        </w:tc>
      </w:tr>
      <w:tr w:rsidR="00D61EB7" w:rsidRPr="00B15E7F" w:rsidTr="00546DC9">
        <w:tc>
          <w:tcPr>
            <w:tcW w:w="828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00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Работа отрядов милосердия по оказанию помощи вдовам участников ВОВ, детям войны, труженикам тыла</w:t>
            </w:r>
          </w:p>
        </w:tc>
        <w:tc>
          <w:tcPr>
            <w:tcW w:w="2062" w:type="dxa"/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B15E7F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по обслуживанию вдов, тружеников тыла, ремонту и благоустройству памятников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54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rPr>
          <w:trHeight w:val="540"/>
        </w:trPr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Памятно-мемориальные мероприятия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00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Ремонт, благоустройство памятника воинам, погибшим в годы Великой Отечественной войны. Операция «Мемориал»</w:t>
            </w:r>
          </w:p>
        </w:tc>
        <w:tc>
          <w:tcPr>
            <w:tcW w:w="2062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  <w:tcBorders>
              <w:top w:val="nil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00" w:type="dxa"/>
          </w:tcPr>
          <w:p w:rsidR="00D61EB7" w:rsidRPr="00D61EB7" w:rsidRDefault="00D61EB7" w:rsidP="004F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сельской библиотеке и библиотеке </w:t>
            </w: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Чистюньской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тематических выставок посвященных   7</w:t>
            </w:r>
            <w:r w:rsidR="004F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-летию Победы в ВОВ, а также участникам локальных конфликтов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акция «Солдатская каша»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военно-спортивная игра «Зарница»;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«Мои родственники в годы Великой Отечественной войны»;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тематическая книжная выставка;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фотовыставка «Спасибо тебе, солдат!»;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праздники в детских организациях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Дня памяти и скорби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разгрома милитаристской Японии и завершения второй мировой войны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Встречи с воинами-интернационалистами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Информационно-пропагандистские и культурно-массовые мероприятия   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Митинг-реквием «Память хранят живые!..»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Организация возложения венков к Мемориалу землякам, погибшим в годы ВОВ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«Победы немеркнущий свет!»</w:t>
            </w: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00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посвященных теме ВОВ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до марта</w:t>
            </w:r>
          </w:p>
        </w:tc>
        <w:tc>
          <w:tcPr>
            <w:tcW w:w="2464" w:type="dxa"/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61EB7" w:rsidRPr="00D61EB7" w:rsidTr="00546DC9">
        <w:tc>
          <w:tcPr>
            <w:tcW w:w="828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Шаги Великой Победы – цикл книжных выставок «Битва под Москвой», «День снятия блокады», «Разгром немецко-фашистских войск в Сталинградской битве 1943 года</w:t>
            </w:r>
            <w:proofErr w:type="gram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4. Спортивные мероприятия</w:t>
            </w: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4F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Принять участие в Летней Олимпиаде и спортивных соревнованиях по легкой атлетике, посвященных 7</w:t>
            </w:r>
            <w:r w:rsidR="004F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-летию Победы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rPr>
          <w:trHeight w:val="55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5. Освещение в СМИ</w:t>
            </w:r>
          </w:p>
          <w:p w:rsidR="00D61EB7" w:rsidRPr="00D61EB7" w:rsidRDefault="00D61EB7" w:rsidP="00D61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B7" w:rsidRPr="00D61EB7" w:rsidTr="00546DC9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4F1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посвященных 7</w:t>
            </w:r>
            <w:r w:rsidR="004F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-летию Победы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61EB7" w:rsidRPr="00D61EB7" w:rsidRDefault="00D61EB7" w:rsidP="00D61E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>Чистюньская</w:t>
            </w:r>
            <w:proofErr w:type="spellEnd"/>
            <w:r w:rsidRPr="00D61EB7">
              <w:rPr>
                <w:rFonts w:ascii="Times New Roman" w:hAnsi="Times New Roman" w:cs="Times New Roman"/>
                <w:sz w:val="24"/>
                <w:szCs w:val="24"/>
              </w:rPr>
              <w:t xml:space="preserve"> СОШ (по согласованию)</w:t>
            </w:r>
          </w:p>
        </w:tc>
      </w:tr>
    </w:tbl>
    <w:p w:rsidR="00D61EB7" w:rsidRPr="00D61EB7" w:rsidRDefault="00D61EB7" w:rsidP="00D61E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439E" w:rsidRPr="00D61EB7" w:rsidRDefault="00C8439E" w:rsidP="00D61EB7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8439E" w:rsidRPr="00D61EB7" w:rsidSect="009538F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1B787E"/>
    <w:rsid w:val="002C76D4"/>
    <w:rsid w:val="004F18F5"/>
    <w:rsid w:val="004F6AE9"/>
    <w:rsid w:val="00570D29"/>
    <w:rsid w:val="009538F1"/>
    <w:rsid w:val="00C755CA"/>
    <w:rsid w:val="00C8439E"/>
    <w:rsid w:val="00D61EB7"/>
    <w:rsid w:val="00F560D0"/>
    <w:rsid w:val="00F8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4</cp:revision>
  <cp:lastPrinted>2017-03-03T02:05:00Z</cp:lastPrinted>
  <dcterms:created xsi:type="dcterms:W3CDTF">2017-03-02T09:57:00Z</dcterms:created>
  <dcterms:modified xsi:type="dcterms:W3CDTF">2017-03-03T02:05:00Z</dcterms:modified>
</cp:coreProperties>
</file>