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22.06.2016: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20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«Не угасала б только память…» 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Виртуальная выставка «Не угасала б только память…» является интернет-версией выставки, подготовленной отделом по делам архивов Администрации района к 75-летию начала Великой Отечественной войны 1941-1945 гг. На виртуальной выставке представлены 25 электронных образов архивных документов отдела по делам архивов. Это фотографии и документы участников Великой Отечественной войны, призванных на фронт в 1941 году, и их родственников. К некоторым фотографиям помещены воспоминания родственников участников войны и сведения из электронного банка документов «ПОДВИГ НАРОДА В ВЕЛИКОЙ ОТЕЧЕСТВЕННОЙ ВОЙНЕ 1941-1945 ГГ.» (http://podvignaroda.mil.ru/).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цифровых копий документов, представленных на выставке, в т.ч. распространение в интернет (включая размещение на сайтах), в ином электронном или печатном виде допускается только с письменного разрешения отдела.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публикации, упоминании и цитировании материалов выставки обязательна ссылка на портал с указанием интернет-адреса материала, его автора или источника информации.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в пожарах и в пыли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вздыблен сорок первый.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пролегли фронты — земли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Натянутые нервы.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Днепр не обрушены мосты.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знойным днем — раскаты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Грозы весенней.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пусты пока военкоматы.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Потом, все бросив на весы,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Война, как говорится,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Шагнет с последней полосы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первую страницу.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оскаленным, как череп, ртом,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крови, с голодной пайкой –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каждый дом,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каждый том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войдет хозяйкой.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взметнется взрыв на взрыв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нашей обороной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чьей-то матери навзрыд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Рыдать на похоронной,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чьим –то женщинам вдоветь 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сиротеть ребятам, и нашим городам гореть,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свастике распятым.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– сраженный под Орлом,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Сгоревший с танком в Праге –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Солдат распишется штыком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проклятом рейхстаге…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будет. А пока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первого сражения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 отделяют, как века,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Последние мгновения. (Б. Некрасов)</w:t>
      </w:r>
    </w:p>
    <w:p w:rsidR="000B2614" w:rsidRPr="00D12072" w:rsidRDefault="000B2614" w:rsidP="000B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140.35pt;height:.75pt" o:hrpct="300" o:hrstd="t" o:hr="t" fillcolor="#a0a0a0" stroked="f"/>
        </w:pic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4240" cy="4110355"/>
            <wp:effectExtent l="19050" t="0" r="0" b="0"/>
            <wp:docPr id="27" name="Рисунок 27" descr="http://doc-top-ray.1gb.ru/administr/arxiv/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c-top-ray.1gb.ru/administr/arxiv/12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41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выпуск шоферов Чистюньской районной колхозной школы, во втором ряду четвертый слева — Куприн Степан Митрофанович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1935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по делам архивов Администрации Топчихинского района Алтайского края. Коллекция фотодокументов, № 968.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1770" cy="3078480"/>
            <wp:effectExtent l="19050" t="0" r="0" b="0"/>
            <wp:docPr id="28" name="Рисунок 28" descr="http://doc-top-ray.1gb.ru/administr/arxiv/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c-top-ray.1gb.ru/administr/arxiv/1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Куприн Степан Митрофанович,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женой Ариной Ивановной, последний снимок.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1940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Коллекция фотодокументов, № 973.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Куприн Степан Митрофанович, 1900 года рождения, житель с.Чистюнька, был призван в первые дни войны Топчихинским РВК, служил в 426 истребительном противотанковом артиллерийском полку РГК ЮЗФ. В боях в период с декабря 1942 по январь 1943 года в районе станицы Нижне-Кривской, хутора Матвеевский шофер пятой батареи С.М. Куприн показал исключительную смелость и героизм, много раз вывозил орудие на открытую огневую позицию для отражения контратаки врага, благодаря его смелости и маневренности атаки врага были отбиты. В разгар боя Степан Митрофанович на машине развозил снаряды по орудиям, что помогло решить исход боя, было уничтожено 4 танка 2 бронемашины. Погиб. Был награжден Орденом Красного Знамени. (ЭЛЕКТРОННЫЙ БАНК ДОКУМЕНТОВ «ПОДВИГ НАРОДА В ВЕЛИКОЙ ОТЕЧЕСТВЕННОЙ ВОЙНЕ 1941-1945 гг..», http://podvignaroda.mil.ru/)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4240" cy="4617085"/>
            <wp:effectExtent l="19050" t="0" r="0" b="0"/>
            <wp:docPr id="29" name="Рисунок 29" descr="http://doc-top-ray.1gb.ru/administr/arxiv/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c-top-ray.1gb.ru/administr/arxiv/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461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погибшего.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Подлинник.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Ф.Р-110.Оп.1.Д.31.Л.255.</w:t>
      </w:r>
    </w:p>
    <w:p w:rsidR="000B2614" w:rsidRPr="00D12072" w:rsidRDefault="000B2614" w:rsidP="000B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6" style="width:140.35pt;height:.75pt" o:hrpct="300" o:hrstd="t" o:hr="t" fillcolor="#a0a0a0" stroked="f"/>
        </w:pic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8045" cy="4300220"/>
            <wp:effectExtent l="19050" t="0" r="0" b="0"/>
            <wp:docPr id="31" name="Рисунок 31" descr="http://doc-top-ray.1gb.ru/administr/administr02-arxiv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-top-ray.1gb.ru/administr/administr02-arxiv_clip_image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 и курсанты Чистюньской районной колхозной школы, в первом ряду второй слева Степанищев Михаил Лукич, преподаватель.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1938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Коллекция фотодокументов, № 972.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66795" cy="5323205"/>
            <wp:effectExtent l="19050" t="0" r="0" b="0"/>
            <wp:docPr id="32" name="Рисунок 32" descr="http://doc-top-ray.1gb.ru/administr/administr02-arxiv_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c-top-ray.1gb.ru/administr/administr02-arxiv_clip_image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53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Степанищев Михаил Лукич,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1914 года рождения,  житель села Чистюнька, участник Великой Отечественной войны, лейтенант.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1941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Коллекция фотодокументов, № 1027.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Михаил Лукич ушёл на фронт 23 июня 1941 года. В селе Чистюнька осталась ждать его жена Елизавета Степановна. Супруги ждали ребенка, и Михаил Лукич попросил, если родится девочка, назвать её Лилия. 9 июля 1941 года у Михаила Лукича родилась дочка Лилия, но он её не увидел. Степанищев Михаил Лукич погиб в рождественскую ночь 7 января 1942 года в Карелии. (Воспоминания жителя села Чистюнька Степанищевой Л.М.)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4617085"/>
            <wp:effectExtent l="19050" t="0" r="0" b="0"/>
            <wp:docPr id="33" name="Рисунок 33" descr="http://doc-top-ray.1gb.ru/administr/administr02-arxiv_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-top-ray.1gb.ru/administr/administr02-arxiv_clip_image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61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Карточка погибшего.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Подлинник.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Ф.Р-110.Оп.1.Д.32.Л.155.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4273550"/>
            <wp:effectExtent l="19050" t="0" r="0" b="0"/>
            <wp:docPr id="34" name="Рисунок 34" descr="http://doc-top-ray.1gb.ru/administr/administr02-arxiv_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c-top-ray.1gb.ru/administr/administr02-arxiv_clip_image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Степанищева Елизавета Степановна (слева), жена Степанищева Михаила Лукича.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1989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Коллекция фотодокументов, № 1006.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3883660"/>
            <wp:effectExtent l="19050" t="0" r="0" b="0"/>
            <wp:docPr id="35" name="Рисунок 35" descr="http://doc-top-ray.1gb.ru/administr/administr02-arxiv_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-top-ray.1gb.ru/administr/administr02-arxiv_clip_image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8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Степанищева Лилия Михайловна (справа), дочь Степанищева Михаила Лукича.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1989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Коллекция фотодокументов, № 1008.</w:t>
      </w:r>
    </w:p>
    <w:p w:rsidR="000B2614" w:rsidRPr="00D12072" w:rsidRDefault="000B2614" w:rsidP="000B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140.35pt;height:.75pt" o:hrpct="300" o:hrstd="t" o:hr="t" fillcolor="#a0a0a0" stroked="f"/>
        </w:pic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0430" cy="4725670"/>
            <wp:effectExtent l="19050" t="0" r="7620" b="0"/>
            <wp:docPr id="37" name="Рисунок 37" descr="http://doc-top-ray.1gb.ru/administr/administr02-arxiv_clip_image00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c-top-ray.1gb.ru/administr/administr02-arxiv_clip_image002_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47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Нечепуренко Семён Федорович,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1902 года рождения, житель села Чистюнька, участник Великой Отечественной войны, с женой Клавдией Сергеевной.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1934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Коллекция фотодокументов, № 967.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Нечепуренко Семён Федорович, один из первых комсомольцев, затем коммунистов в районе, организатор коммуны «Свежий ручеек», «Алтайский луг» в 1928 г., первый председатель колхоза имени Крупской 1931-1937, 1938-1941 гг., выпускник колхозных курсов при ЦК ВКП(б) в Москве 1929-1930 гг., был репрессирован в 1937 году, вернулся домой в 1938 году. В 1941 году был призван на фронт. Память о нем долго жила в селе, как о человеке добром, активном,  верящем в светлое будущее. (Воспоминания жителя села Чистюнька Степанищевой Л.М.)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4436110"/>
            <wp:effectExtent l="19050" t="0" r="0" b="0"/>
            <wp:docPr id="38" name="Рисунок 38" descr="http://doc-top-ray.1gb.ru/administr/administr02-arxiv_clip_image00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oc-top-ray.1gb.ru/administr/administr02-arxiv_clip_image004_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Карточка погибшего.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Подлинник.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Ф.Р-110.Оп.1.Д.32.Л.71.</w:t>
      </w:r>
    </w:p>
    <w:p w:rsidR="000B2614" w:rsidRPr="00D12072" w:rsidRDefault="000B2614" w:rsidP="000B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140.35pt;height:.75pt" o:hrpct="300" o:hrstd="t" o:hr="t" fillcolor="#a0a0a0" stroked="f"/>
        </w:pic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9320" cy="5069840"/>
            <wp:effectExtent l="19050" t="0" r="0" b="0"/>
            <wp:docPr id="40" name="Рисунок 40" descr="http://doc-top-ray.1gb.ru/administr/administr02-arxiv_clip_image0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oc-top-ray.1gb.ru/administr/administr02-arxiv_clip_image002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50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Коробков Иван Семенович,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1915 года рождения, житель села Чистюнька, участник Великой Отечественной войны, рядовой, призван в 1941, пропал без вести в 1942 году под Москвой.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1941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Коллекция фотодокументов, № 1028.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4336415"/>
            <wp:effectExtent l="19050" t="0" r="0" b="0"/>
            <wp:docPr id="41" name="Рисунок 41" descr="http://doc-top-ray.1gb.ru/administr/administr02-arxiv_clip_image0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oc-top-ray.1gb.ru/administr/administr02-arxiv_clip_image004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33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Карточка погибшего.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Подлинник.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Ф.Р-110.Оп.1.Д.31.Л.244.</w:t>
      </w:r>
    </w:p>
    <w:p w:rsidR="000B2614" w:rsidRPr="00D12072" w:rsidRDefault="000B2614" w:rsidP="000B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140.35pt;height:.75pt" o:hrpct="300" o:hrstd="t" o:hr="t" fillcolor="#a0a0a0" stroked="f"/>
        </w:pic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9685" cy="5224145"/>
            <wp:effectExtent l="19050" t="0" r="0" b="0"/>
            <wp:docPr id="43" name="Рисунок 43" descr="http://doc-top-ray.1gb.ru/administr/administr02-arxiv_clip_image0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c-top-ray.1gb.ru/administr/administr02-arxiv_clip_image002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522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Гавриил Козицын,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фронтовик, председатель промартели «Красный степняк» с ребенком и с женой Марией, работавшей бригадиром промартели «Степной кожевник» в годы Великой Отечественной войны, 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1938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Коллекция фотодокументов, № 971.</w:t>
      </w:r>
    </w:p>
    <w:p w:rsidR="000B2614" w:rsidRPr="00D12072" w:rsidRDefault="000B2614" w:rsidP="000B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140.35pt;height:.75pt" o:hrpct="300" o:hrstd="t" o:hr="t" fillcolor="#a0a0a0" stroked="f"/>
        </w:pic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4725670"/>
            <wp:effectExtent l="19050" t="0" r="0" b="0"/>
            <wp:docPr id="45" name="Рисунок 45" descr="http://doc-top-ray.1gb.ru/administr/administr02-arxiv_clip_image0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oc-top-ray.1gb.ru/administr/administr02-arxiv_clip_image002_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7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погибшего.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Подлинник.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Ф.Р-110.Оп.1.Д.20.Л.208.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5042535"/>
            <wp:effectExtent l="19050" t="0" r="0" b="0"/>
            <wp:docPr id="46" name="Рисунок 46" descr="http://doc-top-ray.1gb.ru/administr/administr02-arxiv_clip_image0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c-top-ray.1gb.ru/administr/administr02-arxiv_clip_image004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0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погибшего.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Подлинник.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Ф.Р-110.Оп.1.Д.20.Л.211.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4744085"/>
            <wp:effectExtent l="19050" t="0" r="0" b="0"/>
            <wp:docPr id="47" name="Рисунок 47" descr="http://doc-top-ray.1gb.ru/administr/administr02-arxiv_clip_image00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c-top-ray.1gb.ru/administr/administr02-arxiv_clip_image006_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7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погибшего.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Подлинник.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Ф.Р-110.Оп.1.Д.20.Л.200.</w:t>
      </w:r>
    </w:p>
    <w:p w:rsidR="000B2614" w:rsidRPr="00D12072" w:rsidRDefault="000B2614" w:rsidP="000B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140.35pt;height:.75pt" o:hrpct="300" o:hrstd="t" o:hr="t" fillcolor="#a0a0a0" stroked="f"/>
        </w:pic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4744085"/>
            <wp:effectExtent l="19050" t="0" r="0" b="0"/>
            <wp:docPr id="49" name="Рисунок 49" descr="http://doc-top-ray.1gb.ru/administr/administr02-arxiv_clip_image0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c-top-ray.1gb.ru/administr/administr02-arxiv_clip_image002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7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Карточка погибшего.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Подлинник.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Ф.Р-110.Оп.1.Д.19.Л.230.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Антон Родионович Переверзев, 1910 года рождения, житель села Ермиловка, был призван на фронт в 1941 году. Он  прошёл всю войну с «немцем», был отправлен на восточный фронт летом 1945 года. Антон Родионович погиб в первый день Маньчжурской операции, которую проводили советские войска с целью разгрома японской Квантунской армии. Переверзев А.Р. был похоронен на Дальнем Востоке, на пограничной заставе «Скалистая» Ханкайского района Приморского края. (Воспоминания Переверзевой Марины Павловны).</w:t>
      </w:r>
    </w:p>
    <w:p w:rsidR="000B2614" w:rsidRPr="00D12072" w:rsidRDefault="000B2614" w:rsidP="000B2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140.35pt;height:.75pt" o:hrpct="300" o:hrstd="t" o:hr="t" fillcolor="#a0a0a0" stroked="f"/>
        </w:pic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3340735"/>
            <wp:effectExtent l="19050" t="0" r="0" b="0"/>
            <wp:docPr id="51" name="Рисунок 51" descr="http://doc-top-ray.1gb.ru/administr/administr02-arxiv_clip_image00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c-top-ray.1gb.ru/administr/administr02-arxiv_clip_image002_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Справка Юдина Георгия Федотовича о воинской службе на курсах младших политруков СибВО.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1941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Подлинник.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Фонд Р-116. Оп.1. Д.3.Л.80.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6690360"/>
            <wp:effectExtent l="19050" t="0" r="0" b="0"/>
            <wp:docPr id="52" name="Рисунок 52" descr="http://doc-top-ray.1gb.ru/administr/administr02-arxiv_clip_image0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c-top-ray.1gb.ru/administr/administr02-arxiv_clip_image004_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66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Свидетельство о браке Юдина Георгия Федотовича и Красюковой Зои Семеновны.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1941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Копия.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Фонд Р-116. Оп.1. Д.3.Л.9.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3865880"/>
            <wp:effectExtent l="19050" t="0" r="0" b="0"/>
            <wp:docPr id="53" name="Рисунок 53" descr="http://doc-top-ray.1gb.ru/administr/administr02-arxiv_clip_image0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oc-top-ray.1gb.ru/administr/administr02-arxiv_clip_image006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Извещение Министерства Обороны СССР.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1967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Копия.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Фонд Р-116. Оп.1. Д.3.Л.81.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4300220"/>
            <wp:effectExtent l="19050" t="0" r="0" b="0"/>
            <wp:docPr id="54" name="Рисунок 54" descr="http://doc-top-ray.1gb.ru/administr/administr02-arxiv_clip_image00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c-top-ray.1gb.ru/administr/administr02-arxiv_clip_image008_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Извещение Топчихинского РВК.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1995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Копия.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Фонд Р-116. Оп.1. Д.3.Л.83.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7931150"/>
            <wp:effectExtent l="19050" t="0" r="0" b="0"/>
            <wp:docPr id="55" name="Рисунок 55" descr="http://doc-top-ray.1gb.ru/administr/administr02-arxiv_clip_image01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oc-top-ray.1gb.ru/administr/administr02-arxiv_clip_image010_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Письмо Сергея Котилевского.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1999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Копия.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Фонд Р-116. Оп.1. Д.3.Л.84.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8045" cy="8157210"/>
            <wp:effectExtent l="19050" t="0" r="0" b="0"/>
            <wp:docPr id="56" name="Рисунок 56" descr="http://doc-top-ray.1gb.ru/administr/administr02-arxiv_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doc-top-ray.1gb.ru/administr/administr02-arxiv_clip_image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Карта к письму Сергея Котилевского.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1999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Копия.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Фонд Р-116. Оп.1. Д.3.Л.85.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0265" cy="4065270"/>
            <wp:effectExtent l="19050" t="0" r="0" b="0"/>
            <wp:docPr id="57" name="Рисунок 57" descr="http://doc-top-ray.1gb.ru/administr/administr02-arxiv_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c-top-ray.1gb.ru/administr/administr02-arxiv_clip_image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Секретари комсомольских организаций Топчихинского района, в первом ряду в центре Юдина Зоя Семёновна.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1947 г.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Коллекция фотодокументов, № 981.</w:t>
      </w:r>
    </w:p>
    <w:p w:rsidR="000B2614" w:rsidRPr="00D12072" w:rsidRDefault="000B2614" w:rsidP="000B26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2380" cy="5794375"/>
            <wp:effectExtent l="19050" t="0" r="7620" b="0"/>
            <wp:docPr id="58" name="Рисунок 58" descr="http://doc-top-ray.1gb.ru/administr/administr02-arxiv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oc-top-ray.1gb.ru/administr/administr02-arxiv_clip_image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57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Юдина Зоя Семёновна,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уроженка села Фунтики, первый Почетный гражданин села Топчиха.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Дата неизвестна.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Позитив.</w:t>
      </w:r>
      <w:r w:rsidRPr="00D120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 по делам архивов Администрации Топчихинского района Алтайского края. Фонд Р-116. Оп.1. Д.3.Л.119.</w:t>
      </w:r>
    </w:p>
    <w:p w:rsidR="00EB04F0" w:rsidRDefault="00EB04F0"/>
    <w:sectPr w:rsidR="00EB04F0" w:rsidSect="00EB0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compat/>
  <w:rsids>
    <w:rsidRoot w:val="000B2614"/>
    <w:rsid w:val="000B2614"/>
    <w:rsid w:val="00E576D3"/>
    <w:rsid w:val="00EB0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1340</Words>
  <Characters>7638</Characters>
  <Application>Microsoft Office Word</Application>
  <DocSecurity>0</DocSecurity>
  <Lines>63</Lines>
  <Paragraphs>17</Paragraphs>
  <ScaleCrop>false</ScaleCrop>
  <Company/>
  <LinksUpToDate>false</LinksUpToDate>
  <CharactersWithSpaces>8961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1</cp:revision>
  <dcterms:created xsi:type="dcterms:W3CDTF">2017-04-13T07:15:00Z</dcterms:created>
  <dcterms:modified xsi:type="dcterms:W3CDTF">2017-04-13T07:15:00Z</dcterms:modified>
</cp:coreProperties>
</file>