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CC" w:rsidRPr="002F5C23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АДМИНИСТРАЦИЯ ТОПЧИХИНСКОГО РАЙОНА</w:t>
      </w:r>
    </w:p>
    <w:p w:rsidR="009833CC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АЛТАЙСКОГО КРАЯ</w:t>
      </w:r>
    </w:p>
    <w:p w:rsidR="009833CC" w:rsidRDefault="009833CC" w:rsidP="0009186E">
      <w:pPr>
        <w:rPr>
          <w:b/>
          <w:spacing w:val="84"/>
          <w:sz w:val="28"/>
          <w:szCs w:val="28"/>
        </w:rPr>
      </w:pPr>
    </w:p>
    <w:p w:rsidR="009833CC" w:rsidRDefault="00A35AFA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РАСПОРЯЖЕНИЕ</w:t>
      </w:r>
    </w:p>
    <w:p w:rsidR="009833CC" w:rsidRDefault="009833CC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tbl>
      <w:tblPr>
        <w:tblW w:w="0" w:type="auto"/>
        <w:tblLook w:val="01E0"/>
      </w:tblPr>
      <w:tblGrid>
        <w:gridCol w:w="4898"/>
        <w:gridCol w:w="4899"/>
      </w:tblGrid>
      <w:tr w:rsidR="009833CC" w:rsidRPr="00A10D0C" w:rsidTr="002216C5">
        <w:tc>
          <w:tcPr>
            <w:tcW w:w="4898" w:type="dxa"/>
          </w:tcPr>
          <w:p w:rsidR="009833CC" w:rsidRPr="00A10D0C" w:rsidRDefault="003123F7" w:rsidP="000542A8">
            <w:pPr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</w:rPr>
              <w:t>29.04.</w:t>
            </w:r>
            <w:r w:rsidR="00766699">
              <w:rPr>
                <w:rFonts w:ascii="Arial" w:hAnsi="Arial" w:cs="Arial"/>
              </w:rPr>
              <w:t>201</w:t>
            </w:r>
            <w:r w:rsidR="000542A8">
              <w:rPr>
                <w:rFonts w:ascii="Arial" w:hAnsi="Arial" w:cs="Arial"/>
              </w:rPr>
              <w:t>5</w:t>
            </w:r>
          </w:p>
        </w:tc>
        <w:tc>
          <w:tcPr>
            <w:tcW w:w="4899" w:type="dxa"/>
          </w:tcPr>
          <w:p w:rsidR="009833CC" w:rsidRPr="00A10D0C" w:rsidRDefault="009833CC" w:rsidP="003123F7">
            <w:pPr>
              <w:jc w:val="right"/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 w:rsidRPr="00A10D0C">
              <w:rPr>
                <w:rFonts w:ascii="Arial" w:hAnsi="Arial" w:cs="Arial"/>
              </w:rPr>
              <w:t>№</w:t>
            </w:r>
            <w:r w:rsidR="003123F7">
              <w:rPr>
                <w:rFonts w:ascii="Arial" w:hAnsi="Arial" w:cs="Arial"/>
              </w:rPr>
              <w:t>135-р</w:t>
            </w:r>
          </w:p>
        </w:tc>
      </w:tr>
    </w:tbl>
    <w:p w:rsidR="009833CC" w:rsidRPr="0009186E" w:rsidRDefault="009833CC" w:rsidP="0009186E">
      <w:pPr>
        <w:jc w:val="center"/>
        <w:rPr>
          <w:rFonts w:ascii="Arial" w:hAnsi="Arial" w:cs="Arial"/>
          <w:sz w:val="18"/>
          <w:szCs w:val="18"/>
        </w:rPr>
      </w:pPr>
      <w:r w:rsidRPr="0009186E">
        <w:rPr>
          <w:rFonts w:ascii="Arial" w:hAnsi="Arial" w:cs="Arial"/>
          <w:sz w:val="18"/>
          <w:szCs w:val="18"/>
        </w:rPr>
        <w:t>с. Топчиха</w:t>
      </w:r>
    </w:p>
    <w:p w:rsidR="009833CC" w:rsidRDefault="009833CC" w:rsidP="0009186E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33CC" w:rsidRPr="00A9065E" w:rsidRDefault="009833CC" w:rsidP="0009186E">
      <w:pPr>
        <w:jc w:val="both"/>
        <w:rPr>
          <w:sz w:val="27"/>
          <w:szCs w:val="27"/>
        </w:rPr>
      </w:pPr>
    </w:p>
    <w:p w:rsidR="00AB3311" w:rsidRDefault="00AB3311" w:rsidP="0009186E">
      <w:pPr>
        <w:pStyle w:val="ConsPlusNormal"/>
        <w:widowControl/>
        <w:ind w:firstLine="709"/>
        <w:jc w:val="both"/>
        <w:rPr>
          <w:rStyle w:val="FontStyle14"/>
          <w:spacing w:val="40"/>
          <w:sz w:val="28"/>
          <w:szCs w:val="28"/>
        </w:rPr>
      </w:pPr>
      <w:proofErr w:type="gramStart"/>
      <w:r w:rsidRPr="006A44EF">
        <w:rPr>
          <w:rStyle w:val="FontStyle14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решением </w:t>
      </w:r>
      <w:proofErr w:type="spellStart"/>
      <w:r w:rsidRPr="006A44EF">
        <w:rPr>
          <w:rStyle w:val="FontStyle14"/>
          <w:sz w:val="28"/>
          <w:szCs w:val="28"/>
        </w:rPr>
        <w:t>Топчихинского</w:t>
      </w:r>
      <w:proofErr w:type="spellEnd"/>
      <w:r w:rsidRPr="006A44EF">
        <w:rPr>
          <w:rStyle w:val="FontStyle14"/>
          <w:sz w:val="28"/>
          <w:szCs w:val="28"/>
        </w:rPr>
        <w:t xml:space="preserve"> районного Совета депутатов от 10.09.2010 № 32 «О создании условий для предоставления транспортных услуг населению и утверждении правил организации транспортного обслуживания населения автомобильным пассажирским транспортом на территории </w:t>
      </w:r>
      <w:proofErr w:type="spellStart"/>
      <w:r w:rsidRPr="006A44EF">
        <w:rPr>
          <w:rStyle w:val="FontStyle14"/>
          <w:sz w:val="28"/>
          <w:szCs w:val="28"/>
        </w:rPr>
        <w:t>Топчихинского</w:t>
      </w:r>
      <w:proofErr w:type="spellEnd"/>
      <w:r w:rsidRPr="006A44EF">
        <w:rPr>
          <w:rStyle w:val="FontStyle14"/>
          <w:sz w:val="28"/>
          <w:szCs w:val="28"/>
        </w:rPr>
        <w:t xml:space="preserve"> района Алтайского края»,</w:t>
      </w:r>
      <w:r w:rsidR="008F2859">
        <w:rPr>
          <w:rStyle w:val="FontStyle14"/>
          <w:sz w:val="28"/>
          <w:szCs w:val="28"/>
        </w:rPr>
        <w:t xml:space="preserve"> руководствуясь </w:t>
      </w:r>
      <w:r w:rsidR="008F2859" w:rsidRPr="008F2859">
        <w:rPr>
          <w:rFonts w:ascii="Times New Roman" w:hAnsi="Times New Roman" w:cs="Times New Roman"/>
          <w:sz w:val="28"/>
          <w:szCs w:val="28"/>
        </w:rPr>
        <w:t>Уставом муниципального образования Топчихинский район</w:t>
      </w:r>
      <w:r w:rsidR="008F2859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</w:t>
      </w:r>
      <w:r w:rsidRPr="001A0538">
        <w:rPr>
          <w:rStyle w:val="FontStyle14"/>
          <w:spacing w:val="40"/>
          <w:sz w:val="28"/>
          <w:szCs w:val="28"/>
        </w:rPr>
        <w:t>распоряжаюсь:</w:t>
      </w:r>
      <w:proofErr w:type="gramEnd"/>
    </w:p>
    <w:p w:rsidR="009833CC" w:rsidRDefault="009833CC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BC">
        <w:rPr>
          <w:rFonts w:ascii="Times New Roman" w:hAnsi="Times New Roman" w:cs="Times New Roman"/>
          <w:sz w:val="28"/>
          <w:szCs w:val="28"/>
        </w:rPr>
        <w:t xml:space="preserve">1. </w:t>
      </w:r>
      <w:r w:rsidR="00AB3311" w:rsidRPr="006A44EF">
        <w:rPr>
          <w:rStyle w:val="FontStyle14"/>
          <w:sz w:val="28"/>
          <w:szCs w:val="28"/>
        </w:rPr>
        <w:t xml:space="preserve">Утвердить прилагаемый перечень регулярных автобусных маршрутов, входящих в муниципальную маршрутную сеть </w:t>
      </w:r>
      <w:proofErr w:type="spellStart"/>
      <w:r w:rsidR="00AB3311" w:rsidRPr="006A44EF">
        <w:rPr>
          <w:rStyle w:val="FontStyle14"/>
          <w:sz w:val="28"/>
          <w:szCs w:val="28"/>
        </w:rPr>
        <w:t>Топчихинского</w:t>
      </w:r>
      <w:proofErr w:type="spellEnd"/>
      <w:r w:rsidR="00AB3311" w:rsidRPr="006A44EF">
        <w:rPr>
          <w:rStyle w:val="FontStyle14"/>
          <w:sz w:val="28"/>
          <w:szCs w:val="28"/>
        </w:rPr>
        <w:t xml:space="preserve"> района Алтайского края</w:t>
      </w:r>
      <w:r w:rsidR="007F252C">
        <w:rPr>
          <w:rStyle w:val="FontStyle14"/>
          <w:sz w:val="28"/>
          <w:szCs w:val="28"/>
        </w:rPr>
        <w:t>.</w:t>
      </w:r>
    </w:p>
    <w:p w:rsidR="00AB3311" w:rsidRDefault="00084C10" w:rsidP="00AB3311">
      <w:pPr>
        <w:pStyle w:val="ConsPlusNormal"/>
        <w:widowControl/>
        <w:ind w:firstLine="709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6FBC">
        <w:rPr>
          <w:rFonts w:ascii="Times New Roman" w:hAnsi="Times New Roman" w:cs="Times New Roman"/>
          <w:sz w:val="28"/>
          <w:szCs w:val="28"/>
        </w:rPr>
        <w:t xml:space="preserve">. </w:t>
      </w:r>
      <w:r w:rsidR="00AB3311" w:rsidRPr="006A44EF">
        <w:rPr>
          <w:rStyle w:val="FontStyle14"/>
          <w:sz w:val="28"/>
          <w:szCs w:val="28"/>
        </w:rPr>
        <w:t xml:space="preserve">Признать утратившим силу распоряжение Администрации </w:t>
      </w:r>
      <w:proofErr w:type="spellStart"/>
      <w:r w:rsidR="00AB3311" w:rsidRPr="006A44EF">
        <w:rPr>
          <w:rStyle w:val="FontStyle14"/>
          <w:sz w:val="28"/>
          <w:szCs w:val="28"/>
        </w:rPr>
        <w:t>Топчихинского</w:t>
      </w:r>
      <w:proofErr w:type="spellEnd"/>
      <w:r w:rsidR="00AB3311" w:rsidRPr="006A44EF">
        <w:rPr>
          <w:rStyle w:val="FontStyle14"/>
          <w:sz w:val="28"/>
          <w:szCs w:val="28"/>
        </w:rPr>
        <w:t xml:space="preserve"> района </w:t>
      </w:r>
      <w:r w:rsidR="008F2859" w:rsidRPr="006A44EF">
        <w:rPr>
          <w:rStyle w:val="FontStyle14"/>
          <w:sz w:val="28"/>
          <w:szCs w:val="28"/>
        </w:rPr>
        <w:t xml:space="preserve">от </w:t>
      </w:r>
      <w:r w:rsidR="008F2859">
        <w:rPr>
          <w:rStyle w:val="FontStyle14"/>
          <w:sz w:val="28"/>
          <w:szCs w:val="28"/>
        </w:rPr>
        <w:t>12.04</w:t>
      </w:r>
      <w:r w:rsidR="008F2859" w:rsidRPr="006A44EF">
        <w:rPr>
          <w:rStyle w:val="FontStyle14"/>
          <w:sz w:val="28"/>
          <w:szCs w:val="28"/>
        </w:rPr>
        <w:t>.201</w:t>
      </w:r>
      <w:r w:rsidR="008F2859">
        <w:rPr>
          <w:rStyle w:val="FontStyle14"/>
          <w:sz w:val="28"/>
          <w:szCs w:val="28"/>
        </w:rPr>
        <w:t xml:space="preserve">2 </w:t>
      </w:r>
      <w:r w:rsidR="00AB3311" w:rsidRPr="006A44EF">
        <w:rPr>
          <w:rStyle w:val="FontStyle14"/>
          <w:sz w:val="28"/>
          <w:szCs w:val="28"/>
        </w:rPr>
        <w:t xml:space="preserve">№ </w:t>
      </w:r>
      <w:r w:rsidR="00AB3311">
        <w:rPr>
          <w:rStyle w:val="FontStyle14"/>
          <w:sz w:val="28"/>
          <w:szCs w:val="28"/>
        </w:rPr>
        <w:t>119</w:t>
      </w:r>
      <w:r w:rsidR="00AB3311" w:rsidRPr="006A44EF">
        <w:rPr>
          <w:rStyle w:val="FontStyle14"/>
          <w:sz w:val="28"/>
          <w:szCs w:val="28"/>
        </w:rPr>
        <w:t>-</w:t>
      </w:r>
      <w:r w:rsidR="008F2859">
        <w:rPr>
          <w:rStyle w:val="FontStyle14"/>
          <w:sz w:val="28"/>
          <w:szCs w:val="28"/>
        </w:rPr>
        <w:t>р</w:t>
      </w:r>
      <w:r w:rsidR="00D01A7E">
        <w:rPr>
          <w:rStyle w:val="FontStyle14"/>
          <w:sz w:val="28"/>
          <w:szCs w:val="28"/>
        </w:rPr>
        <w:t>.</w:t>
      </w:r>
    </w:p>
    <w:p w:rsidR="009833CC" w:rsidRPr="00336FBC" w:rsidRDefault="00D01A7E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3CC" w:rsidRPr="00336FBC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6D2F11">
        <w:rPr>
          <w:rFonts w:ascii="Times New Roman" w:hAnsi="Times New Roman" w:cs="Times New Roman"/>
          <w:sz w:val="28"/>
          <w:szCs w:val="28"/>
        </w:rPr>
        <w:t>распоряжение</w:t>
      </w:r>
      <w:r w:rsidR="009833CC" w:rsidRPr="00336FBC">
        <w:rPr>
          <w:rFonts w:ascii="Times New Roman" w:hAnsi="Times New Roman" w:cs="Times New Roman"/>
          <w:sz w:val="28"/>
          <w:szCs w:val="28"/>
        </w:rPr>
        <w:t xml:space="preserve"> в установленном порядке и разместить на официальном сайте муниципального образования Топчихинский район.</w:t>
      </w:r>
    </w:p>
    <w:p w:rsidR="009833CC" w:rsidRDefault="00D01A7E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3CC" w:rsidRPr="00336F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3311" w:rsidRPr="006A44EF">
        <w:rPr>
          <w:rStyle w:val="FontStyle14"/>
          <w:sz w:val="28"/>
          <w:szCs w:val="28"/>
        </w:rPr>
        <w:t>Контроль за</w:t>
      </w:r>
      <w:proofErr w:type="gramEnd"/>
      <w:r w:rsidR="00AB3311" w:rsidRPr="006A44EF">
        <w:rPr>
          <w:rStyle w:val="FontStyle14"/>
          <w:sz w:val="28"/>
          <w:szCs w:val="28"/>
        </w:rPr>
        <w:t xml:space="preserve"> исполнением настоящего распоряжения возложить на</w:t>
      </w:r>
      <w:r w:rsidR="00AB3311" w:rsidRPr="006A44EF">
        <w:rPr>
          <w:rStyle w:val="FontStyle14"/>
          <w:sz w:val="28"/>
          <w:szCs w:val="28"/>
        </w:rPr>
        <w:br/>
        <w:t xml:space="preserve">заместителя главы Администрации </w:t>
      </w:r>
      <w:proofErr w:type="spellStart"/>
      <w:r w:rsidR="00AB3311" w:rsidRPr="006A44EF">
        <w:rPr>
          <w:rStyle w:val="FontStyle14"/>
          <w:sz w:val="28"/>
          <w:szCs w:val="28"/>
        </w:rPr>
        <w:t>Топчихинского</w:t>
      </w:r>
      <w:proofErr w:type="spellEnd"/>
      <w:r w:rsidR="00AB3311" w:rsidRPr="006A44EF">
        <w:rPr>
          <w:rStyle w:val="FontStyle14"/>
          <w:sz w:val="28"/>
          <w:szCs w:val="28"/>
        </w:rPr>
        <w:t xml:space="preserve"> района по оперативной</w:t>
      </w:r>
      <w:r w:rsidR="00AB3311" w:rsidRPr="006A44EF">
        <w:rPr>
          <w:rStyle w:val="FontStyle14"/>
          <w:sz w:val="28"/>
          <w:szCs w:val="28"/>
        </w:rPr>
        <w:br/>
        <w:t>работе</w:t>
      </w:r>
      <w:r w:rsidR="009833CC" w:rsidRPr="00336FBC">
        <w:rPr>
          <w:rFonts w:ascii="Times New Roman" w:hAnsi="Times New Roman" w:cs="Times New Roman"/>
          <w:sz w:val="28"/>
          <w:szCs w:val="28"/>
        </w:rPr>
        <w:t>.</w:t>
      </w:r>
    </w:p>
    <w:p w:rsidR="00966551" w:rsidRPr="00336FBC" w:rsidRDefault="00966551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C" w:rsidRPr="00A9065E" w:rsidRDefault="009833CC" w:rsidP="0009186E">
      <w:pPr>
        <w:ind w:firstLine="600"/>
        <w:jc w:val="both"/>
        <w:rPr>
          <w:sz w:val="27"/>
          <w:szCs w:val="27"/>
        </w:rPr>
      </w:pPr>
    </w:p>
    <w:p w:rsidR="009833CC" w:rsidRPr="00F22940" w:rsidRDefault="009833CC" w:rsidP="00CC7139">
      <w:pPr>
        <w:jc w:val="both"/>
        <w:rPr>
          <w:sz w:val="28"/>
          <w:szCs w:val="28"/>
        </w:rPr>
      </w:pPr>
      <w:r w:rsidRPr="00F22940">
        <w:rPr>
          <w:sz w:val="28"/>
          <w:szCs w:val="28"/>
        </w:rPr>
        <w:t xml:space="preserve">Глава Администрации района                                                           А.Н. Григорьев </w:t>
      </w:r>
    </w:p>
    <w:p w:rsidR="009833CC" w:rsidRDefault="009833CC" w:rsidP="00CC7139">
      <w:pPr>
        <w:jc w:val="both"/>
        <w:rPr>
          <w:sz w:val="28"/>
          <w:szCs w:val="28"/>
        </w:rPr>
      </w:pPr>
    </w:p>
    <w:p w:rsidR="00571FE5" w:rsidRDefault="00571FE5" w:rsidP="00A03CA2">
      <w:pPr>
        <w:pStyle w:val="6"/>
        <w:jc w:val="center"/>
        <w:rPr>
          <w:b w:val="0"/>
          <w:sz w:val="28"/>
          <w:szCs w:val="28"/>
        </w:rPr>
      </w:pPr>
    </w:p>
    <w:p w:rsidR="00571FE5" w:rsidRDefault="00571FE5" w:rsidP="00A03CA2">
      <w:pPr>
        <w:pStyle w:val="6"/>
        <w:jc w:val="center"/>
        <w:rPr>
          <w:b w:val="0"/>
          <w:sz w:val="28"/>
          <w:szCs w:val="28"/>
        </w:rPr>
      </w:pPr>
    </w:p>
    <w:p w:rsidR="00AB3311" w:rsidRDefault="00AB3311" w:rsidP="00AB3311"/>
    <w:p w:rsidR="00AB3311" w:rsidRDefault="00AB3311" w:rsidP="00AB3311"/>
    <w:p w:rsidR="00AB3311" w:rsidRDefault="00AB3311" w:rsidP="00AB3311"/>
    <w:p w:rsidR="00AB3311" w:rsidRDefault="00AB3311" w:rsidP="00AB3311"/>
    <w:p w:rsidR="00AB3311" w:rsidRDefault="00AB3311" w:rsidP="00AB3311"/>
    <w:p w:rsidR="00AB3311" w:rsidRDefault="00AB3311" w:rsidP="00AB3311"/>
    <w:p w:rsidR="00AB3311" w:rsidRDefault="00AB3311" w:rsidP="00AB3311"/>
    <w:p w:rsidR="00AB3311" w:rsidRDefault="00AB3311" w:rsidP="00AB3311"/>
    <w:p w:rsidR="00AB3311" w:rsidRDefault="00AB3311" w:rsidP="00AB3311"/>
    <w:p w:rsidR="00AB3311" w:rsidRDefault="00AB3311" w:rsidP="00AB3311"/>
    <w:p w:rsidR="002A6D80" w:rsidRDefault="002A6D80" w:rsidP="00AB3311"/>
    <w:p w:rsidR="00AB3311" w:rsidRDefault="00AB3311" w:rsidP="00AB3311"/>
    <w:p w:rsidR="00AB3311" w:rsidRPr="00AB3311" w:rsidRDefault="00AB3311" w:rsidP="00AB3311"/>
    <w:p w:rsidR="00AB3311" w:rsidRPr="00BA1DA9" w:rsidRDefault="00AB3311" w:rsidP="00AB3311">
      <w:pPr>
        <w:pStyle w:val="Style4"/>
        <w:widowControl/>
        <w:ind w:left="5103"/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</w:pPr>
      <w:proofErr w:type="gramStart"/>
      <w:r w:rsidRPr="00BA1DA9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lastRenderedPageBreak/>
        <w:t>Утвержден</w:t>
      </w:r>
      <w:proofErr w:type="gramEnd"/>
      <w:r w:rsidR="0036162B" w:rsidRPr="00BA1DA9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Pr="00BA1DA9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>распоряжением Администрации района</w:t>
      </w:r>
    </w:p>
    <w:p w:rsidR="00AB3311" w:rsidRPr="00BA1DA9" w:rsidRDefault="00AB3311" w:rsidP="00AB3311">
      <w:pPr>
        <w:pStyle w:val="Style3"/>
        <w:widowControl/>
        <w:tabs>
          <w:tab w:val="left" w:pos="5050"/>
        </w:tabs>
        <w:ind w:left="5103"/>
        <w:rPr>
          <w:rStyle w:val="FontStyle11"/>
          <w:b w:val="0"/>
          <w:sz w:val="28"/>
          <w:szCs w:val="28"/>
        </w:rPr>
      </w:pPr>
      <w:r w:rsidRPr="00BA1DA9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 xml:space="preserve"> от  </w:t>
      </w:r>
      <w:r w:rsidR="008A4016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>29.04.</w:t>
      </w:r>
      <w:r w:rsidRPr="00BA1DA9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>2015  №</w:t>
      </w:r>
      <w:r w:rsidR="008A4016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>135-р</w:t>
      </w:r>
    </w:p>
    <w:p w:rsidR="00AB3311" w:rsidRPr="00AB3311" w:rsidRDefault="00AB3311" w:rsidP="00AB3311">
      <w:pPr>
        <w:pStyle w:val="Style4"/>
        <w:widowControl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AB3311" w:rsidRPr="00BA1DA9" w:rsidRDefault="00AB3311" w:rsidP="00AB3311">
      <w:pPr>
        <w:pStyle w:val="Style4"/>
        <w:widowControl/>
        <w:jc w:val="center"/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</w:pPr>
      <w:r w:rsidRPr="00BA1DA9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>Перечень</w:t>
      </w:r>
    </w:p>
    <w:p w:rsidR="00AB3311" w:rsidRPr="00BA1DA9" w:rsidRDefault="00AB3311" w:rsidP="00AB3311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</w:pPr>
      <w:r w:rsidRPr="00BA1DA9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 xml:space="preserve">регулярных автобусных маршрутов, входящих муниципальную маршрутную сеть </w:t>
      </w:r>
      <w:proofErr w:type="spellStart"/>
      <w:r w:rsidRPr="00BA1DA9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>Топчихииского</w:t>
      </w:r>
      <w:proofErr w:type="spellEnd"/>
      <w:r w:rsidRPr="00BA1DA9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 xml:space="preserve"> района Алтайского края</w:t>
      </w:r>
      <w:r w:rsidR="007F252C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>.</w:t>
      </w:r>
    </w:p>
    <w:p w:rsidR="00AB3311" w:rsidRPr="00347E24" w:rsidRDefault="00AB3311" w:rsidP="00AB3311">
      <w:pPr>
        <w:rPr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253"/>
        <w:gridCol w:w="2835"/>
        <w:gridCol w:w="1842"/>
      </w:tblGrid>
      <w:tr w:rsidR="00A97B81" w:rsidRPr="00347E24" w:rsidTr="00A97B8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proofErr w:type="spellStart"/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A97B81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Промежуточные пункты остановки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Наличие ж/</w:t>
            </w:r>
            <w:proofErr w:type="spellStart"/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д</w:t>
            </w:r>
            <w:proofErr w:type="spellEnd"/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 xml:space="preserve"> переезда</w:t>
            </w:r>
          </w:p>
        </w:tc>
      </w:tr>
      <w:tr w:rsidR="00A97B81" w:rsidRPr="00347E24" w:rsidTr="00A97B8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A97B81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Топчиха - Фунтики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да</w:t>
            </w:r>
          </w:p>
        </w:tc>
      </w:tr>
      <w:tr w:rsidR="00A97B81" w:rsidRPr="00347E24" w:rsidTr="00A97B8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A97B81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 xml:space="preserve">Фунтики - Топчиха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да</w:t>
            </w:r>
          </w:p>
        </w:tc>
      </w:tr>
      <w:tr w:rsidR="00A97B81" w:rsidRPr="00347E24" w:rsidTr="00A97B8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A97B81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Топчиха - Кировский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Зимино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нет</w:t>
            </w:r>
          </w:p>
        </w:tc>
      </w:tr>
      <w:tr w:rsidR="00A97B81" w:rsidRPr="00347E24" w:rsidTr="00A97B8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A97B81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 xml:space="preserve">Кировский - </w:t>
            </w:r>
            <w:proofErr w:type="spellStart"/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Топчнха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Зимино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нет</w:t>
            </w:r>
          </w:p>
        </w:tc>
      </w:tr>
      <w:tr w:rsidR="00A97B81" w:rsidRPr="00347E24" w:rsidTr="00A97B8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A97B81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Топчиха - Чаячье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81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 xml:space="preserve">Михайловка, </w:t>
            </w:r>
            <w:proofErr w:type="spellStart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Макарьевка</w:t>
            </w:r>
            <w:proofErr w:type="spellEnd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</w:p>
          <w:p w:rsidR="00A97B81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 xml:space="preserve">Ракиты, </w:t>
            </w:r>
          </w:p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Сидоровка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да</w:t>
            </w:r>
          </w:p>
        </w:tc>
      </w:tr>
      <w:tr w:rsidR="00A97B81" w:rsidRPr="00347E24" w:rsidTr="00A97B8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A97B81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Чаячье - Топчиха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81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Сидоровка,</w:t>
            </w:r>
          </w:p>
          <w:p w:rsidR="00A97B81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 xml:space="preserve">Ракиты,  </w:t>
            </w:r>
          </w:p>
          <w:p w:rsidR="00A97B81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Макарьевка</w:t>
            </w:r>
            <w:proofErr w:type="spellEnd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Михайловка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да</w:t>
            </w:r>
          </w:p>
        </w:tc>
      </w:tr>
      <w:tr w:rsidR="00A97B81" w:rsidRPr="00347E24" w:rsidTr="00A97B8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A97B81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Топчиха - Красноярка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80" w:rsidRDefault="002A6D80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Белояровка</w:t>
            </w:r>
            <w:proofErr w:type="spellEnd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A97B81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Хабазино</w:t>
            </w:r>
          </w:p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 xml:space="preserve">(Покровка, Чистюнька, </w:t>
            </w:r>
            <w:proofErr w:type="spellStart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Белояровка</w:t>
            </w:r>
            <w:proofErr w:type="spellEnd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нет</w:t>
            </w:r>
          </w:p>
        </w:tc>
      </w:tr>
      <w:tr w:rsidR="00A97B81" w:rsidRPr="00347E24" w:rsidTr="00A97B8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A97B81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Красноярка - Топчиха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81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Хабазино</w:t>
            </w:r>
            <w:r w:rsidR="002A6D80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2A6D80" w:rsidRDefault="002A6D80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Белояровка</w:t>
            </w:r>
            <w:proofErr w:type="spellEnd"/>
          </w:p>
          <w:p w:rsidR="00A97B81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Белояровка</w:t>
            </w:r>
            <w:proofErr w:type="spellEnd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A97B81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 xml:space="preserve">Чистюнька, </w:t>
            </w:r>
          </w:p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Покровка)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нет</w:t>
            </w:r>
          </w:p>
        </w:tc>
      </w:tr>
      <w:tr w:rsidR="00A97B81" w:rsidRPr="00347E24" w:rsidTr="00A97B8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A97B81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Топчиха - Парф</w:t>
            </w: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ё</w:t>
            </w: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ново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Фунтики, Ульяновский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да</w:t>
            </w:r>
          </w:p>
        </w:tc>
      </w:tr>
      <w:tr w:rsidR="00A97B81" w:rsidRPr="00347E24" w:rsidTr="00A97B8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A97B81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Парф</w:t>
            </w: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ё</w:t>
            </w: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ново - Топчиха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81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Ульяновский,</w:t>
            </w:r>
          </w:p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Фунтики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да</w:t>
            </w:r>
          </w:p>
        </w:tc>
      </w:tr>
      <w:tr w:rsidR="00A97B81" w:rsidRPr="00347E24" w:rsidTr="00A97B8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A97B81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Топчиха - Володарка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81" w:rsidRDefault="002A6D80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Белояровка</w:t>
            </w:r>
            <w:proofErr w:type="spellEnd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2A6D80" w:rsidRDefault="002A6D80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Чистюнька,</w:t>
            </w:r>
          </w:p>
          <w:p w:rsidR="002A6D80" w:rsidRDefault="002A6D80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Покровка,</w:t>
            </w:r>
          </w:p>
          <w:p w:rsidR="002A6D80" w:rsidRPr="00D01A7E" w:rsidRDefault="002A6D80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Ключи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нет</w:t>
            </w:r>
          </w:p>
        </w:tc>
      </w:tr>
      <w:tr w:rsidR="00A97B81" w:rsidRPr="00347E24" w:rsidTr="00A97B8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A97B81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 xml:space="preserve">Володарка - Топчиха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81" w:rsidRDefault="002A6D80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Ключи,</w:t>
            </w:r>
          </w:p>
          <w:p w:rsidR="002A6D80" w:rsidRDefault="002A6D80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Покровка,</w:t>
            </w:r>
          </w:p>
          <w:p w:rsidR="002A6D80" w:rsidRDefault="002A6D80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Чистюнька,</w:t>
            </w:r>
          </w:p>
          <w:p w:rsidR="002A6D80" w:rsidRPr="00D01A7E" w:rsidRDefault="002A6D80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Белояровка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нет</w:t>
            </w:r>
          </w:p>
        </w:tc>
      </w:tr>
      <w:tr w:rsidR="00A97B81" w:rsidRPr="00347E24" w:rsidTr="00A97B8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A97B81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Топчиха - Переясловка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да</w:t>
            </w:r>
          </w:p>
        </w:tc>
      </w:tr>
      <w:tr w:rsidR="00A97B81" w:rsidRPr="00347E24" w:rsidTr="00A97B8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A97B81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Переясловка -</w:t>
            </w: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01A7E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 xml:space="preserve">Топчиха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81" w:rsidRPr="00D01A7E" w:rsidRDefault="00A97B81" w:rsidP="001D07E2">
            <w:pPr>
              <w:pStyle w:val="Style2"/>
              <w:widowControl/>
              <w:jc w:val="center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да</w:t>
            </w:r>
          </w:p>
        </w:tc>
      </w:tr>
    </w:tbl>
    <w:p w:rsidR="00AB3311" w:rsidRDefault="00AB3311" w:rsidP="00CC7139">
      <w:pPr>
        <w:jc w:val="both"/>
      </w:pPr>
    </w:p>
    <w:sectPr w:rsidR="00AB3311" w:rsidSect="002A6D80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86E"/>
    <w:rsid w:val="000408B7"/>
    <w:rsid w:val="000448D2"/>
    <w:rsid w:val="000542A8"/>
    <w:rsid w:val="000617F1"/>
    <w:rsid w:val="000642D4"/>
    <w:rsid w:val="00084C10"/>
    <w:rsid w:val="0009186E"/>
    <w:rsid w:val="000B098D"/>
    <w:rsid w:val="000B2740"/>
    <w:rsid w:val="000E3355"/>
    <w:rsid w:val="000F718D"/>
    <w:rsid w:val="001126B3"/>
    <w:rsid w:val="00172DD8"/>
    <w:rsid w:val="00187C44"/>
    <w:rsid w:val="001A437B"/>
    <w:rsid w:val="001C6386"/>
    <w:rsid w:val="001D40CD"/>
    <w:rsid w:val="002141BE"/>
    <w:rsid w:val="0021653F"/>
    <w:rsid w:val="002216C5"/>
    <w:rsid w:val="002A6D80"/>
    <w:rsid w:val="002B5BD6"/>
    <w:rsid w:val="002C6FE2"/>
    <w:rsid w:val="002E3D84"/>
    <w:rsid w:val="002F3E0F"/>
    <w:rsid w:val="002F5C23"/>
    <w:rsid w:val="003118FB"/>
    <w:rsid w:val="003123F7"/>
    <w:rsid w:val="00336FBC"/>
    <w:rsid w:val="003427EB"/>
    <w:rsid w:val="0036162B"/>
    <w:rsid w:val="003A12D3"/>
    <w:rsid w:val="003B5FD0"/>
    <w:rsid w:val="00465DEE"/>
    <w:rsid w:val="00470142"/>
    <w:rsid w:val="004922B3"/>
    <w:rsid w:val="00497592"/>
    <w:rsid w:val="004B6987"/>
    <w:rsid w:val="004C7F22"/>
    <w:rsid w:val="004D715C"/>
    <w:rsid w:val="00515711"/>
    <w:rsid w:val="00571FE5"/>
    <w:rsid w:val="00612691"/>
    <w:rsid w:val="00641347"/>
    <w:rsid w:val="00641504"/>
    <w:rsid w:val="00646CD6"/>
    <w:rsid w:val="006550BE"/>
    <w:rsid w:val="00686155"/>
    <w:rsid w:val="006A59C7"/>
    <w:rsid w:val="006B255F"/>
    <w:rsid w:val="006D2F11"/>
    <w:rsid w:val="00766699"/>
    <w:rsid w:val="007D466C"/>
    <w:rsid w:val="007E0D00"/>
    <w:rsid w:val="007F252C"/>
    <w:rsid w:val="0088600F"/>
    <w:rsid w:val="008A4016"/>
    <w:rsid w:val="008C6C0D"/>
    <w:rsid w:val="008F0839"/>
    <w:rsid w:val="008F2859"/>
    <w:rsid w:val="00926E66"/>
    <w:rsid w:val="00966551"/>
    <w:rsid w:val="00977637"/>
    <w:rsid w:val="009833CC"/>
    <w:rsid w:val="009C5D27"/>
    <w:rsid w:val="009D1AE4"/>
    <w:rsid w:val="009E5EDF"/>
    <w:rsid w:val="00A03CA2"/>
    <w:rsid w:val="00A10D0C"/>
    <w:rsid w:val="00A17ED6"/>
    <w:rsid w:val="00A21052"/>
    <w:rsid w:val="00A35AFA"/>
    <w:rsid w:val="00A9065E"/>
    <w:rsid w:val="00A94EC0"/>
    <w:rsid w:val="00A97B81"/>
    <w:rsid w:val="00AA2531"/>
    <w:rsid w:val="00AA3E54"/>
    <w:rsid w:val="00AB207E"/>
    <w:rsid w:val="00AB3311"/>
    <w:rsid w:val="00AC530E"/>
    <w:rsid w:val="00AD2F3A"/>
    <w:rsid w:val="00B31ADD"/>
    <w:rsid w:val="00B671D2"/>
    <w:rsid w:val="00B81D5D"/>
    <w:rsid w:val="00B84048"/>
    <w:rsid w:val="00BA1DA9"/>
    <w:rsid w:val="00BA3E57"/>
    <w:rsid w:val="00BB66E9"/>
    <w:rsid w:val="00C24751"/>
    <w:rsid w:val="00C633B5"/>
    <w:rsid w:val="00CC7139"/>
    <w:rsid w:val="00D01A7E"/>
    <w:rsid w:val="00D770D9"/>
    <w:rsid w:val="00DA1706"/>
    <w:rsid w:val="00DA70F3"/>
    <w:rsid w:val="00DD3FFC"/>
    <w:rsid w:val="00E216B4"/>
    <w:rsid w:val="00E42031"/>
    <w:rsid w:val="00E80C4B"/>
    <w:rsid w:val="00EC50A8"/>
    <w:rsid w:val="00ED09BB"/>
    <w:rsid w:val="00EF2625"/>
    <w:rsid w:val="00F22940"/>
    <w:rsid w:val="00F47F63"/>
    <w:rsid w:val="00FE7C44"/>
    <w:rsid w:val="00FF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03C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A03CA2"/>
    <w:rPr>
      <w:rFonts w:ascii="Times New Roman" w:hAnsi="Times New Roman" w:cs="Times New Roman"/>
      <w:b/>
      <w:bCs/>
      <w:lang w:eastAsia="ru-RU"/>
    </w:rPr>
  </w:style>
  <w:style w:type="paragraph" w:customStyle="1" w:styleId="ConsPlusTitle">
    <w:name w:val="ConsPlusTitle"/>
    <w:uiPriority w:val="99"/>
    <w:rsid w:val="000918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918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rsid w:val="00A03CA2"/>
    <w:pPr>
      <w:spacing w:after="120" w:line="480" w:lineRule="auto"/>
      <w:ind w:left="360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03CA2"/>
    <w:pPr>
      <w:ind w:firstLine="851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F11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AB331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AB3311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Style2">
    <w:name w:val="Style2"/>
    <w:basedOn w:val="a"/>
    <w:uiPriority w:val="99"/>
    <w:rsid w:val="00AB331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AB331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B331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AB331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AB3311"/>
    <w:rPr>
      <w:rFonts w:ascii="Arial" w:hAnsi="Arial" w:cs="Arial"/>
      <w:b/>
      <w:bCs/>
      <w:spacing w:val="20"/>
      <w:sz w:val="18"/>
      <w:szCs w:val="18"/>
    </w:rPr>
  </w:style>
  <w:style w:type="character" w:customStyle="1" w:styleId="FontStyle13">
    <w:name w:val="Font Style13"/>
    <w:basedOn w:val="a0"/>
    <w:uiPriority w:val="99"/>
    <w:rsid w:val="00AB3311"/>
    <w:rPr>
      <w:rFonts w:ascii="Arial" w:hAnsi="Arial" w:cs="Arial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263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Вадим</cp:lastModifiedBy>
  <cp:revision>74</cp:revision>
  <cp:lastPrinted>2015-05-05T09:39:00Z</cp:lastPrinted>
  <dcterms:created xsi:type="dcterms:W3CDTF">2012-03-28T14:22:00Z</dcterms:created>
  <dcterms:modified xsi:type="dcterms:W3CDTF">2015-05-06T06:20:00Z</dcterms:modified>
</cp:coreProperties>
</file>