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8D" w:rsidRPr="00436E2F" w:rsidRDefault="00B41B8D" w:rsidP="00B41B8D">
      <w:pPr>
        <w:jc w:val="center"/>
        <w:rPr>
          <w:b/>
          <w:spacing w:val="20"/>
          <w:sz w:val="28"/>
          <w:szCs w:val="28"/>
        </w:rPr>
      </w:pPr>
      <w:r w:rsidRPr="00436E2F">
        <w:rPr>
          <w:b/>
          <w:spacing w:val="20"/>
          <w:sz w:val="28"/>
          <w:szCs w:val="28"/>
        </w:rPr>
        <w:t>АДМИНИСТРАЦИЯ ТОПЧИХИНСКОГО РАЙОНА</w:t>
      </w:r>
    </w:p>
    <w:p w:rsidR="00B41B8D" w:rsidRPr="00436E2F" w:rsidRDefault="00B41B8D" w:rsidP="00B41B8D">
      <w:pPr>
        <w:jc w:val="center"/>
        <w:rPr>
          <w:b/>
          <w:spacing w:val="20"/>
          <w:sz w:val="28"/>
          <w:szCs w:val="28"/>
        </w:rPr>
      </w:pPr>
      <w:r w:rsidRPr="00436E2F">
        <w:rPr>
          <w:b/>
          <w:spacing w:val="20"/>
          <w:sz w:val="28"/>
          <w:szCs w:val="28"/>
        </w:rPr>
        <w:t>АЛТАЙСКОГО КРАЯ</w:t>
      </w:r>
    </w:p>
    <w:p w:rsidR="00B41B8D" w:rsidRPr="00436E2F" w:rsidRDefault="00B41B8D" w:rsidP="00B41B8D">
      <w:pPr>
        <w:rPr>
          <w:b/>
          <w:spacing w:val="84"/>
          <w:sz w:val="28"/>
          <w:szCs w:val="28"/>
        </w:rPr>
      </w:pPr>
    </w:p>
    <w:p w:rsidR="00B41B8D" w:rsidRPr="00436E2F" w:rsidRDefault="00B41B8D" w:rsidP="00B41B8D">
      <w:pPr>
        <w:jc w:val="center"/>
        <w:rPr>
          <w:b/>
          <w:spacing w:val="84"/>
          <w:sz w:val="28"/>
          <w:szCs w:val="28"/>
        </w:rPr>
      </w:pPr>
      <w:r w:rsidRPr="00436E2F">
        <w:rPr>
          <w:b/>
          <w:spacing w:val="84"/>
          <w:sz w:val="28"/>
          <w:szCs w:val="28"/>
        </w:rPr>
        <w:t>ПОСТАНОВЛЕНИЕ</w:t>
      </w:r>
    </w:p>
    <w:p w:rsidR="00B41B8D" w:rsidRPr="00436E2F" w:rsidRDefault="00B41B8D" w:rsidP="00B41B8D">
      <w:pPr>
        <w:jc w:val="center"/>
        <w:rPr>
          <w:b/>
          <w:spacing w:val="84"/>
          <w:sz w:val="28"/>
          <w:szCs w:val="28"/>
        </w:rPr>
      </w:pPr>
    </w:p>
    <w:p w:rsidR="00B41B8D" w:rsidRPr="00436E2F" w:rsidRDefault="00E87225" w:rsidP="00B41B8D">
      <w:pPr>
        <w:jc w:val="both"/>
        <w:rPr>
          <w:sz w:val="28"/>
          <w:szCs w:val="28"/>
        </w:rPr>
      </w:pPr>
      <w:r w:rsidRPr="00436E2F">
        <w:rPr>
          <w:sz w:val="28"/>
          <w:szCs w:val="28"/>
        </w:rPr>
        <w:t>19.12.</w:t>
      </w:r>
      <w:r w:rsidR="008C6499" w:rsidRPr="00436E2F">
        <w:rPr>
          <w:sz w:val="28"/>
          <w:szCs w:val="28"/>
        </w:rPr>
        <w:t>11</w:t>
      </w:r>
      <w:r w:rsidR="00B41B8D" w:rsidRPr="00436E2F">
        <w:rPr>
          <w:sz w:val="28"/>
          <w:szCs w:val="28"/>
        </w:rPr>
        <w:t xml:space="preserve">                                                                             </w:t>
      </w:r>
      <w:r w:rsidRPr="00436E2F">
        <w:rPr>
          <w:sz w:val="28"/>
          <w:szCs w:val="28"/>
        </w:rPr>
        <w:t xml:space="preserve">             </w:t>
      </w:r>
      <w:r w:rsidR="00436E2F" w:rsidRPr="00436E2F">
        <w:rPr>
          <w:sz w:val="28"/>
          <w:szCs w:val="28"/>
        </w:rPr>
        <w:t xml:space="preserve">               </w:t>
      </w:r>
      <w:r w:rsidRPr="00436E2F">
        <w:rPr>
          <w:sz w:val="28"/>
          <w:szCs w:val="28"/>
        </w:rPr>
        <w:t xml:space="preserve">  </w:t>
      </w:r>
      <w:r w:rsidR="00B41B8D" w:rsidRPr="00436E2F">
        <w:rPr>
          <w:sz w:val="28"/>
          <w:szCs w:val="28"/>
        </w:rPr>
        <w:t>№</w:t>
      </w:r>
      <w:r w:rsidRPr="00436E2F">
        <w:rPr>
          <w:sz w:val="28"/>
          <w:szCs w:val="28"/>
        </w:rPr>
        <w:t>790</w:t>
      </w:r>
    </w:p>
    <w:p w:rsidR="00B41B8D" w:rsidRPr="00436E2F" w:rsidRDefault="00B41B8D" w:rsidP="00B41B8D">
      <w:pPr>
        <w:jc w:val="center"/>
        <w:rPr>
          <w:b/>
          <w:sz w:val="20"/>
          <w:szCs w:val="20"/>
        </w:rPr>
      </w:pPr>
      <w:proofErr w:type="gramStart"/>
      <w:r w:rsidRPr="00436E2F">
        <w:rPr>
          <w:b/>
          <w:sz w:val="20"/>
          <w:szCs w:val="20"/>
        </w:rPr>
        <w:t>с</w:t>
      </w:r>
      <w:proofErr w:type="gramEnd"/>
      <w:r w:rsidRPr="00436E2F">
        <w:rPr>
          <w:b/>
          <w:sz w:val="20"/>
          <w:szCs w:val="20"/>
        </w:rPr>
        <w:t>.</w:t>
      </w:r>
      <w:r w:rsidR="000416E4" w:rsidRPr="00436E2F">
        <w:rPr>
          <w:b/>
          <w:sz w:val="20"/>
          <w:szCs w:val="20"/>
        </w:rPr>
        <w:t xml:space="preserve"> </w:t>
      </w:r>
      <w:r w:rsidRPr="00436E2F">
        <w:rPr>
          <w:b/>
          <w:sz w:val="20"/>
          <w:szCs w:val="20"/>
        </w:rPr>
        <w:t>Топчиха</w:t>
      </w:r>
    </w:p>
    <w:p w:rsidR="00B41B8D" w:rsidRPr="00436E2F" w:rsidRDefault="00B41B8D" w:rsidP="00B41B8D">
      <w:pPr>
        <w:jc w:val="both"/>
        <w:rPr>
          <w:b/>
          <w:sz w:val="28"/>
          <w:szCs w:val="28"/>
        </w:rPr>
      </w:pPr>
    </w:p>
    <w:p w:rsidR="008C6499" w:rsidRPr="00436E2F" w:rsidRDefault="008C6499" w:rsidP="008C6499">
      <w:pPr>
        <w:pStyle w:val="ConsPlusTitle"/>
        <w:widowControl/>
        <w:ind w:right="5186"/>
        <w:jc w:val="both"/>
        <w:rPr>
          <w:rFonts w:ascii="Times New Roman" w:hAnsi="Times New Roman" w:cs="Times New Roman"/>
          <w:b w:val="0"/>
          <w:sz w:val="28"/>
          <w:szCs w:val="28"/>
        </w:rPr>
      </w:pPr>
      <w:r w:rsidRPr="00436E2F">
        <w:rPr>
          <w:rFonts w:ascii="Times New Roman" w:hAnsi="Times New Roman" w:cs="Times New Roman"/>
          <w:b w:val="0"/>
          <w:sz w:val="28"/>
          <w:szCs w:val="28"/>
        </w:rPr>
        <w:t>О</w:t>
      </w:r>
      <w:r w:rsidR="00E528D0" w:rsidRPr="00436E2F">
        <w:rPr>
          <w:rFonts w:ascii="Times New Roman" w:hAnsi="Times New Roman" w:cs="Times New Roman"/>
          <w:b w:val="0"/>
          <w:sz w:val="28"/>
          <w:szCs w:val="28"/>
        </w:rPr>
        <w:t xml:space="preserve">б утверждении </w:t>
      </w:r>
      <w:r w:rsidR="00C365FA" w:rsidRPr="00436E2F">
        <w:rPr>
          <w:rFonts w:ascii="Times New Roman" w:hAnsi="Times New Roman" w:cs="Times New Roman"/>
          <w:b w:val="0"/>
          <w:sz w:val="28"/>
          <w:szCs w:val="28"/>
        </w:rPr>
        <w:t xml:space="preserve">Отраслевого </w:t>
      </w:r>
      <w:r w:rsidR="00E528D0" w:rsidRPr="00436E2F">
        <w:rPr>
          <w:rFonts w:ascii="Times New Roman" w:hAnsi="Times New Roman" w:cs="Times New Roman"/>
          <w:b w:val="0"/>
          <w:sz w:val="28"/>
          <w:szCs w:val="28"/>
        </w:rPr>
        <w:t>положения об оплате</w:t>
      </w:r>
      <w:r w:rsidRPr="00436E2F">
        <w:rPr>
          <w:rFonts w:ascii="Times New Roman" w:hAnsi="Times New Roman" w:cs="Times New Roman"/>
          <w:b w:val="0"/>
          <w:sz w:val="28"/>
          <w:szCs w:val="28"/>
        </w:rPr>
        <w:t xml:space="preserve"> труда работников муниципальных учреждений культуры</w:t>
      </w:r>
      <w:r w:rsidR="00C365FA" w:rsidRPr="00436E2F">
        <w:rPr>
          <w:rFonts w:ascii="Times New Roman" w:hAnsi="Times New Roman" w:cs="Times New Roman"/>
          <w:b w:val="0"/>
          <w:sz w:val="28"/>
          <w:szCs w:val="28"/>
        </w:rPr>
        <w:t>, учреждений дополнительного образования в культуре</w:t>
      </w:r>
      <w:r w:rsidR="00E528D0" w:rsidRPr="00436E2F">
        <w:rPr>
          <w:rFonts w:ascii="Times New Roman" w:hAnsi="Times New Roman" w:cs="Times New Roman"/>
          <w:b w:val="0"/>
          <w:sz w:val="28"/>
          <w:szCs w:val="28"/>
        </w:rPr>
        <w:t xml:space="preserve"> всех типов (автономных, бюджетных, казенных)</w:t>
      </w:r>
      <w:r w:rsidRPr="00436E2F">
        <w:rPr>
          <w:rFonts w:ascii="Times New Roman" w:hAnsi="Times New Roman" w:cs="Times New Roman"/>
          <w:b w:val="0"/>
          <w:sz w:val="28"/>
          <w:szCs w:val="28"/>
        </w:rPr>
        <w:t xml:space="preserve">, подведомственных Администрации </w:t>
      </w:r>
      <w:proofErr w:type="spellStart"/>
      <w:r w:rsidR="00FD7F14" w:rsidRPr="00436E2F">
        <w:rPr>
          <w:rFonts w:ascii="Times New Roman" w:hAnsi="Times New Roman" w:cs="Times New Roman"/>
          <w:b w:val="0"/>
          <w:sz w:val="28"/>
          <w:szCs w:val="28"/>
        </w:rPr>
        <w:t>Топчихинского</w:t>
      </w:r>
      <w:proofErr w:type="spellEnd"/>
      <w:r w:rsidR="00FD7F14" w:rsidRPr="00436E2F">
        <w:rPr>
          <w:rFonts w:ascii="Times New Roman" w:hAnsi="Times New Roman" w:cs="Times New Roman"/>
          <w:b w:val="0"/>
          <w:sz w:val="28"/>
          <w:szCs w:val="28"/>
        </w:rPr>
        <w:t xml:space="preserve"> </w:t>
      </w:r>
      <w:r w:rsidRPr="00436E2F">
        <w:rPr>
          <w:rFonts w:ascii="Times New Roman" w:hAnsi="Times New Roman" w:cs="Times New Roman"/>
          <w:b w:val="0"/>
          <w:sz w:val="28"/>
          <w:szCs w:val="28"/>
        </w:rPr>
        <w:t>района</w:t>
      </w:r>
    </w:p>
    <w:p w:rsidR="008C6499" w:rsidRPr="00436E2F" w:rsidRDefault="008C6499" w:rsidP="008C6499">
      <w:pPr>
        <w:pStyle w:val="ConsPlusTitle"/>
        <w:widowControl/>
        <w:ind w:right="5186"/>
        <w:jc w:val="both"/>
        <w:rPr>
          <w:rFonts w:ascii="Times New Roman" w:hAnsi="Times New Roman" w:cs="Times New Roman"/>
          <w:b w:val="0"/>
          <w:sz w:val="28"/>
          <w:szCs w:val="28"/>
        </w:rPr>
      </w:pPr>
    </w:p>
    <w:p w:rsidR="008C6499" w:rsidRPr="00436E2F" w:rsidRDefault="008C6499" w:rsidP="00436E2F">
      <w:pPr>
        <w:tabs>
          <w:tab w:val="left" w:pos="9252"/>
        </w:tabs>
        <w:ind w:firstLine="709"/>
        <w:contextualSpacing/>
        <w:jc w:val="both"/>
        <w:rPr>
          <w:noProof/>
          <w:spacing w:val="20"/>
          <w:sz w:val="28"/>
          <w:szCs w:val="28"/>
        </w:rPr>
      </w:pPr>
      <w:proofErr w:type="gramStart"/>
      <w:r w:rsidRPr="00436E2F">
        <w:rPr>
          <w:sz w:val="28"/>
          <w:szCs w:val="28"/>
        </w:rPr>
        <w:t>В целях установления системы оплаты труда работников муниципальных учреждений</w:t>
      </w:r>
      <w:r w:rsidR="00522F5C" w:rsidRPr="00436E2F">
        <w:rPr>
          <w:sz w:val="28"/>
          <w:szCs w:val="28"/>
        </w:rPr>
        <w:t xml:space="preserve"> культуры</w:t>
      </w:r>
      <w:r w:rsidRPr="00436E2F">
        <w:rPr>
          <w:sz w:val="28"/>
          <w:szCs w:val="28"/>
        </w:rPr>
        <w:t>,</w:t>
      </w:r>
      <w:r w:rsidR="00C365FA" w:rsidRPr="00436E2F">
        <w:rPr>
          <w:sz w:val="28"/>
          <w:szCs w:val="28"/>
        </w:rPr>
        <w:t xml:space="preserve"> учреждений дополнительного образования в культуре</w:t>
      </w:r>
      <w:r w:rsidR="00871136" w:rsidRPr="00436E2F">
        <w:rPr>
          <w:sz w:val="28"/>
          <w:szCs w:val="28"/>
        </w:rPr>
        <w:t>,</w:t>
      </w:r>
      <w:r w:rsidRPr="00436E2F">
        <w:rPr>
          <w:sz w:val="28"/>
          <w:szCs w:val="28"/>
        </w:rPr>
        <w:t xml:space="preserve"> подведомственных Администрации </w:t>
      </w:r>
      <w:proofErr w:type="spellStart"/>
      <w:r w:rsidR="00FD7F14" w:rsidRPr="00436E2F">
        <w:rPr>
          <w:sz w:val="28"/>
          <w:szCs w:val="28"/>
        </w:rPr>
        <w:t>Топчихинского</w:t>
      </w:r>
      <w:proofErr w:type="spellEnd"/>
      <w:r w:rsidR="00FD7F14" w:rsidRPr="00436E2F">
        <w:rPr>
          <w:sz w:val="28"/>
          <w:szCs w:val="28"/>
        </w:rPr>
        <w:t xml:space="preserve"> </w:t>
      </w:r>
      <w:r w:rsidRPr="00436E2F">
        <w:rPr>
          <w:sz w:val="28"/>
          <w:szCs w:val="28"/>
        </w:rPr>
        <w:t>района,</w:t>
      </w:r>
      <w:r w:rsidRPr="00436E2F">
        <w:rPr>
          <w:noProof/>
          <w:spacing w:val="20"/>
          <w:sz w:val="28"/>
          <w:szCs w:val="28"/>
        </w:rPr>
        <w:t xml:space="preserve"> </w:t>
      </w:r>
      <w:r w:rsidRPr="00436E2F">
        <w:rPr>
          <w:sz w:val="28"/>
          <w:szCs w:val="28"/>
        </w:rPr>
        <w:t>направленной на повышение</w:t>
      </w:r>
      <w:r w:rsidRPr="00436E2F">
        <w:rPr>
          <w:noProof/>
          <w:spacing w:val="20"/>
          <w:sz w:val="28"/>
          <w:szCs w:val="28"/>
        </w:rPr>
        <w:t xml:space="preserve"> </w:t>
      </w:r>
      <w:r w:rsidRPr="00436E2F">
        <w:rPr>
          <w:sz w:val="28"/>
          <w:szCs w:val="28"/>
        </w:rPr>
        <w:t>качества предоставляемых услуг,</w:t>
      </w:r>
      <w:r w:rsidRPr="00436E2F">
        <w:rPr>
          <w:noProof/>
          <w:spacing w:val="20"/>
          <w:sz w:val="28"/>
          <w:szCs w:val="28"/>
        </w:rPr>
        <w:t xml:space="preserve"> </w:t>
      </w:r>
      <w:r w:rsidRPr="00436E2F">
        <w:rPr>
          <w:sz w:val="28"/>
          <w:szCs w:val="28"/>
        </w:rPr>
        <w:t xml:space="preserve">заинтересованности работников в результатах труда, руководствуясь  </w:t>
      </w:r>
      <w:hyperlink r:id="rId6" w:history="1">
        <w:r w:rsidRPr="00436E2F">
          <w:rPr>
            <w:sz w:val="28"/>
            <w:szCs w:val="28"/>
          </w:rPr>
          <w:t>статьей 144</w:t>
        </w:r>
      </w:hyperlink>
      <w:r w:rsidRPr="00436E2F">
        <w:rPr>
          <w:sz w:val="28"/>
          <w:szCs w:val="28"/>
        </w:rPr>
        <w:t xml:space="preserve"> Трудового кодекса Российской Федерации,</w:t>
      </w:r>
      <w:r w:rsidR="00CC62CB" w:rsidRPr="00436E2F">
        <w:rPr>
          <w:sz w:val="28"/>
          <w:szCs w:val="28"/>
        </w:rPr>
        <w:t xml:space="preserve"> Уставом муниципального образования </w:t>
      </w:r>
      <w:proofErr w:type="spellStart"/>
      <w:r w:rsidR="00CC62CB" w:rsidRPr="00436E2F">
        <w:rPr>
          <w:sz w:val="28"/>
          <w:szCs w:val="28"/>
        </w:rPr>
        <w:t>Топчихинский</w:t>
      </w:r>
      <w:proofErr w:type="spellEnd"/>
      <w:r w:rsidR="00CC62CB" w:rsidRPr="00436E2F">
        <w:rPr>
          <w:sz w:val="28"/>
          <w:szCs w:val="28"/>
        </w:rPr>
        <w:t xml:space="preserve"> район</w:t>
      </w:r>
      <w:r w:rsidRPr="00436E2F">
        <w:rPr>
          <w:sz w:val="28"/>
          <w:szCs w:val="28"/>
        </w:rPr>
        <w:t xml:space="preserve"> </w:t>
      </w:r>
      <w:r w:rsidRPr="00436E2F">
        <w:rPr>
          <w:noProof/>
          <w:spacing w:val="40"/>
          <w:sz w:val="28"/>
          <w:szCs w:val="28"/>
        </w:rPr>
        <w:t>постановляю</w:t>
      </w:r>
      <w:r w:rsidRPr="00436E2F">
        <w:rPr>
          <w:noProof/>
          <w:spacing w:val="20"/>
          <w:sz w:val="28"/>
          <w:szCs w:val="28"/>
        </w:rPr>
        <w:t>:</w:t>
      </w:r>
      <w:proofErr w:type="gramEnd"/>
    </w:p>
    <w:p w:rsidR="00CC62CB" w:rsidRPr="00436E2F" w:rsidRDefault="00CC62CB" w:rsidP="00436E2F">
      <w:pPr>
        <w:autoSpaceDE w:val="0"/>
        <w:autoSpaceDN w:val="0"/>
        <w:adjustRightInd w:val="0"/>
        <w:ind w:firstLine="709"/>
        <w:jc w:val="both"/>
        <w:rPr>
          <w:sz w:val="28"/>
          <w:szCs w:val="28"/>
        </w:rPr>
      </w:pPr>
      <w:r w:rsidRPr="00436E2F">
        <w:rPr>
          <w:sz w:val="28"/>
          <w:szCs w:val="28"/>
        </w:rPr>
        <w:t xml:space="preserve">1. Утвердить </w:t>
      </w:r>
      <w:r w:rsidR="00974CCF" w:rsidRPr="00436E2F">
        <w:rPr>
          <w:sz w:val="28"/>
          <w:szCs w:val="28"/>
        </w:rPr>
        <w:t xml:space="preserve">прилагаемое </w:t>
      </w:r>
      <w:r w:rsidR="00C365FA" w:rsidRPr="00436E2F">
        <w:rPr>
          <w:sz w:val="28"/>
          <w:szCs w:val="28"/>
        </w:rPr>
        <w:t>Отраслевое п</w:t>
      </w:r>
      <w:r w:rsidR="00217464" w:rsidRPr="00436E2F">
        <w:rPr>
          <w:sz w:val="28"/>
          <w:szCs w:val="28"/>
        </w:rPr>
        <w:t>оложение</w:t>
      </w:r>
      <w:r w:rsidRPr="00436E2F">
        <w:rPr>
          <w:sz w:val="28"/>
          <w:szCs w:val="28"/>
        </w:rPr>
        <w:t xml:space="preserve"> об оплат</w:t>
      </w:r>
      <w:r w:rsidR="00974CCF" w:rsidRPr="00436E2F">
        <w:rPr>
          <w:sz w:val="28"/>
          <w:szCs w:val="28"/>
        </w:rPr>
        <w:t>е</w:t>
      </w:r>
      <w:r w:rsidRPr="00436E2F">
        <w:rPr>
          <w:sz w:val="28"/>
          <w:szCs w:val="28"/>
        </w:rPr>
        <w:t xml:space="preserve"> труда работников муниципальных учреждений культуры</w:t>
      </w:r>
      <w:r w:rsidR="00C365FA" w:rsidRPr="00436E2F">
        <w:rPr>
          <w:sz w:val="28"/>
          <w:szCs w:val="28"/>
        </w:rPr>
        <w:t xml:space="preserve">, учреждений дополнительного образования в культуре </w:t>
      </w:r>
      <w:r w:rsidRPr="00436E2F">
        <w:rPr>
          <w:sz w:val="28"/>
          <w:szCs w:val="28"/>
        </w:rPr>
        <w:t>всех типов</w:t>
      </w:r>
      <w:r w:rsidR="00B030D3" w:rsidRPr="00436E2F">
        <w:rPr>
          <w:sz w:val="28"/>
          <w:szCs w:val="28"/>
        </w:rPr>
        <w:t xml:space="preserve"> (автономных, бюджетных, казенных)</w:t>
      </w:r>
      <w:r w:rsidR="00871136" w:rsidRPr="00436E2F">
        <w:rPr>
          <w:sz w:val="28"/>
          <w:szCs w:val="28"/>
        </w:rPr>
        <w:t>,</w:t>
      </w:r>
      <w:r w:rsidRPr="00436E2F">
        <w:rPr>
          <w:sz w:val="28"/>
          <w:szCs w:val="28"/>
        </w:rPr>
        <w:t xml:space="preserve"> </w:t>
      </w:r>
      <w:r w:rsidR="00B030D3" w:rsidRPr="00436E2F">
        <w:rPr>
          <w:sz w:val="28"/>
          <w:szCs w:val="28"/>
        </w:rPr>
        <w:t xml:space="preserve">подведомственных Администрации </w:t>
      </w:r>
      <w:proofErr w:type="spellStart"/>
      <w:r w:rsidR="00FD7F14" w:rsidRPr="00436E2F">
        <w:rPr>
          <w:sz w:val="28"/>
          <w:szCs w:val="28"/>
        </w:rPr>
        <w:t>Топчихинского</w:t>
      </w:r>
      <w:proofErr w:type="spellEnd"/>
      <w:r w:rsidR="00FD7F14" w:rsidRPr="00436E2F">
        <w:rPr>
          <w:sz w:val="28"/>
          <w:szCs w:val="28"/>
        </w:rPr>
        <w:t xml:space="preserve"> </w:t>
      </w:r>
      <w:r w:rsidR="00974CCF" w:rsidRPr="00436E2F">
        <w:rPr>
          <w:sz w:val="28"/>
          <w:szCs w:val="28"/>
        </w:rPr>
        <w:t>района.</w:t>
      </w:r>
    </w:p>
    <w:p w:rsidR="00CC62CB" w:rsidRPr="00436E2F" w:rsidRDefault="00CC62CB" w:rsidP="00436E2F">
      <w:pPr>
        <w:autoSpaceDE w:val="0"/>
        <w:autoSpaceDN w:val="0"/>
        <w:adjustRightInd w:val="0"/>
        <w:ind w:firstLine="709"/>
        <w:jc w:val="both"/>
        <w:rPr>
          <w:sz w:val="28"/>
          <w:szCs w:val="28"/>
        </w:rPr>
      </w:pPr>
      <w:r w:rsidRPr="00436E2F">
        <w:rPr>
          <w:sz w:val="28"/>
          <w:szCs w:val="28"/>
        </w:rPr>
        <w:t xml:space="preserve">2. </w:t>
      </w:r>
      <w:proofErr w:type="gramStart"/>
      <w:r w:rsidRPr="00436E2F">
        <w:rPr>
          <w:sz w:val="28"/>
          <w:szCs w:val="28"/>
        </w:rPr>
        <w:t>Установить, что заработная плата работников (без учета премий и иных стимулирующих выплат), уста</w:t>
      </w:r>
      <w:r w:rsidR="005F2F50" w:rsidRPr="00436E2F">
        <w:rPr>
          <w:sz w:val="28"/>
          <w:szCs w:val="28"/>
        </w:rPr>
        <w:t xml:space="preserve">навливаемая в соответствии с </w:t>
      </w:r>
      <w:r w:rsidR="00C365FA" w:rsidRPr="00436E2F">
        <w:rPr>
          <w:sz w:val="28"/>
          <w:szCs w:val="28"/>
        </w:rPr>
        <w:t>Отраслевой</w:t>
      </w:r>
      <w:r w:rsidRPr="00436E2F">
        <w:rPr>
          <w:sz w:val="28"/>
          <w:szCs w:val="28"/>
        </w:rPr>
        <w:t xml:space="preserve"> систем</w:t>
      </w:r>
      <w:r w:rsidR="005F2F50" w:rsidRPr="00436E2F">
        <w:rPr>
          <w:sz w:val="28"/>
          <w:szCs w:val="28"/>
        </w:rPr>
        <w:t xml:space="preserve">ой </w:t>
      </w:r>
      <w:r w:rsidRPr="00436E2F">
        <w:rPr>
          <w:sz w:val="28"/>
          <w:szCs w:val="28"/>
        </w:rPr>
        <w:t>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roofErr w:type="gramEnd"/>
    </w:p>
    <w:p w:rsidR="00A631FC" w:rsidRPr="00436E2F" w:rsidRDefault="00A631FC" w:rsidP="00436E2F">
      <w:pPr>
        <w:ind w:firstLine="709"/>
        <w:jc w:val="both"/>
        <w:rPr>
          <w:sz w:val="28"/>
          <w:szCs w:val="28"/>
        </w:rPr>
      </w:pPr>
      <w:r w:rsidRPr="00436E2F">
        <w:rPr>
          <w:sz w:val="28"/>
          <w:szCs w:val="28"/>
        </w:rPr>
        <w:t>3. Настоящее постановление вступает в силу с 1 января 2012 года.</w:t>
      </w:r>
    </w:p>
    <w:p w:rsidR="008A31D2" w:rsidRPr="00436E2F" w:rsidRDefault="008A31D2" w:rsidP="00436E2F">
      <w:pPr>
        <w:ind w:firstLine="709"/>
        <w:jc w:val="both"/>
        <w:rPr>
          <w:sz w:val="28"/>
          <w:szCs w:val="28"/>
        </w:rPr>
      </w:pPr>
      <w:r w:rsidRPr="00436E2F">
        <w:rPr>
          <w:sz w:val="28"/>
          <w:szCs w:val="28"/>
        </w:rPr>
        <w:t xml:space="preserve">4. </w:t>
      </w:r>
      <w:r w:rsidR="0017260D" w:rsidRPr="00436E2F">
        <w:rPr>
          <w:sz w:val="28"/>
          <w:szCs w:val="28"/>
        </w:rPr>
        <w:t>Рекомендовать г</w:t>
      </w:r>
      <w:r w:rsidRPr="00436E2F">
        <w:rPr>
          <w:sz w:val="28"/>
          <w:szCs w:val="28"/>
        </w:rPr>
        <w:t>лавам Администраций сельс</w:t>
      </w:r>
      <w:r w:rsidR="0017260D" w:rsidRPr="00436E2F">
        <w:rPr>
          <w:sz w:val="28"/>
          <w:szCs w:val="28"/>
        </w:rPr>
        <w:t xml:space="preserve">ких поселений </w:t>
      </w:r>
      <w:r w:rsidRPr="00436E2F">
        <w:rPr>
          <w:sz w:val="28"/>
          <w:szCs w:val="28"/>
        </w:rPr>
        <w:t xml:space="preserve">разработать и утвердить положение об оплате труда работников </w:t>
      </w:r>
      <w:r w:rsidR="0017260D" w:rsidRPr="00436E2F">
        <w:rPr>
          <w:sz w:val="28"/>
          <w:szCs w:val="28"/>
        </w:rPr>
        <w:t xml:space="preserve">подведомственных </w:t>
      </w:r>
      <w:r w:rsidRPr="00436E2F">
        <w:rPr>
          <w:sz w:val="28"/>
          <w:szCs w:val="28"/>
        </w:rPr>
        <w:t>учреждений культуры</w:t>
      </w:r>
      <w:r w:rsidR="0017260D" w:rsidRPr="00436E2F">
        <w:rPr>
          <w:sz w:val="28"/>
          <w:szCs w:val="28"/>
        </w:rPr>
        <w:t>.</w:t>
      </w:r>
    </w:p>
    <w:p w:rsidR="00CC62CB" w:rsidRPr="00436E2F" w:rsidRDefault="008A31D2" w:rsidP="00436E2F">
      <w:pPr>
        <w:autoSpaceDE w:val="0"/>
        <w:autoSpaceDN w:val="0"/>
        <w:adjustRightInd w:val="0"/>
        <w:ind w:firstLine="709"/>
        <w:jc w:val="both"/>
        <w:rPr>
          <w:sz w:val="28"/>
          <w:szCs w:val="28"/>
        </w:rPr>
      </w:pPr>
      <w:r w:rsidRPr="00436E2F">
        <w:rPr>
          <w:sz w:val="28"/>
          <w:szCs w:val="28"/>
        </w:rPr>
        <w:t>5</w:t>
      </w:r>
      <w:r w:rsidR="00CC62CB" w:rsidRPr="00436E2F">
        <w:rPr>
          <w:sz w:val="28"/>
          <w:szCs w:val="28"/>
        </w:rPr>
        <w:t>. О</w:t>
      </w:r>
      <w:r w:rsidR="00CB7F29" w:rsidRPr="00436E2F">
        <w:rPr>
          <w:sz w:val="28"/>
          <w:szCs w:val="28"/>
        </w:rPr>
        <w:t>бнародовать</w:t>
      </w:r>
      <w:r w:rsidR="00CC62CB" w:rsidRPr="00436E2F">
        <w:rPr>
          <w:sz w:val="28"/>
          <w:szCs w:val="28"/>
        </w:rPr>
        <w:t xml:space="preserve"> настоящее постановлен</w:t>
      </w:r>
      <w:r w:rsidR="00CB7F29" w:rsidRPr="00436E2F">
        <w:rPr>
          <w:sz w:val="28"/>
          <w:szCs w:val="28"/>
        </w:rPr>
        <w:t xml:space="preserve">ие в установленном порядке  и разместить на официальном сайте муниципального образования </w:t>
      </w:r>
      <w:proofErr w:type="spellStart"/>
      <w:r w:rsidR="00CB7F29" w:rsidRPr="00436E2F">
        <w:rPr>
          <w:sz w:val="28"/>
          <w:szCs w:val="28"/>
        </w:rPr>
        <w:t>Топчихинский</w:t>
      </w:r>
      <w:proofErr w:type="spellEnd"/>
      <w:r w:rsidR="00CB7F29" w:rsidRPr="00436E2F">
        <w:rPr>
          <w:sz w:val="28"/>
          <w:szCs w:val="28"/>
        </w:rPr>
        <w:t xml:space="preserve"> район.</w:t>
      </w:r>
    </w:p>
    <w:p w:rsidR="00C365FA" w:rsidRPr="00436E2F" w:rsidRDefault="008A31D2" w:rsidP="00436E2F">
      <w:pPr>
        <w:pStyle w:val="31"/>
        <w:tabs>
          <w:tab w:val="left" w:pos="567"/>
        </w:tabs>
        <w:ind w:firstLine="709"/>
      </w:pPr>
      <w:r w:rsidRPr="00436E2F">
        <w:t>6</w:t>
      </w:r>
      <w:r w:rsidR="00A631FC" w:rsidRPr="00436E2F">
        <w:t>.</w:t>
      </w:r>
      <w:r w:rsidR="00871136" w:rsidRPr="00436E2F">
        <w:t xml:space="preserve"> </w:t>
      </w:r>
      <w:proofErr w:type="gramStart"/>
      <w:r w:rsidR="00A631FC" w:rsidRPr="00436E2F">
        <w:t>Контроль за</w:t>
      </w:r>
      <w:proofErr w:type="gramEnd"/>
      <w:r w:rsidR="00A631FC" w:rsidRPr="00436E2F">
        <w:t xml:space="preserve"> исполнением настоящего постановления возложить на заместителя главы Администрации района по экономике, финансам, налоговой и кредитной политике, председателя комитета по экономике и управлению </w:t>
      </w:r>
      <w:r w:rsidR="00A631FC" w:rsidRPr="00436E2F">
        <w:lastRenderedPageBreak/>
        <w:t>мун</w:t>
      </w:r>
      <w:r w:rsidR="00C365FA" w:rsidRPr="00436E2F">
        <w:t xml:space="preserve">иципальным имуществом, заместителя главы </w:t>
      </w:r>
      <w:r w:rsidR="00871136" w:rsidRPr="00436E2F">
        <w:t xml:space="preserve">Администрации района </w:t>
      </w:r>
      <w:r w:rsidR="00C365FA" w:rsidRPr="00436E2F">
        <w:t>по социальным вопросам.</w:t>
      </w:r>
    </w:p>
    <w:p w:rsidR="00871136" w:rsidRPr="00436E2F" w:rsidRDefault="00871136" w:rsidP="00A631FC">
      <w:pPr>
        <w:pStyle w:val="31"/>
        <w:tabs>
          <w:tab w:val="left" w:pos="567"/>
        </w:tabs>
      </w:pPr>
    </w:p>
    <w:p w:rsidR="00871136" w:rsidRPr="00436E2F" w:rsidRDefault="00871136" w:rsidP="00A631FC">
      <w:pPr>
        <w:pStyle w:val="31"/>
        <w:tabs>
          <w:tab w:val="left" w:pos="567"/>
        </w:tabs>
      </w:pPr>
    </w:p>
    <w:p w:rsidR="00A631FC" w:rsidRPr="00436E2F" w:rsidRDefault="0017260D" w:rsidP="00A631FC">
      <w:pPr>
        <w:pStyle w:val="31"/>
        <w:tabs>
          <w:tab w:val="left" w:pos="567"/>
        </w:tabs>
      </w:pPr>
      <w:r w:rsidRPr="00436E2F">
        <w:t>Г</w:t>
      </w:r>
      <w:r w:rsidR="00C365FA" w:rsidRPr="00436E2F">
        <w:t>л</w:t>
      </w:r>
      <w:r w:rsidR="00A631FC" w:rsidRPr="00436E2F">
        <w:t>ав</w:t>
      </w:r>
      <w:r w:rsidR="00974CCF" w:rsidRPr="00436E2F">
        <w:t xml:space="preserve">а </w:t>
      </w:r>
      <w:r w:rsidR="00A631FC" w:rsidRPr="00436E2F">
        <w:t>Администрации района</w:t>
      </w:r>
      <w:r w:rsidR="00974CCF" w:rsidRPr="00436E2F">
        <w:tab/>
      </w:r>
      <w:r w:rsidR="00974CCF" w:rsidRPr="00436E2F">
        <w:tab/>
      </w:r>
      <w:r w:rsidR="00974CCF" w:rsidRPr="00436E2F">
        <w:tab/>
      </w:r>
      <w:r w:rsidR="00871136" w:rsidRPr="00436E2F">
        <w:tab/>
      </w:r>
      <w:r w:rsidR="00871136" w:rsidRPr="00436E2F">
        <w:tab/>
        <w:t xml:space="preserve">  </w:t>
      </w:r>
      <w:r w:rsidR="00974CCF" w:rsidRPr="00436E2F">
        <w:t>А.Н. Григорьев</w:t>
      </w:r>
    </w:p>
    <w:p w:rsidR="008F614D" w:rsidRPr="00436E2F" w:rsidRDefault="00CC62CB" w:rsidP="008F614D">
      <w:pPr>
        <w:jc w:val="both"/>
        <w:rPr>
          <w:sz w:val="28"/>
          <w:szCs w:val="28"/>
        </w:rPr>
      </w:pPr>
      <w:r w:rsidRPr="00436E2F">
        <w:rPr>
          <w:sz w:val="28"/>
          <w:szCs w:val="28"/>
        </w:rPr>
        <w:tab/>
      </w:r>
    </w:p>
    <w:p w:rsidR="00DF4CE8" w:rsidRPr="00436E2F" w:rsidRDefault="00DF4CE8" w:rsidP="000941D7">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9E77F6" w:rsidRPr="00436E2F" w:rsidRDefault="009E77F6"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tbl>
      <w:tblPr>
        <w:tblW w:w="10281" w:type="dxa"/>
        <w:tblLook w:val="04A0"/>
      </w:tblPr>
      <w:tblGrid>
        <w:gridCol w:w="5495"/>
        <w:gridCol w:w="4786"/>
      </w:tblGrid>
      <w:tr w:rsidR="0037786A" w:rsidRPr="00436E2F" w:rsidTr="00DC2311">
        <w:trPr>
          <w:trHeight w:val="982"/>
        </w:trPr>
        <w:tc>
          <w:tcPr>
            <w:tcW w:w="5495" w:type="dxa"/>
          </w:tcPr>
          <w:p w:rsidR="0037786A" w:rsidRPr="00436E2F" w:rsidRDefault="0037786A" w:rsidP="00DC2311">
            <w:pPr>
              <w:autoSpaceDE w:val="0"/>
              <w:autoSpaceDN w:val="0"/>
              <w:adjustRightInd w:val="0"/>
              <w:ind w:firstLine="709"/>
              <w:jc w:val="center"/>
              <w:rPr>
                <w:b/>
                <w:sz w:val="28"/>
                <w:szCs w:val="28"/>
              </w:rPr>
            </w:pPr>
          </w:p>
        </w:tc>
        <w:tc>
          <w:tcPr>
            <w:tcW w:w="4786" w:type="dxa"/>
          </w:tcPr>
          <w:p w:rsidR="0037786A" w:rsidRPr="00436E2F" w:rsidRDefault="0037786A" w:rsidP="00DC2311">
            <w:pPr>
              <w:pStyle w:val="ConsPlusNormal"/>
              <w:widowControl/>
              <w:spacing w:before="60" w:line="240" w:lineRule="exact"/>
              <w:ind w:firstLine="0"/>
              <w:outlineLvl w:val="0"/>
              <w:rPr>
                <w:rFonts w:ascii="Times New Roman" w:hAnsi="Times New Roman" w:cs="Times New Roman"/>
                <w:sz w:val="28"/>
                <w:szCs w:val="28"/>
              </w:rPr>
            </w:pPr>
            <w:r w:rsidRPr="00436E2F">
              <w:rPr>
                <w:rFonts w:ascii="Times New Roman" w:hAnsi="Times New Roman" w:cs="Times New Roman"/>
                <w:sz w:val="28"/>
                <w:szCs w:val="28"/>
              </w:rPr>
              <w:t xml:space="preserve">УТВЕРЖДЕНО </w:t>
            </w:r>
          </w:p>
          <w:p w:rsidR="0037786A" w:rsidRPr="00436E2F" w:rsidRDefault="0037786A" w:rsidP="00DC2311">
            <w:pPr>
              <w:pStyle w:val="ConsPlusNormal"/>
              <w:widowControl/>
              <w:spacing w:before="60" w:line="240" w:lineRule="exact"/>
              <w:ind w:firstLine="0"/>
              <w:outlineLvl w:val="0"/>
              <w:rPr>
                <w:rFonts w:ascii="Times New Roman" w:hAnsi="Times New Roman" w:cs="Times New Roman"/>
                <w:sz w:val="28"/>
                <w:szCs w:val="28"/>
              </w:rPr>
            </w:pPr>
            <w:r w:rsidRPr="00436E2F">
              <w:rPr>
                <w:rFonts w:ascii="Times New Roman" w:hAnsi="Times New Roman" w:cs="Times New Roman"/>
                <w:sz w:val="28"/>
                <w:szCs w:val="28"/>
              </w:rPr>
              <w:t xml:space="preserve">постановлением Администрации </w:t>
            </w:r>
          </w:p>
          <w:p w:rsidR="0037786A" w:rsidRPr="00436E2F" w:rsidRDefault="0037786A" w:rsidP="00DC2311">
            <w:pPr>
              <w:pStyle w:val="ConsPlusNormal"/>
              <w:widowControl/>
              <w:spacing w:before="60" w:line="240" w:lineRule="exact"/>
              <w:ind w:firstLine="0"/>
              <w:outlineLvl w:val="0"/>
              <w:rPr>
                <w:rFonts w:ascii="Times New Roman" w:hAnsi="Times New Roman" w:cs="Times New Roman"/>
                <w:sz w:val="28"/>
                <w:szCs w:val="28"/>
              </w:rPr>
            </w:pPr>
            <w:proofErr w:type="spellStart"/>
            <w:r w:rsidRPr="00436E2F">
              <w:rPr>
                <w:rFonts w:ascii="Times New Roman" w:hAnsi="Times New Roman" w:cs="Times New Roman"/>
                <w:sz w:val="28"/>
                <w:szCs w:val="28"/>
              </w:rPr>
              <w:t>Топчихинского</w:t>
            </w:r>
            <w:proofErr w:type="spellEnd"/>
            <w:r w:rsidRPr="00436E2F">
              <w:rPr>
                <w:rFonts w:ascii="Times New Roman" w:hAnsi="Times New Roman" w:cs="Times New Roman"/>
                <w:sz w:val="28"/>
                <w:szCs w:val="28"/>
              </w:rPr>
              <w:t xml:space="preserve"> района</w:t>
            </w:r>
          </w:p>
          <w:p w:rsidR="0037786A" w:rsidRPr="00436E2F" w:rsidRDefault="0037786A" w:rsidP="00436E2F">
            <w:pPr>
              <w:pStyle w:val="ConsPlusNormal"/>
              <w:widowControl/>
              <w:spacing w:before="60" w:after="120" w:line="240" w:lineRule="exact"/>
              <w:ind w:firstLine="0"/>
              <w:outlineLvl w:val="0"/>
              <w:rPr>
                <w:rFonts w:ascii="Times New Roman" w:hAnsi="Times New Roman" w:cs="Times New Roman"/>
                <w:sz w:val="28"/>
                <w:szCs w:val="28"/>
              </w:rPr>
            </w:pPr>
            <w:r w:rsidRPr="00436E2F">
              <w:rPr>
                <w:rFonts w:ascii="Times New Roman" w:hAnsi="Times New Roman" w:cs="Times New Roman"/>
                <w:sz w:val="28"/>
                <w:szCs w:val="28"/>
              </w:rPr>
              <w:t xml:space="preserve">от </w:t>
            </w:r>
            <w:r w:rsidR="00436E2F">
              <w:rPr>
                <w:rFonts w:ascii="Times New Roman" w:hAnsi="Times New Roman" w:cs="Times New Roman"/>
                <w:sz w:val="28"/>
                <w:szCs w:val="28"/>
              </w:rPr>
              <w:t xml:space="preserve">19.12.2011 </w:t>
            </w:r>
            <w:r w:rsidRPr="00436E2F">
              <w:rPr>
                <w:rFonts w:ascii="Times New Roman" w:hAnsi="Times New Roman" w:cs="Times New Roman"/>
                <w:sz w:val="28"/>
                <w:szCs w:val="28"/>
              </w:rPr>
              <w:t>№</w:t>
            </w:r>
            <w:r w:rsidR="00436E2F">
              <w:rPr>
                <w:rFonts w:ascii="Times New Roman" w:hAnsi="Times New Roman" w:cs="Times New Roman"/>
                <w:sz w:val="28"/>
                <w:szCs w:val="28"/>
              </w:rPr>
              <w:t xml:space="preserve"> 790</w:t>
            </w:r>
          </w:p>
        </w:tc>
      </w:tr>
    </w:tbl>
    <w:p w:rsidR="0037786A" w:rsidRPr="00436E2F" w:rsidRDefault="0037786A" w:rsidP="0037786A">
      <w:pPr>
        <w:autoSpaceDE w:val="0"/>
        <w:autoSpaceDN w:val="0"/>
        <w:adjustRightInd w:val="0"/>
        <w:ind w:firstLine="709"/>
        <w:jc w:val="center"/>
        <w:rPr>
          <w:b/>
          <w:sz w:val="28"/>
          <w:szCs w:val="28"/>
        </w:rPr>
      </w:pPr>
    </w:p>
    <w:p w:rsidR="0037786A" w:rsidRPr="00436E2F" w:rsidRDefault="0037786A" w:rsidP="0037786A">
      <w:pPr>
        <w:autoSpaceDE w:val="0"/>
        <w:autoSpaceDN w:val="0"/>
        <w:adjustRightInd w:val="0"/>
        <w:ind w:firstLine="709"/>
        <w:jc w:val="center"/>
        <w:rPr>
          <w:b/>
          <w:sz w:val="28"/>
          <w:szCs w:val="28"/>
        </w:rPr>
      </w:pPr>
    </w:p>
    <w:p w:rsidR="0037786A" w:rsidRPr="00436E2F" w:rsidRDefault="0037786A" w:rsidP="0037786A">
      <w:pPr>
        <w:autoSpaceDE w:val="0"/>
        <w:autoSpaceDN w:val="0"/>
        <w:adjustRightInd w:val="0"/>
        <w:jc w:val="center"/>
        <w:rPr>
          <w:b/>
          <w:sz w:val="28"/>
          <w:szCs w:val="28"/>
        </w:rPr>
      </w:pPr>
      <w:r w:rsidRPr="00436E2F">
        <w:rPr>
          <w:sz w:val="28"/>
          <w:szCs w:val="28"/>
        </w:rPr>
        <w:tab/>
      </w:r>
      <w:r w:rsidRPr="00436E2F">
        <w:rPr>
          <w:b/>
          <w:sz w:val="28"/>
          <w:szCs w:val="28"/>
        </w:rPr>
        <w:t>ОТРАСЛЕВОЕ ПОЛОЖЕНИЕ</w:t>
      </w:r>
    </w:p>
    <w:p w:rsidR="0037786A" w:rsidRPr="00436E2F" w:rsidRDefault="0037786A" w:rsidP="0037786A">
      <w:pPr>
        <w:autoSpaceDE w:val="0"/>
        <w:autoSpaceDN w:val="0"/>
        <w:adjustRightInd w:val="0"/>
        <w:jc w:val="center"/>
        <w:rPr>
          <w:b/>
          <w:sz w:val="28"/>
          <w:szCs w:val="28"/>
        </w:rPr>
      </w:pPr>
      <w:r w:rsidRPr="00436E2F">
        <w:rPr>
          <w:b/>
          <w:sz w:val="28"/>
          <w:szCs w:val="28"/>
        </w:rPr>
        <w:t xml:space="preserve">об оплате труда работников муниципальных учреждений культуры, учреждений дополнительного образования в культуре всех </w:t>
      </w:r>
    </w:p>
    <w:p w:rsidR="0037786A" w:rsidRPr="00436E2F" w:rsidRDefault="0037786A" w:rsidP="0037786A">
      <w:pPr>
        <w:autoSpaceDE w:val="0"/>
        <w:autoSpaceDN w:val="0"/>
        <w:adjustRightInd w:val="0"/>
        <w:jc w:val="center"/>
        <w:rPr>
          <w:b/>
          <w:sz w:val="28"/>
          <w:szCs w:val="28"/>
        </w:rPr>
      </w:pPr>
      <w:r w:rsidRPr="00436E2F">
        <w:rPr>
          <w:b/>
          <w:sz w:val="28"/>
          <w:szCs w:val="28"/>
        </w:rPr>
        <w:t xml:space="preserve">типов (автономных, бюджетных, казенных), подведомственных </w:t>
      </w:r>
    </w:p>
    <w:p w:rsidR="0037786A" w:rsidRPr="00436E2F" w:rsidRDefault="0037786A" w:rsidP="0037786A">
      <w:pPr>
        <w:autoSpaceDE w:val="0"/>
        <w:autoSpaceDN w:val="0"/>
        <w:adjustRightInd w:val="0"/>
        <w:jc w:val="center"/>
        <w:rPr>
          <w:b/>
          <w:sz w:val="28"/>
          <w:szCs w:val="28"/>
        </w:rPr>
      </w:pPr>
      <w:r w:rsidRPr="00436E2F">
        <w:rPr>
          <w:b/>
          <w:sz w:val="28"/>
          <w:szCs w:val="28"/>
        </w:rPr>
        <w:t xml:space="preserve">Администрации </w:t>
      </w:r>
      <w:proofErr w:type="spellStart"/>
      <w:r w:rsidRPr="00436E2F">
        <w:rPr>
          <w:b/>
          <w:sz w:val="28"/>
          <w:szCs w:val="28"/>
        </w:rPr>
        <w:t>Топчихинского</w:t>
      </w:r>
      <w:proofErr w:type="spellEnd"/>
      <w:r w:rsidRPr="00436E2F">
        <w:rPr>
          <w:b/>
          <w:sz w:val="28"/>
          <w:szCs w:val="28"/>
        </w:rPr>
        <w:t xml:space="preserve"> района</w:t>
      </w:r>
    </w:p>
    <w:p w:rsidR="0037786A" w:rsidRPr="00436E2F" w:rsidRDefault="0037786A" w:rsidP="0037786A">
      <w:pPr>
        <w:autoSpaceDE w:val="0"/>
        <w:autoSpaceDN w:val="0"/>
        <w:adjustRightInd w:val="0"/>
        <w:jc w:val="center"/>
        <w:rPr>
          <w:b/>
          <w:sz w:val="28"/>
          <w:szCs w:val="28"/>
        </w:rPr>
      </w:pPr>
      <w:r w:rsidRPr="00436E2F">
        <w:rPr>
          <w:b/>
          <w:sz w:val="28"/>
          <w:szCs w:val="28"/>
        </w:rPr>
        <w:t>1. Общие положения</w:t>
      </w:r>
    </w:p>
    <w:p w:rsidR="0037786A" w:rsidRPr="00436E2F" w:rsidRDefault="0037786A" w:rsidP="0037786A">
      <w:pPr>
        <w:autoSpaceDE w:val="0"/>
        <w:autoSpaceDN w:val="0"/>
        <w:adjustRightInd w:val="0"/>
        <w:ind w:firstLine="709"/>
        <w:jc w:val="center"/>
        <w:rPr>
          <w:sz w:val="28"/>
          <w:szCs w:val="28"/>
        </w:rPr>
      </w:pPr>
    </w:p>
    <w:p w:rsidR="0037786A" w:rsidRPr="00436E2F" w:rsidRDefault="0037786A" w:rsidP="0037786A">
      <w:pPr>
        <w:autoSpaceDE w:val="0"/>
        <w:autoSpaceDN w:val="0"/>
        <w:adjustRightInd w:val="0"/>
        <w:ind w:firstLine="709"/>
        <w:jc w:val="both"/>
        <w:rPr>
          <w:bCs/>
          <w:sz w:val="28"/>
          <w:szCs w:val="28"/>
        </w:rPr>
      </w:pPr>
      <w:r w:rsidRPr="00436E2F">
        <w:rPr>
          <w:bCs/>
          <w:sz w:val="28"/>
          <w:szCs w:val="28"/>
        </w:rPr>
        <w:t xml:space="preserve">1.1. </w:t>
      </w:r>
      <w:proofErr w:type="gramStart"/>
      <w:r w:rsidRPr="00436E2F">
        <w:rPr>
          <w:bCs/>
          <w:sz w:val="28"/>
          <w:szCs w:val="28"/>
        </w:rPr>
        <w:t xml:space="preserve">Настоящее отраслевое положение об оплате труда </w:t>
      </w:r>
      <w:r w:rsidRPr="00436E2F">
        <w:rPr>
          <w:sz w:val="28"/>
          <w:szCs w:val="28"/>
        </w:rPr>
        <w:t xml:space="preserve">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w:t>
      </w:r>
      <w:proofErr w:type="spellStart"/>
      <w:r w:rsidRPr="00436E2F">
        <w:rPr>
          <w:sz w:val="28"/>
          <w:szCs w:val="28"/>
        </w:rPr>
        <w:t>Топчихинского</w:t>
      </w:r>
      <w:proofErr w:type="spellEnd"/>
      <w:r w:rsidRPr="00436E2F">
        <w:rPr>
          <w:sz w:val="28"/>
          <w:szCs w:val="28"/>
        </w:rPr>
        <w:t xml:space="preserve"> района </w:t>
      </w:r>
      <w:r w:rsidRPr="00436E2F">
        <w:rPr>
          <w:bCs/>
          <w:sz w:val="28"/>
          <w:szCs w:val="28"/>
        </w:rPr>
        <w:t xml:space="preserve">(далее – «положение») разработано </w:t>
      </w:r>
      <w:r w:rsidRPr="00436E2F">
        <w:rPr>
          <w:sz w:val="28"/>
          <w:szCs w:val="28"/>
        </w:rPr>
        <w:t>в соответствии с Трудовым кодексом Российской Федерации и регулирует правоотношения в сфере оплаты труда работников муниципальных учреждений культуры, учреждений дополнительного образования в культуре подведомственных Администрации района (далее - учреждения), финансируемых за счет средств бюджета</w:t>
      </w:r>
      <w:proofErr w:type="gramEnd"/>
      <w:r w:rsidRPr="00436E2F">
        <w:rPr>
          <w:sz w:val="28"/>
          <w:szCs w:val="28"/>
        </w:rPr>
        <w:t xml:space="preserve"> района</w:t>
      </w:r>
      <w:r w:rsidRPr="00436E2F">
        <w:rPr>
          <w:bCs/>
          <w:sz w:val="28"/>
          <w:szCs w:val="28"/>
        </w:rPr>
        <w:t xml:space="preserve"> и включает в себя:</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порядок установления окладов (должностных окладов), ставок заработной платы; порядок установления повышающих коэффициентов к окладам (должностным окладам), ставкам заработной платы;</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наименования, условия осуществления и размеры выплат компенсационного и стимулирующего характера и критерии их установления;</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условия выплаты материальной помощи;</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 xml:space="preserve">условия оплаты труда руководителя, его заместителей, главного бухгалтера муниципального учреждения, находящегося в </w:t>
      </w:r>
      <w:r w:rsidRPr="00436E2F">
        <w:rPr>
          <w:sz w:val="28"/>
          <w:szCs w:val="28"/>
        </w:rPr>
        <w:t xml:space="preserve">ведении Администрации </w:t>
      </w:r>
      <w:proofErr w:type="spellStart"/>
      <w:r w:rsidRPr="00436E2F">
        <w:rPr>
          <w:sz w:val="28"/>
          <w:szCs w:val="28"/>
        </w:rPr>
        <w:t>Топчихинского</w:t>
      </w:r>
      <w:proofErr w:type="spellEnd"/>
      <w:r w:rsidRPr="00436E2F">
        <w:rPr>
          <w:sz w:val="28"/>
          <w:szCs w:val="28"/>
        </w:rPr>
        <w:t xml:space="preserve"> района </w:t>
      </w:r>
      <w:r w:rsidRPr="00436E2F">
        <w:rPr>
          <w:bCs/>
          <w:sz w:val="28"/>
          <w:szCs w:val="28"/>
        </w:rPr>
        <w:t>(далее – «учреждение»).</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1.2. Отраслевая система оплаты труда предусматривает:</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зависимость величины заработной платы от квалификации специалистов, сложности выполняемых работ, количества и качества затраченного труда, условий труда;</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индивидуальный подход к использованию различных видов поощрительных выплат за высокие результаты работы.</w:t>
      </w:r>
    </w:p>
    <w:p w:rsidR="0037786A" w:rsidRPr="00436E2F" w:rsidRDefault="0037786A" w:rsidP="0037786A">
      <w:pPr>
        <w:pStyle w:val="ConsPlusNormal"/>
        <w:widowControl/>
        <w:ind w:right="-1"/>
        <w:jc w:val="both"/>
        <w:rPr>
          <w:rFonts w:ascii="Times New Roman" w:hAnsi="Times New Roman" w:cs="Times New Roman"/>
          <w:sz w:val="28"/>
          <w:szCs w:val="28"/>
        </w:rPr>
      </w:pPr>
      <w:r w:rsidRPr="00436E2F">
        <w:rPr>
          <w:rFonts w:ascii="Times New Roman" w:hAnsi="Times New Roman" w:cs="Times New Roman"/>
          <w:bCs/>
          <w:sz w:val="28"/>
          <w:szCs w:val="28"/>
        </w:rPr>
        <w:t xml:space="preserve">1.3. Положение об оплате труда работников учреждения разрабатывается в соответствии с настоящим положением, утверждается локальным нормативным актом с учетом мнения представительного органа работников и согласовывается с Администрацией </w:t>
      </w:r>
      <w:proofErr w:type="spellStart"/>
      <w:r w:rsidRPr="00436E2F">
        <w:rPr>
          <w:rFonts w:ascii="Times New Roman" w:hAnsi="Times New Roman" w:cs="Times New Roman"/>
          <w:bCs/>
          <w:sz w:val="28"/>
          <w:szCs w:val="28"/>
        </w:rPr>
        <w:t>Топчихинского</w:t>
      </w:r>
      <w:proofErr w:type="spellEnd"/>
      <w:r w:rsidRPr="00436E2F">
        <w:rPr>
          <w:rFonts w:ascii="Times New Roman" w:hAnsi="Times New Roman" w:cs="Times New Roman"/>
          <w:bCs/>
          <w:sz w:val="28"/>
          <w:szCs w:val="28"/>
        </w:rPr>
        <w:t xml:space="preserve"> района (далее – «Учредитель»).</w:t>
      </w:r>
    </w:p>
    <w:p w:rsidR="0037786A" w:rsidRPr="00436E2F" w:rsidRDefault="0037786A" w:rsidP="0037786A">
      <w:pPr>
        <w:autoSpaceDE w:val="0"/>
        <w:autoSpaceDN w:val="0"/>
        <w:adjustRightInd w:val="0"/>
        <w:ind w:firstLine="709"/>
        <w:jc w:val="both"/>
        <w:rPr>
          <w:bCs/>
          <w:sz w:val="28"/>
          <w:szCs w:val="28"/>
        </w:rPr>
      </w:pPr>
      <w:r w:rsidRPr="00436E2F">
        <w:rPr>
          <w:bCs/>
          <w:sz w:val="28"/>
          <w:szCs w:val="28"/>
        </w:rPr>
        <w:t xml:space="preserve">1.4. Штатное расписание учреждения утверждается его руководителем, согласовывается с комитетом по финансам, налоговой и кредитной политике, </w:t>
      </w:r>
      <w:r w:rsidRPr="00436E2F">
        <w:rPr>
          <w:bCs/>
          <w:sz w:val="28"/>
          <w:szCs w:val="28"/>
        </w:rPr>
        <w:lastRenderedPageBreak/>
        <w:t xml:space="preserve">Учредителем и включает в себя все должности работников учреждения, которые должны соответствовать уставным целям учреждения. Наименования должностей также должны соответствовать наименованиям, предусмотренным Единым тарифно-квалификационным </w:t>
      </w:r>
      <w:hyperlink r:id="rId7" w:history="1">
        <w:r w:rsidRPr="00436E2F">
          <w:rPr>
            <w:bCs/>
            <w:sz w:val="28"/>
            <w:szCs w:val="28"/>
          </w:rPr>
          <w:t>справочник</w:t>
        </w:r>
      </w:hyperlink>
      <w:r w:rsidRPr="00436E2F">
        <w:rPr>
          <w:bCs/>
          <w:sz w:val="28"/>
          <w:szCs w:val="28"/>
        </w:rPr>
        <w:t xml:space="preserve">ом работ и профессий рабочих, Единым квалификационным </w:t>
      </w:r>
      <w:hyperlink r:id="rId8" w:history="1">
        <w:r w:rsidRPr="00436E2F">
          <w:rPr>
            <w:bCs/>
            <w:sz w:val="28"/>
            <w:szCs w:val="28"/>
          </w:rPr>
          <w:t>справочник</w:t>
        </w:r>
      </w:hyperlink>
      <w:r w:rsidRPr="00436E2F">
        <w:rPr>
          <w:bCs/>
          <w:sz w:val="28"/>
          <w:szCs w:val="28"/>
        </w:rPr>
        <w:t>ом должностей руководителей, специалистов и служащих и иными нормативными правовыми актами Российской Федерации.</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1.5. Месячная заработная плата работников, полностью отработавших в этот период норму рабочего времени и выполнивших нормы труда (трудовые обязанности), не может быть ниже минимального </w:t>
      </w:r>
      <w:proofErr w:type="gramStart"/>
      <w:r w:rsidRPr="00436E2F">
        <w:rPr>
          <w:sz w:val="28"/>
          <w:szCs w:val="28"/>
        </w:rPr>
        <w:t>размера оплаты труда</w:t>
      </w:r>
      <w:proofErr w:type="gramEnd"/>
      <w:r w:rsidRPr="00436E2F">
        <w:rPr>
          <w:sz w:val="28"/>
          <w:szCs w:val="28"/>
        </w:rPr>
        <w:t>, установленного действующим законодательством.</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37786A" w:rsidRPr="00436E2F" w:rsidRDefault="0037786A" w:rsidP="0037786A">
      <w:pPr>
        <w:autoSpaceDE w:val="0"/>
        <w:autoSpaceDN w:val="0"/>
        <w:adjustRightInd w:val="0"/>
        <w:ind w:firstLine="709"/>
        <w:jc w:val="both"/>
        <w:rPr>
          <w:sz w:val="28"/>
          <w:szCs w:val="28"/>
        </w:rPr>
      </w:pPr>
      <w:r w:rsidRPr="00436E2F">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1.7. Условия оплаты труда, включая размер оклада (должностного оклада), ставки заработной платы работника, повышающие коэффициенты к окладу (должностному окладу), ставке заработной платы, выплаты компенсационного и стимулирующего характера являются обязательными для включения в трудовой договор.</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1.8. При переходе на новую систему оплаты труда квалификационные категории, присвоенные работнику ранее по результатам аттестации, не требуют подтверждения.</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 xml:space="preserve">1.9. </w:t>
      </w:r>
      <w:proofErr w:type="gramStart"/>
      <w:r w:rsidRPr="00436E2F">
        <w:rPr>
          <w:bCs/>
          <w:sz w:val="28"/>
          <w:szCs w:val="28"/>
        </w:rPr>
        <w:t>Лицам, не имеющим образования и (или) стажа работы, необходимых для установления квалификационной категории, но обладающим достаточным практическим опытом, качественно и в полном объеме выполняющим возложенные на них должностные обязанности, решением аттестационных комиссий могут быть установлены те же квалификационные категории, что и лицам, имеющим необходимые образование и (или) стаж работы.</w:t>
      </w:r>
      <w:proofErr w:type="gramEnd"/>
    </w:p>
    <w:p w:rsidR="0037786A" w:rsidRPr="00436E2F" w:rsidRDefault="0037786A" w:rsidP="0037786A">
      <w:pPr>
        <w:autoSpaceDE w:val="0"/>
        <w:autoSpaceDN w:val="0"/>
        <w:adjustRightInd w:val="0"/>
        <w:jc w:val="center"/>
        <w:rPr>
          <w:sz w:val="28"/>
          <w:szCs w:val="28"/>
        </w:rPr>
      </w:pPr>
    </w:p>
    <w:p w:rsidR="0037786A" w:rsidRPr="00436E2F" w:rsidRDefault="0037786A" w:rsidP="0037786A">
      <w:pPr>
        <w:autoSpaceDE w:val="0"/>
        <w:autoSpaceDN w:val="0"/>
        <w:adjustRightInd w:val="0"/>
        <w:jc w:val="center"/>
        <w:rPr>
          <w:b/>
          <w:sz w:val="28"/>
          <w:szCs w:val="28"/>
        </w:rPr>
      </w:pPr>
      <w:r w:rsidRPr="00436E2F">
        <w:rPr>
          <w:b/>
          <w:sz w:val="28"/>
          <w:szCs w:val="28"/>
        </w:rPr>
        <w:t xml:space="preserve">2. Порядок и условия оплаты труда работников </w:t>
      </w:r>
    </w:p>
    <w:p w:rsidR="0037786A" w:rsidRPr="00436E2F" w:rsidRDefault="0037786A" w:rsidP="0037786A">
      <w:pPr>
        <w:autoSpaceDE w:val="0"/>
        <w:autoSpaceDN w:val="0"/>
        <w:adjustRightInd w:val="0"/>
        <w:jc w:val="center"/>
        <w:rPr>
          <w:b/>
          <w:sz w:val="28"/>
          <w:szCs w:val="28"/>
        </w:rPr>
      </w:pPr>
      <w:r w:rsidRPr="00436E2F">
        <w:rPr>
          <w:b/>
          <w:sz w:val="28"/>
          <w:szCs w:val="28"/>
        </w:rPr>
        <w:t>учреждений</w:t>
      </w:r>
    </w:p>
    <w:p w:rsidR="0037786A" w:rsidRPr="00436E2F" w:rsidRDefault="0037786A" w:rsidP="0037786A">
      <w:pPr>
        <w:autoSpaceDE w:val="0"/>
        <w:autoSpaceDN w:val="0"/>
        <w:adjustRightInd w:val="0"/>
        <w:jc w:val="center"/>
        <w:rPr>
          <w:sz w:val="28"/>
          <w:szCs w:val="28"/>
        </w:rPr>
      </w:pPr>
      <w:r w:rsidRPr="00436E2F">
        <w:rPr>
          <w:b/>
          <w:sz w:val="28"/>
          <w:szCs w:val="28"/>
        </w:rPr>
        <w:t>Оплата труда работников культуры</w:t>
      </w:r>
    </w:p>
    <w:p w:rsidR="0037786A" w:rsidRPr="00436E2F" w:rsidRDefault="0037786A" w:rsidP="0037786A">
      <w:pPr>
        <w:ind w:firstLine="709"/>
        <w:jc w:val="both"/>
        <w:rPr>
          <w:sz w:val="28"/>
          <w:szCs w:val="28"/>
        </w:rPr>
      </w:pPr>
      <w:r w:rsidRPr="00436E2F">
        <w:rPr>
          <w:bCs/>
          <w:sz w:val="28"/>
          <w:szCs w:val="28"/>
        </w:rPr>
        <w:t>2.1. </w:t>
      </w:r>
      <w:r w:rsidRPr="00436E2F">
        <w:rPr>
          <w:sz w:val="28"/>
          <w:szCs w:val="28"/>
        </w:rPr>
        <w:t xml:space="preserve">Оплата труда работников культуры состоит из </w:t>
      </w:r>
      <w:r w:rsidRPr="00436E2F">
        <w:rPr>
          <w:bCs/>
          <w:sz w:val="28"/>
          <w:szCs w:val="28"/>
        </w:rPr>
        <w:t>оклада (должностного оклада), ставки заработной платы</w:t>
      </w:r>
      <w:r w:rsidRPr="00436E2F">
        <w:rPr>
          <w:sz w:val="28"/>
          <w:szCs w:val="28"/>
        </w:rPr>
        <w:t xml:space="preserve">, повышающих коэффициентов к </w:t>
      </w:r>
      <w:r w:rsidRPr="00436E2F">
        <w:rPr>
          <w:bCs/>
          <w:sz w:val="28"/>
          <w:szCs w:val="28"/>
        </w:rPr>
        <w:t>окладу (должностному окладу), ставке заработной платы</w:t>
      </w:r>
      <w:r w:rsidRPr="00436E2F">
        <w:rPr>
          <w:sz w:val="28"/>
          <w:szCs w:val="28"/>
        </w:rPr>
        <w:t>, компенсационных и стимулирующих выплат.</w:t>
      </w:r>
    </w:p>
    <w:p w:rsidR="0037786A" w:rsidRPr="00436E2F" w:rsidRDefault="0037786A" w:rsidP="0037786A">
      <w:pPr>
        <w:autoSpaceDE w:val="0"/>
        <w:autoSpaceDN w:val="0"/>
        <w:adjustRightInd w:val="0"/>
        <w:ind w:firstLine="709"/>
        <w:jc w:val="both"/>
        <w:outlineLvl w:val="0"/>
        <w:rPr>
          <w:bCs/>
          <w:sz w:val="28"/>
          <w:szCs w:val="28"/>
        </w:rPr>
      </w:pPr>
      <w:r w:rsidRPr="00436E2F">
        <w:rPr>
          <w:bCs/>
          <w:sz w:val="28"/>
          <w:szCs w:val="28"/>
        </w:rPr>
        <w:t xml:space="preserve">2.2. </w:t>
      </w:r>
      <w:proofErr w:type="gramStart"/>
      <w:r w:rsidRPr="00436E2F">
        <w:rPr>
          <w:bCs/>
          <w:sz w:val="28"/>
          <w:szCs w:val="28"/>
        </w:rPr>
        <w:t xml:space="preserve">Размеры окладов (должностных окладов), ставок заработной платы работников </w:t>
      </w:r>
      <w:r w:rsidRPr="00436E2F">
        <w:rPr>
          <w:sz w:val="28"/>
          <w:szCs w:val="28"/>
        </w:rPr>
        <w:t xml:space="preserve">учреждений культуры </w:t>
      </w:r>
      <w:r w:rsidRPr="00436E2F">
        <w:rPr>
          <w:bCs/>
          <w:sz w:val="28"/>
          <w:szCs w:val="28"/>
        </w:rPr>
        <w:t xml:space="preserve">устанавливаются </w:t>
      </w:r>
      <w:r w:rsidRPr="00436E2F">
        <w:rPr>
          <w:sz w:val="28"/>
          <w:szCs w:val="28"/>
        </w:rPr>
        <w:t>руководителями соответствующих</w:t>
      </w:r>
      <w:r w:rsidRPr="00436E2F">
        <w:rPr>
          <w:bCs/>
          <w:sz w:val="28"/>
          <w:szCs w:val="28"/>
        </w:rPr>
        <w:t xml:space="preserve"> </w:t>
      </w:r>
      <w:r w:rsidRPr="00436E2F">
        <w:rPr>
          <w:sz w:val="28"/>
          <w:szCs w:val="28"/>
        </w:rPr>
        <w:t>учреждений на основании</w:t>
      </w:r>
      <w:r w:rsidRPr="00436E2F">
        <w:rPr>
          <w:bCs/>
          <w:sz w:val="28"/>
          <w:szCs w:val="28"/>
        </w:rPr>
        <w:t xml:space="preserve"> минимальных размеров, определенных приложением 1 к настоящему положению,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w:t>
      </w:r>
      <w:r w:rsidRPr="00436E2F">
        <w:rPr>
          <w:bCs/>
          <w:sz w:val="28"/>
          <w:szCs w:val="28"/>
        </w:rPr>
        <w:lastRenderedPageBreak/>
        <w:t>основе отнесения занимаемых работниками должностей к профессиональным квалификационным группам (далее - ПКГ),</w:t>
      </w:r>
      <w:r w:rsidRPr="00436E2F">
        <w:rPr>
          <w:sz w:val="28"/>
          <w:szCs w:val="28"/>
        </w:rPr>
        <w:t xml:space="preserve"> а также исходя из сложности и объема выполняемой</w:t>
      </w:r>
      <w:proofErr w:type="gramEnd"/>
      <w:r w:rsidRPr="00436E2F">
        <w:rPr>
          <w:sz w:val="28"/>
          <w:szCs w:val="28"/>
        </w:rPr>
        <w:t xml:space="preserve"> работы</w:t>
      </w:r>
      <w:r w:rsidRPr="00436E2F">
        <w:rPr>
          <w:bCs/>
          <w:sz w:val="28"/>
          <w:szCs w:val="28"/>
        </w:rPr>
        <w:t>.</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2.3. Порядок установления окладов и оклады заместителей руководителя структурного подразделения учреждения устанавливаются локальным нормативным актом Учреждения.</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 xml:space="preserve">2.4.  К окладу (должностному окладу), ставке заработной платы работников учреждений </w:t>
      </w:r>
      <w:r w:rsidRPr="00436E2F">
        <w:rPr>
          <w:sz w:val="28"/>
          <w:szCs w:val="28"/>
        </w:rPr>
        <w:t xml:space="preserve">культуры </w:t>
      </w:r>
      <w:r w:rsidRPr="00436E2F">
        <w:rPr>
          <w:bCs/>
          <w:sz w:val="28"/>
          <w:szCs w:val="28"/>
        </w:rPr>
        <w:t xml:space="preserve"> могут устанавливаться следующие повышающие коэффициенты:</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персональный повышающий коэффициент;</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повышающий коэффициент для работников учреждений, расположенных в сельской местности;</w:t>
      </w:r>
    </w:p>
    <w:p w:rsidR="0037786A" w:rsidRPr="00436E2F" w:rsidRDefault="0037786A" w:rsidP="0037786A">
      <w:pPr>
        <w:autoSpaceDE w:val="0"/>
        <w:autoSpaceDN w:val="0"/>
        <w:adjustRightInd w:val="0"/>
        <w:ind w:firstLine="709"/>
        <w:jc w:val="both"/>
        <w:outlineLvl w:val="2"/>
        <w:rPr>
          <w:sz w:val="28"/>
          <w:szCs w:val="28"/>
        </w:rPr>
      </w:pPr>
      <w:r w:rsidRPr="00436E2F">
        <w:rPr>
          <w:bCs/>
          <w:sz w:val="28"/>
          <w:szCs w:val="28"/>
        </w:rPr>
        <w:t>2.5. П</w:t>
      </w:r>
      <w:r w:rsidRPr="00436E2F">
        <w:rPr>
          <w:sz w:val="28"/>
          <w:szCs w:val="28"/>
        </w:rPr>
        <w:t xml:space="preserve">ерсональный повышающий коэффициент к </w:t>
      </w:r>
      <w:r w:rsidRPr="00436E2F">
        <w:rPr>
          <w:bCs/>
          <w:sz w:val="28"/>
          <w:szCs w:val="28"/>
        </w:rPr>
        <w:t xml:space="preserve">окладу (должностному окладу), ставке заработной платы работника </w:t>
      </w:r>
      <w:r w:rsidRPr="00436E2F">
        <w:rPr>
          <w:sz w:val="28"/>
          <w:szCs w:val="28"/>
        </w:rPr>
        <w:t>устанавливается с учетом уровня его профессиональной подготовленности, сложности, важности работы, степени самостоятельности и ответственности при выполнении поставленных задач и других факторов.</w:t>
      </w:r>
    </w:p>
    <w:p w:rsidR="0037786A" w:rsidRPr="00436E2F" w:rsidRDefault="0037786A" w:rsidP="0037786A">
      <w:pPr>
        <w:autoSpaceDE w:val="0"/>
        <w:autoSpaceDN w:val="0"/>
        <w:adjustRightInd w:val="0"/>
        <w:ind w:firstLine="709"/>
        <w:jc w:val="both"/>
        <w:outlineLvl w:val="2"/>
        <w:rPr>
          <w:sz w:val="28"/>
          <w:szCs w:val="28"/>
        </w:rPr>
      </w:pPr>
      <w:r w:rsidRPr="00436E2F">
        <w:rPr>
          <w:sz w:val="28"/>
          <w:szCs w:val="28"/>
        </w:rPr>
        <w:t xml:space="preserve">Решение об установлении персонального повышающего коэффициента и его размере принимается руководителем учреждения в отношении каждого конкретного работника. Размер персонального повышающего коэффициента может достигать 3,0. </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2.6. Персональный повышающий коэффициент к окладу (должностному окладу), ставке заработной платы устанавливается на определенный период времени.</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2.7. Размер выплаты при применении персонального повышающего коэффициента (повышающего коэффициента)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 (повышающий коэффициент).</w:t>
      </w:r>
    </w:p>
    <w:p w:rsidR="0037786A" w:rsidRPr="00436E2F" w:rsidRDefault="0037786A" w:rsidP="0037786A">
      <w:pPr>
        <w:autoSpaceDE w:val="0"/>
        <w:autoSpaceDN w:val="0"/>
        <w:adjustRightInd w:val="0"/>
        <w:ind w:firstLine="709"/>
        <w:jc w:val="both"/>
        <w:rPr>
          <w:bCs/>
          <w:sz w:val="28"/>
          <w:szCs w:val="28"/>
        </w:rPr>
      </w:pPr>
      <w:r w:rsidRPr="00436E2F">
        <w:rPr>
          <w:bCs/>
          <w:sz w:val="28"/>
          <w:szCs w:val="28"/>
        </w:rPr>
        <w:t xml:space="preserve">2.8. Применение персонального повышающего коэффициента </w:t>
      </w:r>
      <w:r w:rsidRPr="00436E2F">
        <w:rPr>
          <w:sz w:val="28"/>
          <w:szCs w:val="28"/>
        </w:rPr>
        <w:t xml:space="preserve">к </w:t>
      </w:r>
      <w:r w:rsidRPr="00436E2F">
        <w:rPr>
          <w:bCs/>
          <w:sz w:val="28"/>
          <w:szCs w:val="28"/>
        </w:rPr>
        <w:t>окладу (должностному окладу), ставке заработной платы не образует новый оклад (должностной оклад), ставку заработной платы и не учитывается при начислении компенсационных и стимулирующих выплат.</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2.9. Применение повышающего коэффициента для работников учреждений, расположенных в сельской местности образует новый оклад (должностной оклад), ставку заработной платы и учитывается при начислении компенсационных и стимулирующих выплат.</w:t>
      </w:r>
    </w:p>
    <w:p w:rsidR="0037786A" w:rsidRPr="00436E2F" w:rsidRDefault="0037786A" w:rsidP="0037786A">
      <w:pPr>
        <w:autoSpaceDE w:val="0"/>
        <w:autoSpaceDN w:val="0"/>
        <w:adjustRightInd w:val="0"/>
        <w:ind w:firstLine="709"/>
        <w:jc w:val="both"/>
        <w:rPr>
          <w:sz w:val="28"/>
          <w:szCs w:val="28"/>
        </w:rPr>
      </w:pPr>
      <w:r w:rsidRPr="00436E2F">
        <w:rPr>
          <w:sz w:val="28"/>
          <w:szCs w:val="28"/>
        </w:rPr>
        <w:t>2.10. Размер и порядок установления выплат компенсационного, стимулирующего характера, а также выплаты материальной помощи работникам учреждений культуры, устанавливаются локальным нормативным актом учреждения в соответствии с пунктами 5 - 7 настоящего положения.</w:t>
      </w: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r w:rsidRPr="00436E2F">
        <w:rPr>
          <w:b/>
          <w:sz w:val="28"/>
          <w:szCs w:val="28"/>
        </w:rPr>
        <w:t>Оплата труда работников дополнительного образования в культуре</w:t>
      </w: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lastRenderedPageBreak/>
        <w:t xml:space="preserve">2.11. </w:t>
      </w:r>
      <w:r w:rsidRPr="00436E2F">
        <w:rPr>
          <w:sz w:val="28"/>
          <w:szCs w:val="28"/>
        </w:rPr>
        <w:t xml:space="preserve">Оплата труда работников дополнительного образования в культуре (далее работников </w:t>
      </w:r>
      <w:proofErr w:type="spellStart"/>
      <w:r w:rsidRPr="00436E2F">
        <w:rPr>
          <w:sz w:val="28"/>
          <w:szCs w:val="28"/>
        </w:rPr>
        <w:t>образовния</w:t>
      </w:r>
      <w:proofErr w:type="spellEnd"/>
      <w:r w:rsidRPr="00436E2F">
        <w:rPr>
          <w:sz w:val="28"/>
          <w:szCs w:val="28"/>
        </w:rPr>
        <w:t xml:space="preserve">) состоит из </w:t>
      </w:r>
      <w:r w:rsidRPr="00436E2F">
        <w:rPr>
          <w:bCs/>
          <w:sz w:val="28"/>
          <w:szCs w:val="28"/>
        </w:rPr>
        <w:t>оклада (должностного оклада), ставки заработной платы</w:t>
      </w:r>
      <w:r w:rsidRPr="00436E2F">
        <w:rPr>
          <w:sz w:val="28"/>
          <w:szCs w:val="28"/>
        </w:rPr>
        <w:t xml:space="preserve">, повышающих коэффициентов к </w:t>
      </w:r>
      <w:r w:rsidRPr="00436E2F">
        <w:rPr>
          <w:bCs/>
          <w:sz w:val="28"/>
          <w:szCs w:val="28"/>
        </w:rPr>
        <w:t>окладу (должностному окладу), ставке заработной платы</w:t>
      </w:r>
      <w:r w:rsidRPr="00436E2F">
        <w:rPr>
          <w:sz w:val="28"/>
          <w:szCs w:val="28"/>
        </w:rPr>
        <w:t>, компенсационных и стимулирующих выплат.</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 xml:space="preserve">2.12. Размеры окладов (должностных окладов), ставок заработной платы </w:t>
      </w:r>
      <w:r w:rsidRPr="00436E2F">
        <w:rPr>
          <w:sz w:val="28"/>
          <w:szCs w:val="28"/>
        </w:rPr>
        <w:t>работников образования</w:t>
      </w:r>
      <w:r w:rsidRPr="00436E2F">
        <w:rPr>
          <w:bCs/>
          <w:sz w:val="28"/>
          <w:szCs w:val="28"/>
        </w:rPr>
        <w:t xml:space="preserve"> устанавливаются руководителями соответствующих учреждений на основании минимальных размеров, определенных приложением </w:t>
      </w:r>
      <w:r w:rsidRPr="00436E2F">
        <w:rPr>
          <w:bCs/>
          <w:color w:val="000000" w:themeColor="text1"/>
          <w:sz w:val="28"/>
          <w:szCs w:val="28"/>
        </w:rPr>
        <w:t>3</w:t>
      </w:r>
      <w:r w:rsidRPr="00436E2F">
        <w:rPr>
          <w:bCs/>
          <w:sz w:val="28"/>
          <w:szCs w:val="28"/>
        </w:rPr>
        <w:t xml:space="preserve"> к настоящему Отраслевому положению.</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 xml:space="preserve">2.13. Порядок </w:t>
      </w:r>
      <w:proofErr w:type="gramStart"/>
      <w:r w:rsidRPr="00436E2F">
        <w:rPr>
          <w:bCs/>
          <w:sz w:val="28"/>
          <w:szCs w:val="28"/>
        </w:rPr>
        <w:t>установления окладов заместителей руководителя структурного подразделения учреждения</w:t>
      </w:r>
      <w:proofErr w:type="gramEnd"/>
      <w:r w:rsidRPr="00436E2F">
        <w:rPr>
          <w:bCs/>
          <w:sz w:val="28"/>
          <w:szCs w:val="28"/>
        </w:rPr>
        <w:t xml:space="preserve"> определяется локальным нормативным актом Учреждения.</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 xml:space="preserve">2.14. Для работников, осуществляющих педагогическую деятельность (далее – «педагогические работники»), может применяться почасовая оплата труда. Условия и размер оплаты одного часа педагогической работы определяются </w:t>
      </w:r>
      <w:proofErr w:type="gramStart"/>
      <w:r w:rsidRPr="00436E2F">
        <w:rPr>
          <w:bCs/>
          <w:sz w:val="28"/>
          <w:szCs w:val="28"/>
        </w:rPr>
        <w:t>учреждением</w:t>
      </w:r>
      <w:proofErr w:type="gramEnd"/>
      <w:r w:rsidRPr="00436E2F">
        <w:rPr>
          <w:bCs/>
          <w:sz w:val="28"/>
          <w:szCs w:val="28"/>
        </w:rPr>
        <w:t xml:space="preserve"> самостоятельно исходя из установленного оклада (должностного оклада), ставки заработной платы.</w:t>
      </w:r>
    </w:p>
    <w:p w:rsidR="0037786A" w:rsidRPr="00436E2F" w:rsidRDefault="0037786A" w:rsidP="0037786A">
      <w:pPr>
        <w:autoSpaceDE w:val="0"/>
        <w:autoSpaceDN w:val="0"/>
        <w:adjustRightInd w:val="0"/>
        <w:ind w:firstLine="709"/>
        <w:jc w:val="both"/>
        <w:rPr>
          <w:sz w:val="28"/>
          <w:szCs w:val="28"/>
        </w:rPr>
      </w:pPr>
      <w:r w:rsidRPr="00436E2F">
        <w:rPr>
          <w:sz w:val="28"/>
          <w:szCs w:val="28"/>
        </w:rPr>
        <w:t>2.15. Объем учебной нагрузки педагогических работников формируется исходя из количества часов, определенных федеральным государственным образовательным стандартом, учебным планом и программами, а также обеспеченности кадрами и других конкретных условий деятельности учреждений.</w:t>
      </w:r>
    </w:p>
    <w:p w:rsidR="0037786A" w:rsidRPr="00436E2F" w:rsidRDefault="0037786A" w:rsidP="0037786A">
      <w:pPr>
        <w:autoSpaceDE w:val="0"/>
        <w:autoSpaceDN w:val="0"/>
        <w:adjustRightInd w:val="0"/>
        <w:ind w:firstLine="709"/>
        <w:jc w:val="both"/>
        <w:rPr>
          <w:sz w:val="28"/>
          <w:szCs w:val="28"/>
        </w:rPr>
      </w:pPr>
      <w:r w:rsidRPr="00436E2F">
        <w:rPr>
          <w:sz w:val="28"/>
          <w:szCs w:val="28"/>
        </w:rPr>
        <w:t>2.16. Нормы часов педагогической работы за ставку заработной платы  определяются уполномоченным Правительством Российской Федерации федеральным органом исполнительной власти.</w:t>
      </w:r>
    </w:p>
    <w:p w:rsidR="0037786A" w:rsidRPr="00436E2F" w:rsidRDefault="0037786A" w:rsidP="0037786A">
      <w:pPr>
        <w:autoSpaceDE w:val="0"/>
        <w:autoSpaceDN w:val="0"/>
        <w:adjustRightInd w:val="0"/>
        <w:ind w:firstLine="709"/>
        <w:jc w:val="both"/>
        <w:rPr>
          <w:sz w:val="28"/>
          <w:szCs w:val="28"/>
        </w:rPr>
      </w:pPr>
      <w:r w:rsidRPr="00436E2F">
        <w:rPr>
          <w:sz w:val="28"/>
          <w:szCs w:val="28"/>
        </w:rPr>
        <w:t>2.17. Объем учебной нагрузки педагогических работников, утвержденный при заключении трудового договора, не может быть уменьшен на следующий учебный год, за исключением случаев уменьшения контингента обучающихся, количества часов по учебным планам, ухудшения качества работы (с отражением факта в заключени</w:t>
      </w:r>
      <w:proofErr w:type="gramStart"/>
      <w:r w:rsidRPr="00436E2F">
        <w:rPr>
          <w:sz w:val="28"/>
          <w:szCs w:val="28"/>
        </w:rPr>
        <w:t>и</w:t>
      </w:r>
      <w:proofErr w:type="gramEnd"/>
      <w:r w:rsidRPr="00436E2F">
        <w:rPr>
          <w:sz w:val="28"/>
          <w:szCs w:val="28"/>
        </w:rPr>
        <w:t xml:space="preserve"> аттестационной комиссии).</w:t>
      </w:r>
    </w:p>
    <w:p w:rsidR="0037786A" w:rsidRPr="00436E2F" w:rsidRDefault="0037786A" w:rsidP="0037786A">
      <w:pPr>
        <w:autoSpaceDE w:val="0"/>
        <w:autoSpaceDN w:val="0"/>
        <w:adjustRightInd w:val="0"/>
        <w:ind w:firstLine="709"/>
        <w:jc w:val="both"/>
        <w:rPr>
          <w:bCs/>
          <w:sz w:val="28"/>
          <w:szCs w:val="28"/>
        </w:rPr>
      </w:pPr>
      <w:r w:rsidRPr="00436E2F">
        <w:rPr>
          <w:bCs/>
          <w:sz w:val="28"/>
          <w:szCs w:val="28"/>
        </w:rPr>
        <w:t xml:space="preserve">2.18. </w:t>
      </w:r>
      <w:r w:rsidRPr="00436E2F">
        <w:rPr>
          <w:sz w:val="28"/>
          <w:szCs w:val="28"/>
        </w:rPr>
        <w:t>Часы педагогической работы, данные сверх установленной годовой нагрузки, оплачиваются дополнительно по часовым ставкам только после выполнения педагогическим работником всей годовой нагрузки. О</w:t>
      </w:r>
      <w:r w:rsidRPr="00436E2F">
        <w:rPr>
          <w:bCs/>
          <w:sz w:val="28"/>
          <w:szCs w:val="28"/>
        </w:rPr>
        <w:t>плата производится помесячно или в конце учебного года.</w:t>
      </w:r>
    </w:p>
    <w:p w:rsidR="0037786A" w:rsidRPr="00436E2F" w:rsidRDefault="0037786A" w:rsidP="0037786A">
      <w:pPr>
        <w:autoSpaceDE w:val="0"/>
        <w:autoSpaceDN w:val="0"/>
        <w:adjustRightInd w:val="0"/>
        <w:ind w:firstLine="709"/>
        <w:jc w:val="both"/>
        <w:rPr>
          <w:sz w:val="28"/>
          <w:szCs w:val="28"/>
        </w:rPr>
      </w:pPr>
      <w:r w:rsidRPr="00436E2F">
        <w:rPr>
          <w:bCs/>
          <w:sz w:val="28"/>
          <w:szCs w:val="28"/>
        </w:rPr>
        <w:t xml:space="preserve">2.19. </w:t>
      </w:r>
      <w:r w:rsidRPr="00436E2F">
        <w:rPr>
          <w:sz w:val="28"/>
          <w:szCs w:val="28"/>
        </w:rPr>
        <w:t>Оплата труда педагогических работников за часы учебных занятий, проведенных в порядке замещения временно отсутствующего по болезни или другим причинам педагогического работника, осуществляется дополнительно по часовым тарифным ставкам. В случае если замещение продолжается непрерывно свыше двух месяцев, то со дня его начала производится перерасчет средней месячной заработной платы педагогических работников на основании уточненного годового объема учебной работы.</w:t>
      </w:r>
    </w:p>
    <w:p w:rsidR="0037786A" w:rsidRPr="00436E2F" w:rsidRDefault="0037786A" w:rsidP="0037786A">
      <w:pPr>
        <w:autoSpaceDE w:val="0"/>
        <w:autoSpaceDN w:val="0"/>
        <w:adjustRightInd w:val="0"/>
        <w:ind w:firstLine="709"/>
        <w:jc w:val="both"/>
        <w:outlineLvl w:val="2"/>
        <w:rPr>
          <w:bCs/>
          <w:sz w:val="28"/>
          <w:szCs w:val="28"/>
        </w:rPr>
      </w:pPr>
      <w:r w:rsidRPr="00436E2F">
        <w:rPr>
          <w:sz w:val="28"/>
          <w:szCs w:val="28"/>
        </w:rPr>
        <w:t xml:space="preserve">2.20. </w:t>
      </w:r>
      <w:r w:rsidRPr="00436E2F">
        <w:rPr>
          <w:bCs/>
          <w:sz w:val="28"/>
          <w:szCs w:val="28"/>
        </w:rPr>
        <w:t>К окладу (должностному окладу), ставке заработной платы работников образования могут устанавливаться следующие повышающие коэффициенты:</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персональный повышающий коэффициент;</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lastRenderedPageBreak/>
        <w:t>повышающий коэффициент для педагогических работников образовательных учреждений, расположенных в сельской местности.</w:t>
      </w:r>
    </w:p>
    <w:p w:rsidR="0037786A" w:rsidRPr="00436E2F" w:rsidRDefault="0037786A" w:rsidP="0037786A">
      <w:pPr>
        <w:autoSpaceDE w:val="0"/>
        <w:autoSpaceDN w:val="0"/>
        <w:adjustRightInd w:val="0"/>
        <w:ind w:firstLine="709"/>
        <w:jc w:val="both"/>
        <w:rPr>
          <w:sz w:val="28"/>
          <w:szCs w:val="28"/>
        </w:rPr>
      </w:pPr>
      <w:r w:rsidRPr="00436E2F">
        <w:rPr>
          <w:bCs/>
          <w:sz w:val="28"/>
          <w:szCs w:val="28"/>
        </w:rPr>
        <w:t xml:space="preserve">2.21. </w:t>
      </w:r>
      <w:r w:rsidRPr="00436E2F">
        <w:rPr>
          <w:sz w:val="28"/>
          <w:szCs w:val="28"/>
        </w:rPr>
        <w:t xml:space="preserve">К </w:t>
      </w:r>
      <w:r w:rsidRPr="00436E2F">
        <w:rPr>
          <w:bCs/>
          <w:sz w:val="28"/>
          <w:szCs w:val="28"/>
        </w:rPr>
        <w:t xml:space="preserve">окладу (должностному окладу), ставке заработной платы работника образования </w:t>
      </w:r>
      <w:r w:rsidRPr="00436E2F">
        <w:rPr>
          <w:sz w:val="28"/>
          <w:szCs w:val="28"/>
        </w:rPr>
        <w:t xml:space="preserve">может быть установлен персональный повышающий коэффициент с учетом уровня его профессиональной подготовленности, сложности, важности проводимой им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и его размере принимается руководителем учреждения персонально в отношении конкретного работника. Размер персонального повышающего коэффициента может достигать 3,0. </w:t>
      </w:r>
    </w:p>
    <w:p w:rsidR="0037786A" w:rsidRPr="00436E2F" w:rsidRDefault="0037786A" w:rsidP="0037786A">
      <w:pPr>
        <w:autoSpaceDE w:val="0"/>
        <w:autoSpaceDN w:val="0"/>
        <w:adjustRightInd w:val="0"/>
        <w:ind w:firstLine="709"/>
        <w:jc w:val="both"/>
        <w:outlineLvl w:val="2"/>
        <w:rPr>
          <w:bCs/>
          <w:sz w:val="28"/>
          <w:szCs w:val="28"/>
        </w:rPr>
      </w:pPr>
      <w:r w:rsidRPr="00436E2F">
        <w:rPr>
          <w:sz w:val="28"/>
          <w:szCs w:val="28"/>
        </w:rPr>
        <w:t xml:space="preserve">2.22. </w:t>
      </w:r>
      <w:r w:rsidRPr="00436E2F">
        <w:rPr>
          <w:bCs/>
          <w:sz w:val="28"/>
          <w:szCs w:val="28"/>
        </w:rPr>
        <w:t>Персональный повышающий коэффициент к окладу (должностному окладу), ставке заработной платы устанавливается на определенный период времени.</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2.23. Применение повышающего коэффициента для работников учреждений, расположенных в сельской местности, образует новый оклад (должностной оклад), ставку заработной платы и учитывается при начислении компенсационных и стимулирующих выплат.</w:t>
      </w:r>
    </w:p>
    <w:p w:rsidR="0037786A" w:rsidRPr="00436E2F" w:rsidRDefault="0037786A" w:rsidP="0037786A">
      <w:pPr>
        <w:autoSpaceDE w:val="0"/>
        <w:autoSpaceDN w:val="0"/>
        <w:adjustRightInd w:val="0"/>
        <w:ind w:firstLine="709"/>
        <w:jc w:val="both"/>
        <w:rPr>
          <w:bCs/>
          <w:sz w:val="28"/>
          <w:szCs w:val="28"/>
        </w:rPr>
      </w:pPr>
      <w:r w:rsidRPr="00436E2F">
        <w:rPr>
          <w:bCs/>
          <w:sz w:val="28"/>
          <w:szCs w:val="28"/>
        </w:rPr>
        <w:t xml:space="preserve">2.24. Применение персонального повышающего коэффициента </w:t>
      </w:r>
      <w:r w:rsidRPr="00436E2F">
        <w:rPr>
          <w:sz w:val="28"/>
          <w:szCs w:val="28"/>
        </w:rPr>
        <w:t xml:space="preserve">к </w:t>
      </w:r>
      <w:r w:rsidRPr="00436E2F">
        <w:rPr>
          <w:bCs/>
          <w:sz w:val="28"/>
          <w:szCs w:val="28"/>
        </w:rPr>
        <w:t>окладу (должностному окладу), ставке заработной платы не образует новый оклад (должностной оклад), ставку заработной платы и не учитывается при начислении компенсационных и стимулирующих выплат.</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2.25. Размер и порядок установления выплат компенсационного, стимулирующего характера, а также выплаты материальной помощи работникам </w:t>
      </w:r>
      <w:r w:rsidRPr="00436E2F">
        <w:rPr>
          <w:bCs/>
          <w:sz w:val="28"/>
          <w:szCs w:val="28"/>
        </w:rPr>
        <w:t>образования</w:t>
      </w:r>
      <w:r w:rsidRPr="00436E2F">
        <w:rPr>
          <w:sz w:val="28"/>
          <w:szCs w:val="28"/>
        </w:rPr>
        <w:t xml:space="preserve"> устанавливаются локальным нормативным актом учреждения в соответствии с пунктами 5 - 7 настоящего Отраслевого положения.</w:t>
      </w: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bCs/>
          <w:sz w:val="28"/>
          <w:szCs w:val="28"/>
        </w:rPr>
      </w:pPr>
      <w:r w:rsidRPr="00436E2F">
        <w:rPr>
          <w:b/>
          <w:sz w:val="28"/>
          <w:szCs w:val="28"/>
        </w:rPr>
        <w:t>3. Оплата труда работников</w:t>
      </w:r>
      <w:r w:rsidRPr="00436E2F">
        <w:rPr>
          <w:b/>
          <w:bCs/>
          <w:sz w:val="28"/>
          <w:szCs w:val="28"/>
        </w:rPr>
        <w:t xml:space="preserve"> учреждений, занимающих общеотраслевые должности руководителей, специалистов и служащих, а также осуществляющих деятельность по общеотраслевым профессиям рабочих</w:t>
      </w:r>
    </w:p>
    <w:p w:rsidR="0037786A" w:rsidRPr="00436E2F" w:rsidRDefault="0037786A" w:rsidP="0037786A">
      <w:pPr>
        <w:autoSpaceDE w:val="0"/>
        <w:autoSpaceDN w:val="0"/>
        <w:adjustRightInd w:val="0"/>
        <w:ind w:firstLine="709"/>
        <w:jc w:val="both"/>
        <w:rPr>
          <w:bCs/>
          <w:sz w:val="28"/>
          <w:szCs w:val="28"/>
        </w:rPr>
      </w:pPr>
    </w:p>
    <w:p w:rsidR="0037786A" w:rsidRPr="00436E2F" w:rsidRDefault="0037786A" w:rsidP="0037786A">
      <w:pPr>
        <w:autoSpaceDE w:val="0"/>
        <w:autoSpaceDN w:val="0"/>
        <w:adjustRightInd w:val="0"/>
        <w:ind w:firstLine="709"/>
        <w:jc w:val="both"/>
        <w:rPr>
          <w:sz w:val="28"/>
          <w:szCs w:val="28"/>
        </w:rPr>
      </w:pPr>
      <w:r w:rsidRPr="00436E2F">
        <w:rPr>
          <w:sz w:val="28"/>
          <w:szCs w:val="28"/>
        </w:rPr>
        <w:t>3.1. Оплата труда работников</w:t>
      </w:r>
      <w:r w:rsidRPr="00436E2F">
        <w:rPr>
          <w:bCs/>
          <w:sz w:val="28"/>
          <w:szCs w:val="28"/>
        </w:rPr>
        <w:t xml:space="preserve"> учреждений, занимающих общеотраслевые должности руководителей, специалистов и служащих, а также осуществляющих деятельность по общеотраслевым профессиям рабочих, </w:t>
      </w:r>
      <w:r w:rsidRPr="00436E2F">
        <w:rPr>
          <w:sz w:val="28"/>
          <w:szCs w:val="28"/>
        </w:rPr>
        <w:t xml:space="preserve">состоит из </w:t>
      </w:r>
      <w:r w:rsidRPr="00436E2F">
        <w:rPr>
          <w:bCs/>
          <w:sz w:val="28"/>
          <w:szCs w:val="28"/>
        </w:rPr>
        <w:t>оклада (должностного оклада), ставки заработной платы</w:t>
      </w:r>
      <w:r w:rsidRPr="00436E2F">
        <w:rPr>
          <w:sz w:val="28"/>
          <w:szCs w:val="28"/>
        </w:rPr>
        <w:t xml:space="preserve">, повышающих коэффициентов к </w:t>
      </w:r>
      <w:r w:rsidRPr="00436E2F">
        <w:rPr>
          <w:bCs/>
          <w:sz w:val="28"/>
          <w:szCs w:val="28"/>
        </w:rPr>
        <w:t>окладу (должностному окладу), ставке заработной платы</w:t>
      </w:r>
      <w:r w:rsidRPr="00436E2F">
        <w:rPr>
          <w:sz w:val="28"/>
          <w:szCs w:val="28"/>
        </w:rPr>
        <w:t>, компенсационных и стимулирующих выплат.</w:t>
      </w:r>
    </w:p>
    <w:p w:rsidR="0037786A" w:rsidRPr="00436E2F" w:rsidRDefault="0037786A" w:rsidP="0037786A">
      <w:pPr>
        <w:autoSpaceDE w:val="0"/>
        <w:autoSpaceDN w:val="0"/>
        <w:adjustRightInd w:val="0"/>
        <w:ind w:firstLine="709"/>
        <w:jc w:val="both"/>
        <w:outlineLvl w:val="1"/>
        <w:rPr>
          <w:color w:val="FF0000"/>
          <w:sz w:val="28"/>
          <w:szCs w:val="28"/>
        </w:rPr>
      </w:pPr>
      <w:r w:rsidRPr="00436E2F">
        <w:rPr>
          <w:sz w:val="28"/>
          <w:szCs w:val="28"/>
        </w:rPr>
        <w:t xml:space="preserve">3.2. Размеры </w:t>
      </w:r>
      <w:r w:rsidRPr="00436E2F">
        <w:rPr>
          <w:bCs/>
          <w:sz w:val="28"/>
          <w:szCs w:val="28"/>
        </w:rPr>
        <w:t>окладов (должностных окладов), ставок заработной платы</w:t>
      </w:r>
      <w:r w:rsidRPr="00436E2F">
        <w:rPr>
          <w:sz w:val="28"/>
          <w:szCs w:val="28"/>
        </w:rPr>
        <w:t xml:space="preserve"> </w:t>
      </w:r>
      <w:r w:rsidRPr="00436E2F">
        <w:rPr>
          <w:bCs/>
          <w:sz w:val="28"/>
          <w:szCs w:val="28"/>
        </w:rPr>
        <w:t xml:space="preserve">и повышающих коэффициентов для </w:t>
      </w:r>
      <w:r w:rsidRPr="00436E2F">
        <w:rPr>
          <w:sz w:val="28"/>
          <w:szCs w:val="28"/>
        </w:rPr>
        <w:t>работников</w:t>
      </w:r>
      <w:r w:rsidRPr="00436E2F">
        <w:rPr>
          <w:bCs/>
          <w:sz w:val="28"/>
          <w:szCs w:val="28"/>
        </w:rPr>
        <w:t xml:space="preserve"> учреждений, занимающих общеотраслевые должности руководителей, специалистов и служащих, а также осуществляющих деятельность по общеотраслевым профессиям рабочих, </w:t>
      </w:r>
      <w:r w:rsidRPr="00436E2F">
        <w:rPr>
          <w:sz w:val="28"/>
          <w:szCs w:val="28"/>
        </w:rPr>
        <w:t>устанавливаются локальным нормативным правовым актом Учреждения в соответствии с минимальными размерами окладов и рекомендуемыми размерами повышающих коэффициентов.</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 xml:space="preserve">3.3. </w:t>
      </w:r>
      <w:r w:rsidRPr="00436E2F">
        <w:rPr>
          <w:bCs/>
          <w:sz w:val="28"/>
          <w:szCs w:val="28"/>
        </w:rPr>
        <w:t>Работникам учреждений, занимающим общеотраслевые должности руководителей, специалистов, служащих, а также осуществляющим деятельность по общеотраслевым профессиям рабочих,</w:t>
      </w:r>
      <w:r w:rsidRPr="00436E2F">
        <w:rPr>
          <w:sz w:val="28"/>
          <w:szCs w:val="28"/>
        </w:rPr>
        <w:t xml:space="preserve"> может быть установлен персональный повышающий коэффициент к </w:t>
      </w:r>
      <w:r w:rsidRPr="00436E2F">
        <w:rPr>
          <w:bCs/>
          <w:sz w:val="28"/>
          <w:szCs w:val="28"/>
        </w:rPr>
        <w:t>окладу (должностному окладу), ставке заработной платы</w:t>
      </w:r>
      <w:r w:rsidRPr="00436E2F">
        <w:rPr>
          <w:sz w:val="28"/>
          <w:szCs w:val="28"/>
        </w:rPr>
        <w:t xml:space="preserve"> с учетом уровня их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w:t>
      </w:r>
      <w:r w:rsidRPr="00436E2F">
        <w:rPr>
          <w:bCs/>
          <w:sz w:val="28"/>
          <w:szCs w:val="28"/>
        </w:rPr>
        <w:t>окладу (должностному окладу), ставке заработной платы</w:t>
      </w:r>
      <w:r w:rsidRPr="00436E2F">
        <w:rPr>
          <w:sz w:val="28"/>
          <w:szCs w:val="28"/>
        </w:rPr>
        <w:t xml:space="preserve"> и его размерах принимается руководителем учреждения персонально в отношении конкретного работника.</w:t>
      </w:r>
    </w:p>
    <w:p w:rsidR="0037786A" w:rsidRPr="00436E2F" w:rsidRDefault="0037786A" w:rsidP="0037786A">
      <w:pPr>
        <w:autoSpaceDE w:val="0"/>
        <w:autoSpaceDN w:val="0"/>
        <w:adjustRightInd w:val="0"/>
        <w:ind w:firstLine="709"/>
        <w:jc w:val="both"/>
        <w:rPr>
          <w:spacing w:val="-6"/>
          <w:sz w:val="28"/>
          <w:szCs w:val="28"/>
        </w:rPr>
      </w:pPr>
      <w:r w:rsidRPr="00436E2F">
        <w:rPr>
          <w:sz w:val="28"/>
          <w:szCs w:val="28"/>
        </w:rPr>
        <w:t xml:space="preserve">3.4. </w:t>
      </w:r>
      <w:r w:rsidRPr="00436E2F">
        <w:rPr>
          <w:spacing w:val="-6"/>
          <w:sz w:val="28"/>
          <w:szCs w:val="28"/>
        </w:rPr>
        <w:t xml:space="preserve">Размер </w:t>
      </w:r>
      <w:r w:rsidRPr="00436E2F">
        <w:rPr>
          <w:sz w:val="28"/>
          <w:szCs w:val="28"/>
        </w:rPr>
        <w:t xml:space="preserve">персонального </w:t>
      </w:r>
      <w:r w:rsidRPr="00436E2F">
        <w:rPr>
          <w:spacing w:val="-6"/>
          <w:sz w:val="28"/>
          <w:szCs w:val="28"/>
        </w:rPr>
        <w:t xml:space="preserve">повышающего коэффициента, устанавливаемый </w:t>
      </w:r>
      <w:r w:rsidRPr="00436E2F">
        <w:rPr>
          <w:bCs/>
          <w:sz w:val="28"/>
          <w:szCs w:val="28"/>
        </w:rPr>
        <w:t>работникам учреждений, занимающим общеотраслевые должности руководителей, специалистов, служащих, а также осуществляющим деятельность по общеотраслевым профессиям рабочих, может достигать</w:t>
      </w:r>
      <w:r w:rsidRPr="00436E2F">
        <w:rPr>
          <w:sz w:val="28"/>
          <w:szCs w:val="28"/>
        </w:rPr>
        <w:t xml:space="preserve"> 3,0.</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 xml:space="preserve">3.5. Применение персонального повышающего коэффициента к </w:t>
      </w:r>
      <w:r w:rsidRPr="00436E2F">
        <w:rPr>
          <w:bCs/>
          <w:sz w:val="28"/>
          <w:szCs w:val="28"/>
        </w:rPr>
        <w:t>окладу (должностному окладу), ставке заработной платы</w:t>
      </w:r>
      <w:r w:rsidRPr="00436E2F">
        <w:rPr>
          <w:sz w:val="28"/>
          <w:szCs w:val="28"/>
        </w:rPr>
        <w:t xml:space="preserve"> по занимаемой должности, профессии не образует новый </w:t>
      </w:r>
      <w:r w:rsidRPr="00436E2F">
        <w:rPr>
          <w:bCs/>
          <w:sz w:val="28"/>
          <w:szCs w:val="28"/>
        </w:rPr>
        <w:t>оклад (должностной оклад), ставку заработной платы</w:t>
      </w:r>
      <w:r w:rsidRPr="00436E2F">
        <w:rPr>
          <w:sz w:val="28"/>
          <w:szCs w:val="28"/>
        </w:rPr>
        <w:t xml:space="preserve"> и не учитывается при начислении стимулирующих и компенсационных выплат, устанавливаемых в процентном отношении к </w:t>
      </w:r>
      <w:r w:rsidRPr="00436E2F">
        <w:rPr>
          <w:bCs/>
          <w:sz w:val="28"/>
          <w:szCs w:val="28"/>
        </w:rPr>
        <w:t>окладу (должностному окладу), ставке заработной платы</w:t>
      </w:r>
      <w:r w:rsidRPr="00436E2F">
        <w:rPr>
          <w:sz w:val="28"/>
          <w:szCs w:val="28"/>
        </w:rPr>
        <w:t>.</w:t>
      </w:r>
    </w:p>
    <w:p w:rsidR="0037786A" w:rsidRPr="00436E2F" w:rsidRDefault="0037786A" w:rsidP="0037786A">
      <w:pPr>
        <w:autoSpaceDE w:val="0"/>
        <w:autoSpaceDN w:val="0"/>
        <w:adjustRightInd w:val="0"/>
        <w:ind w:firstLine="709"/>
        <w:jc w:val="both"/>
        <w:outlineLvl w:val="1"/>
        <w:rPr>
          <w:bCs/>
          <w:sz w:val="28"/>
          <w:szCs w:val="28"/>
        </w:rPr>
      </w:pPr>
      <w:r w:rsidRPr="00436E2F">
        <w:rPr>
          <w:bCs/>
          <w:sz w:val="28"/>
          <w:szCs w:val="28"/>
        </w:rPr>
        <w:t>3.6. Работникам учреждений, занимающим общеотраслевые должности руководителей, специалистов, служащих устанавливается повышающий коэффициент для работников учреждений, расположенных в сельской местности.</w:t>
      </w:r>
    </w:p>
    <w:p w:rsidR="0037786A" w:rsidRPr="00436E2F" w:rsidRDefault="0037786A" w:rsidP="0037786A">
      <w:pPr>
        <w:autoSpaceDE w:val="0"/>
        <w:autoSpaceDN w:val="0"/>
        <w:adjustRightInd w:val="0"/>
        <w:ind w:firstLine="709"/>
        <w:jc w:val="both"/>
        <w:outlineLvl w:val="2"/>
        <w:rPr>
          <w:bCs/>
          <w:sz w:val="28"/>
          <w:szCs w:val="28"/>
        </w:rPr>
      </w:pPr>
      <w:r w:rsidRPr="00436E2F">
        <w:rPr>
          <w:bCs/>
          <w:sz w:val="28"/>
          <w:szCs w:val="28"/>
        </w:rPr>
        <w:t>3.7. Применение повышающего коэффициента для работников учреждений, расположенных в сельской местности, образует новый оклад (должностной оклад), ставку заработной платы и учитывается при начислении компенсационных и стимулирующих выплат.</w:t>
      </w:r>
    </w:p>
    <w:p w:rsidR="0037786A" w:rsidRPr="00436E2F" w:rsidRDefault="0037786A" w:rsidP="0037786A">
      <w:pPr>
        <w:autoSpaceDE w:val="0"/>
        <w:autoSpaceDN w:val="0"/>
        <w:adjustRightInd w:val="0"/>
        <w:ind w:firstLine="709"/>
        <w:jc w:val="both"/>
        <w:rPr>
          <w:sz w:val="28"/>
          <w:szCs w:val="28"/>
        </w:rPr>
      </w:pPr>
      <w:r w:rsidRPr="00436E2F">
        <w:rPr>
          <w:sz w:val="28"/>
          <w:szCs w:val="28"/>
        </w:rPr>
        <w:t>3.8. Работникам учреждений могут устанавливаться выплаты компенсационного и стимулирующего характера, а также предоставляться материальная помощь в соответствии с пунктами 5 - 7 настоящего положения.</w:t>
      </w:r>
    </w:p>
    <w:p w:rsidR="0037786A" w:rsidRPr="00436E2F" w:rsidRDefault="0037786A" w:rsidP="0037786A">
      <w:pPr>
        <w:autoSpaceDE w:val="0"/>
        <w:autoSpaceDN w:val="0"/>
        <w:adjustRightInd w:val="0"/>
        <w:ind w:firstLine="709"/>
        <w:jc w:val="both"/>
        <w:rPr>
          <w:sz w:val="28"/>
          <w:szCs w:val="28"/>
        </w:rPr>
      </w:pPr>
    </w:p>
    <w:p w:rsidR="0037786A" w:rsidRPr="00436E2F" w:rsidRDefault="0037786A" w:rsidP="0037786A">
      <w:pPr>
        <w:ind w:firstLine="708"/>
        <w:jc w:val="center"/>
        <w:rPr>
          <w:b/>
          <w:bCs/>
          <w:sz w:val="28"/>
          <w:szCs w:val="28"/>
        </w:rPr>
      </w:pPr>
      <w:r w:rsidRPr="00436E2F">
        <w:rPr>
          <w:b/>
          <w:sz w:val="28"/>
          <w:szCs w:val="28"/>
        </w:rPr>
        <w:t xml:space="preserve">4.  Оплата труда рабочих учреждения, не отнесенных к </w:t>
      </w:r>
      <w:r w:rsidRPr="00436E2F">
        <w:rPr>
          <w:b/>
          <w:bCs/>
          <w:sz w:val="28"/>
          <w:szCs w:val="28"/>
        </w:rPr>
        <w:t>общеотраслевым профессиям рабочих</w:t>
      </w:r>
    </w:p>
    <w:p w:rsidR="0037786A" w:rsidRPr="00436E2F" w:rsidRDefault="0037786A" w:rsidP="0037786A">
      <w:pPr>
        <w:autoSpaceDE w:val="0"/>
        <w:autoSpaceDN w:val="0"/>
        <w:adjustRightInd w:val="0"/>
        <w:ind w:firstLine="709"/>
        <w:jc w:val="both"/>
        <w:rPr>
          <w:bCs/>
          <w:sz w:val="28"/>
          <w:szCs w:val="28"/>
        </w:rPr>
      </w:pP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4.1. Оплата труда </w:t>
      </w:r>
      <w:proofErr w:type="gramStart"/>
      <w:r w:rsidRPr="00436E2F">
        <w:rPr>
          <w:sz w:val="28"/>
          <w:szCs w:val="28"/>
        </w:rPr>
        <w:t xml:space="preserve">рабочих учреждения, не отнесенных к </w:t>
      </w:r>
      <w:r w:rsidRPr="00436E2F">
        <w:rPr>
          <w:bCs/>
          <w:sz w:val="28"/>
          <w:szCs w:val="28"/>
        </w:rPr>
        <w:t>общеотраслевым профессиям рабочих</w:t>
      </w:r>
      <w:r w:rsidRPr="00436E2F">
        <w:rPr>
          <w:sz w:val="28"/>
          <w:szCs w:val="28"/>
        </w:rPr>
        <w:t xml:space="preserve"> состоит</w:t>
      </w:r>
      <w:proofErr w:type="gramEnd"/>
      <w:r w:rsidRPr="00436E2F">
        <w:rPr>
          <w:sz w:val="28"/>
          <w:szCs w:val="28"/>
        </w:rPr>
        <w:t xml:space="preserve"> из </w:t>
      </w:r>
      <w:r w:rsidRPr="00436E2F">
        <w:rPr>
          <w:bCs/>
          <w:sz w:val="28"/>
          <w:szCs w:val="28"/>
        </w:rPr>
        <w:t>оклада (должностного оклада), ставки заработной платы</w:t>
      </w:r>
      <w:r w:rsidRPr="00436E2F">
        <w:rPr>
          <w:sz w:val="28"/>
          <w:szCs w:val="28"/>
        </w:rPr>
        <w:t xml:space="preserve">, повышающих коэффициентов к </w:t>
      </w:r>
      <w:r w:rsidRPr="00436E2F">
        <w:rPr>
          <w:bCs/>
          <w:sz w:val="28"/>
          <w:szCs w:val="28"/>
        </w:rPr>
        <w:t>окладу (должностному окладу), ставке заработной платы</w:t>
      </w:r>
      <w:r w:rsidRPr="00436E2F">
        <w:rPr>
          <w:sz w:val="28"/>
          <w:szCs w:val="28"/>
        </w:rPr>
        <w:t>, компенсационных и стимулирующих выплат.</w:t>
      </w:r>
    </w:p>
    <w:p w:rsidR="0037786A" w:rsidRPr="00436E2F" w:rsidRDefault="0037786A" w:rsidP="0037786A">
      <w:pPr>
        <w:ind w:firstLine="708"/>
        <w:jc w:val="both"/>
        <w:rPr>
          <w:bCs/>
          <w:sz w:val="28"/>
          <w:szCs w:val="28"/>
        </w:rPr>
      </w:pPr>
      <w:r w:rsidRPr="00436E2F">
        <w:rPr>
          <w:bCs/>
          <w:sz w:val="28"/>
          <w:szCs w:val="28"/>
        </w:rPr>
        <w:t xml:space="preserve">4.2. </w:t>
      </w:r>
      <w:r w:rsidRPr="00436E2F">
        <w:rPr>
          <w:sz w:val="28"/>
          <w:szCs w:val="28"/>
        </w:rPr>
        <w:t xml:space="preserve">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и </w:t>
      </w:r>
      <w:r w:rsidRPr="00436E2F">
        <w:rPr>
          <w:bCs/>
          <w:sz w:val="28"/>
          <w:szCs w:val="28"/>
        </w:rPr>
        <w:t xml:space="preserve">устанавливаются в соответствии с минимальными размерами, определенными приложением </w:t>
      </w:r>
      <w:r w:rsidRPr="00436E2F">
        <w:rPr>
          <w:bCs/>
          <w:color w:val="000000" w:themeColor="text1"/>
          <w:sz w:val="28"/>
          <w:szCs w:val="28"/>
        </w:rPr>
        <w:t>2</w:t>
      </w:r>
      <w:r w:rsidRPr="00436E2F">
        <w:rPr>
          <w:bCs/>
          <w:sz w:val="28"/>
          <w:szCs w:val="28"/>
        </w:rPr>
        <w:t xml:space="preserve"> к настоящему положению.</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 xml:space="preserve">4.3. </w:t>
      </w:r>
      <w:r w:rsidRPr="00436E2F">
        <w:rPr>
          <w:bCs/>
          <w:sz w:val="28"/>
          <w:szCs w:val="28"/>
        </w:rPr>
        <w:t xml:space="preserve">Работникам </w:t>
      </w:r>
      <w:r w:rsidRPr="00436E2F">
        <w:rPr>
          <w:sz w:val="28"/>
          <w:szCs w:val="28"/>
        </w:rPr>
        <w:t xml:space="preserve">может быть установлен персональный повышающий коэффициент к </w:t>
      </w:r>
      <w:r w:rsidRPr="00436E2F">
        <w:rPr>
          <w:bCs/>
          <w:sz w:val="28"/>
          <w:szCs w:val="28"/>
        </w:rPr>
        <w:t>окладу (должностному окладу), ставке заработной платы</w:t>
      </w:r>
      <w:r w:rsidRPr="00436E2F">
        <w:rPr>
          <w:sz w:val="28"/>
          <w:szCs w:val="28"/>
        </w:rPr>
        <w:t xml:space="preserve">. Решение об установлении персонального повышающего коэффициента к </w:t>
      </w:r>
      <w:r w:rsidRPr="00436E2F">
        <w:rPr>
          <w:bCs/>
          <w:sz w:val="28"/>
          <w:szCs w:val="28"/>
        </w:rPr>
        <w:t>окладу (должностному окладу), ставке заработной платы</w:t>
      </w:r>
      <w:r w:rsidRPr="00436E2F">
        <w:rPr>
          <w:sz w:val="28"/>
          <w:szCs w:val="28"/>
        </w:rPr>
        <w:t xml:space="preserve"> и его размерах принимается руководителем учреждения персонально в отношении конкретного работника.</w:t>
      </w:r>
    </w:p>
    <w:p w:rsidR="0037786A" w:rsidRPr="00436E2F" w:rsidRDefault="0037786A" w:rsidP="0037786A">
      <w:pPr>
        <w:autoSpaceDE w:val="0"/>
        <w:autoSpaceDN w:val="0"/>
        <w:adjustRightInd w:val="0"/>
        <w:ind w:firstLine="709"/>
        <w:jc w:val="both"/>
        <w:rPr>
          <w:spacing w:val="-6"/>
          <w:sz w:val="28"/>
          <w:szCs w:val="28"/>
        </w:rPr>
      </w:pPr>
      <w:r w:rsidRPr="00436E2F">
        <w:rPr>
          <w:sz w:val="28"/>
          <w:szCs w:val="28"/>
        </w:rPr>
        <w:t xml:space="preserve">4.4. </w:t>
      </w:r>
      <w:r w:rsidRPr="00436E2F">
        <w:rPr>
          <w:spacing w:val="-6"/>
          <w:sz w:val="28"/>
          <w:szCs w:val="28"/>
        </w:rPr>
        <w:t xml:space="preserve">Размер </w:t>
      </w:r>
      <w:r w:rsidRPr="00436E2F">
        <w:rPr>
          <w:sz w:val="28"/>
          <w:szCs w:val="28"/>
        </w:rPr>
        <w:t xml:space="preserve">персонального </w:t>
      </w:r>
      <w:r w:rsidRPr="00436E2F">
        <w:rPr>
          <w:spacing w:val="-6"/>
          <w:sz w:val="28"/>
          <w:szCs w:val="28"/>
        </w:rPr>
        <w:t xml:space="preserve">повышающего коэффициента, устанавливаемый работникам, </w:t>
      </w:r>
      <w:r w:rsidRPr="00436E2F">
        <w:rPr>
          <w:bCs/>
          <w:sz w:val="28"/>
          <w:szCs w:val="28"/>
        </w:rPr>
        <w:t xml:space="preserve">осуществляющим деятельность в сфере </w:t>
      </w:r>
      <w:r w:rsidRPr="00436E2F">
        <w:rPr>
          <w:sz w:val="28"/>
          <w:szCs w:val="28"/>
        </w:rPr>
        <w:t>культуры</w:t>
      </w:r>
      <w:r w:rsidRPr="00436E2F">
        <w:rPr>
          <w:bCs/>
          <w:sz w:val="28"/>
          <w:szCs w:val="28"/>
        </w:rPr>
        <w:t xml:space="preserve"> по профессиям рабочих</w:t>
      </w:r>
      <w:r w:rsidRPr="00436E2F">
        <w:rPr>
          <w:sz w:val="28"/>
          <w:szCs w:val="28"/>
        </w:rPr>
        <w:t xml:space="preserve">, не отнесенным к </w:t>
      </w:r>
      <w:r w:rsidRPr="00436E2F">
        <w:rPr>
          <w:bCs/>
          <w:sz w:val="28"/>
          <w:szCs w:val="28"/>
        </w:rPr>
        <w:t>общеотраслевым профессиям рабочих,</w:t>
      </w:r>
      <w:r w:rsidRPr="00436E2F">
        <w:rPr>
          <w:sz w:val="28"/>
          <w:szCs w:val="28"/>
        </w:rPr>
        <w:t xml:space="preserve"> может достигать 3,0.</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 xml:space="preserve">4.5. Применение персонального повышающего коэффициента к </w:t>
      </w:r>
      <w:r w:rsidRPr="00436E2F">
        <w:rPr>
          <w:bCs/>
          <w:sz w:val="28"/>
          <w:szCs w:val="28"/>
        </w:rPr>
        <w:t>окладу (должностному окладу), ставке заработной платы</w:t>
      </w:r>
      <w:r w:rsidRPr="00436E2F">
        <w:rPr>
          <w:sz w:val="28"/>
          <w:szCs w:val="28"/>
        </w:rPr>
        <w:t xml:space="preserve"> по профессии не образует новый </w:t>
      </w:r>
      <w:r w:rsidRPr="00436E2F">
        <w:rPr>
          <w:bCs/>
          <w:sz w:val="28"/>
          <w:szCs w:val="28"/>
        </w:rPr>
        <w:t>оклад (должностной оклад), ставку заработной платы</w:t>
      </w:r>
      <w:r w:rsidRPr="00436E2F">
        <w:rPr>
          <w:sz w:val="28"/>
          <w:szCs w:val="28"/>
        </w:rPr>
        <w:t xml:space="preserve"> и не учитывается при начислении стимулирующих и компенсационных выплат, устанавливаемых в процентном отношении к </w:t>
      </w:r>
      <w:r w:rsidRPr="00436E2F">
        <w:rPr>
          <w:bCs/>
          <w:sz w:val="28"/>
          <w:szCs w:val="28"/>
        </w:rPr>
        <w:t>окладу (должностному окладу), ставке заработной платы</w:t>
      </w:r>
      <w:r w:rsidRPr="00436E2F">
        <w:rPr>
          <w:sz w:val="28"/>
          <w:szCs w:val="28"/>
        </w:rPr>
        <w:t>.</w:t>
      </w:r>
    </w:p>
    <w:p w:rsidR="0037786A" w:rsidRPr="00436E2F" w:rsidRDefault="0037786A" w:rsidP="0037786A">
      <w:pPr>
        <w:autoSpaceDE w:val="0"/>
        <w:autoSpaceDN w:val="0"/>
        <w:adjustRightInd w:val="0"/>
        <w:ind w:firstLine="709"/>
        <w:jc w:val="both"/>
        <w:rPr>
          <w:sz w:val="28"/>
          <w:szCs w:val="28"/>
        </w:rPr>
      </w:pPr>
      <w:r w:rsidRPr="00436E2F">
        <w:rPr>
          <w:sz w:val="28"/>
          <w:szCs w:val="28"/>
        </w:rPr>
        <w:t>4.6. Работникам учреждений могут устанавливаться выплаты компенсационного и стимулирующего характера, а также предоставляться материальная помощь в соответствии с пунктами 5 - 7 настоящего положения.</w:t>
      </w:r>
    </w:p>
    <w:p w:rsidR="0037786A" w:rsidRPr="00436E2F" w:rsidRDefault="0037786A" w:rsidP="0037786A">
      <w:pPr>
        <w:autoSpaceDE w:val="0"/>
        <w:autoSpaceDN w:val="0"/>
        <w:adjustRightInd w:val="0"/>
        <w:ind w:firstLine="709"/>
        <w:jc w:val="both"/>
        <w:rPr>
          <w:sz w:val="28"/>
          <w:szCs w:val="28"/>
        </w:rPr>
      </w:pPr>
    </w:p>
    <w:p w:rsidR="0037786A" w:rsidRPr="00436E2F" w:rsidRDefault="0037786A" w:rsidP="0037786A">
      <w:pPr>
        <w:autoSpaceDE w:val="0"/>
        <w:autoSpaceDN w:val="0"/>
        <w:adjustRightInd w:val="0"/>
        <w:jc w:val="center"/>
        <w:rPr>
          <w:b/>
          <w:sz w:val="28"/>
          <w:szCs w:val="28"/>
        </w:rPr>
      </w:pPr>
      <w:r w:rsidRPr="00436E2F">
        <w:rPr>
          <w:b/>
          <w:sz w:val="28"/>
          <w:szCs w:val="28"/>
        </w:rPr>
        <w:t>5. Выплаты компенсационного характера</w:t>
      </w:r>
    </w:p>
    <w:p w:rsidR="0037786A" w:rsidRPr="00436E2F" w:rsidRDefault="0037786A" w:rsidP="0037786A">
      <w:pPr>
        <w:autoSpaceDE w:val="0"/>
        <w:autoSpaceDN w:val="0"/>
        <w:adjustRightInd w:val="0"/>
        <w:ind w:firstLine="709"/>
        <w:jc w:val="both"/>
        <w:rPr>
          <w:sz w:val="28"/>
          <w:szCs w:val="28"/>
        </w:rPr>
      </w:pPr>
    </w:p>
    <w:p w:rsidR="0037786A" w:rsidRPr="00436E2F" w:rsidRDefault="0037786A" w:rsidP="0037786A">
      <w:pPr>
        <w:autoSpaceDE w:val="0"/>
        <w:autoSpaceDN w:val="0"/>
        <w:adjustRightInd w:val="0"/>
        <w:ind w:firstLine="709"/>
        <w:jc w:val="both"/>
        <w:rPr>
          <w:sz w:val="28"/>
          <w:szCs w:val="28"/>
        </w:rPr>
      </w:pPr>
      <w:r w:rsidRPr="00436E2F">
        <w:rPr>
          <w:sz w:val="28"/>
          <w:szCs w:val="28"/>
        </w:rPr>
        <w:t>5.1. Виды, размеры и условия осуществления выплат компенсационного характера устанавливаются в положении об оплате труда работников учреждения в соответствии с трудовым законодательством, иными нормативными правовыми актами, содержащими нормы трудового права, настоящим положением. Указанные выплаты конкретизируются в трудовых договорах работников и осуществляются в пределах средств, предусмотренных на оплату труда.</w:t>
      </w:r>
    </w:p>
    <w:p w:rsidR="0037786A" w:rsidRPr="00436E2F" w:rsidRDefault="0037786A" w:rsidP="0037786A">
      <w:pPr>
        <w:autoSpaceDE w:val="0"/>
        <w:autoSpaceDN w:val="0"/>
        <w:adjustRightInd w:val="0"/>
        <w:ind w:firstLine="709"/>
        <w:jc w:val="both"/>
        <w:rPr>
          <w:sz w:val="28"/>
          <w:szCs w:val="28"/>
        </w:rPr>
      </w:pPr>
      <w:r w:rsidRPr="00436E2F">
        <w:rPr>
          <w:sz w:val="28"/>
          <w:szCs w:val="28"/>
        </w:rPr>
        <w:t>Работникам учреждений культуры могут    устанавливаться следующие выплаты компенсационного характера:</w:t>
      </w:r>
    </w:p>
    <w:p w:rsidR="0037786A" w:rsidRPr="00436E2F" w:rsidRDefault="0037786A" w:rsidP="0037786A">
      <w:pPr>
        <w:autoSpaceDE w:val="0"/>
        <w:autoSpaceDN w:val="0"/>
        <w:adjustRightInd w:val="0"/>
        <w:ind w:firstLine="709"/>
        <w:jc w:val="both"/>
        <w:rPr>
          <w:sz w:val="28"/>
          <w:szCs w:val="28"/>
        </w:rPr>
      </w:pPr>
      <w:r w:rsidRPr="00436E2F">
        <w:rPr>
          <w:sz w:val="28"/>
          <w:szCs w:val="28"/>
        </w:rPr>
        <w:t>выплаты работникам, занятым на тяжелых работах, работах с вредными и (или) опасными и иными особыми условиями труда;</w:t>
      </w:r>
    </w:p>
    <w:p w:rsidR="0037786A" w:rsidRPr="00436E2F" w:rsidRDefault="0037786A" w:rsidP="0037786A">
      <w:pPr>
        <w:autoSpaceDE w:val="0"/>
        <w:autoSpaceDN w:val="0"/>
        <w:adjustRightInd w:val="0"/>
        <w:ind w:firstLine="709"/>
        <w:jc w:val="both"/>
        <w:rPr>
          <w:sz w:val="28"/>
          <w:szCs w:val="28"/>
        </w:rPr>
      </w:pPr>
      <w:r w:rsidRPr="00436E2F">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7786A" w:rsidRPr="00436E2F" w:rsidRDefault="0037786A" w:rsidP="0037786A">
      <w:pPr>
        <w:autoSpaceDE w:val="0"/>
        <w:autoSpaceDN w:val="0"/>
        <w:adjustRightInd w:val="0"/>
        <w:ind w:firstLine="709"/>
        <w:jc w:val="both"/>
        <w:rPr>
          <w:sz w:val="28"/>
          <w:szCs w:val="28"/>
        </w:rPr>
      </w:pPr>
      <w:r w:rsidRPr="00436E2F">
        <w:rPr>
          <w:sz w:val="28"/>
          <w:szCs w:val="28"/>
        </w:rPr>
        <w:t>доплата за работу со сведениями, составляющими государственную тайну;</w:t>
      </w:r>
    </w:p>
    <w:p w:rsidR="0037786A" w:rsidRPr="00436E2F" w:rsidRDefault="0037786A" w:rsidP="0037786A">
      <w:pPr>
        <w:autoSpaceDE w:val="0"/>
        <w:autoSpaceDN w:val="0"/>
        <w:adjustRightInd w:val="0"/>
        <w:ind w:firstLine="709"/>
        <w:jc w:val="both"/>
        <w:rPr>
          <w:sz w:val="28"/>
          <w:szCs w:val="28"/>
        </w:rPr>
      </w:pPr>
      <w:r w:rsidRPr="00436E2F">
        <w:rPr>
          <w:sz w:val="28"/>
          <w:szCs w:val="28"/>
        </w:rPr>
        <w:t>выплаты за работу в местностях с особыми климатическими условиями;</w:t>
      </w:r>
    </w:p>
    <w:p w:rsidR="0037786A" w:rsidRPr="00436E2F" w:rsidRDefault="0037786A" w:rsidP="0037786A">
      <w:pPr>
        <w:autoSpaceDE w:val="0"/>
        <w:autoSpaceDN w:val="0"/>
        <w:adjustRightInd w:val="0"/>
        <w:ind w:firstLine="709"/>
        <w:jc w:val="both"/>
        <w:rPr>
          <w:sz w:val="28"/>
          <w:szCs w:val="28"/>
        </w:rPr>
      </w:pPr>
      <w:r w:rsidRPr="00436E2F">
        <w:rPr>
          <w:sz w:val="28"/>
          <w:szCs w:val="28"/>
        </w:rPr>
        <w:t>персонифицированная доплата.</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Выплаты компенсационного характера устанавливаются к </w:t>
      </w:r>
      <w:r w:rsidRPr="00436E2F">
        <w:rPr>
          <w:bCs/>
          <w:sz w:val="28"/>
          <w:szCs w:val="28"/>
        </w:rPr>
        <w:t>окладу (должностному окладу), ставке заработной платы</w:t>
      </w:r>
      <w:r w:rsidRPr="00436E2F">
        <w:rPr>
          <w:sz w:val="28"/>
          <w:szCs w:val="28"/>
        </w:rPr>
        <w:t xml:space="preserve"> работников и могут определяться как в процентах к </w:t>
      </w:r>
      <w:r w:rsidRPr="00436E2F">
        <w:rPr>
          <w:bCs/>
          <w:sz w:val="28"/>
          <w:szCs w:val="28"/>
        </w:rPr>
        <w:t>окладу (должностному окладу), ставке заработной платы</w:t>
      </w:r>
      <w:r w:rsidRPr="00436E2F">
        <w:rPr>
          <w:sz w:val="28"/>
          <w:szCs w:val="28"/>
        </w:rPr>
        <w:t xml:space="preserve"> работника, так и в абсолютных величинах.</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 xml:space="preserve">5.2.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37786A" w:rsidRPr="00436E2F" w:rsidRDefault="0037786A" w:rsidP="0037786A">
      <w:pPr>
        <w:autoSpaceDE w:val="0"/>
        <w:autoSpaceDN w:val="0"/>
        <w:adjustRightInd w:val="0"/>
        <w:ind w:firstLine="709"/>
        <w:jc w:val="both"/>
        <w:rPr>
          <w:sz w:val="28"/>
          <w:szCs w:val="28"/>
        </w:rPr>
      </w:pPr>
      <w:r w:rsidRPr="00436E2F">
        <w:rPr>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труда. Если по результатам аттестации рабочее место признается безопасным, то указанная выплата не производится.</w:t>
      </w:r>
    </w:p>
    <w:p w:rsidR="0037786A" w:rsidRPr="00436E2F" w:rsidRDefault="0037786A" w:rsidP="0037786A">
      <w:pPr>
        <w:autoSpaceDE w:val="0"/>
        <w:autoSpaceDN w:val="0"/>
        <w:adjustRightInd w:val="0"/>
        <w:ind w:firstLine="709"/>
        <w:jc w:val="both"/>
        <w:outlineLvl w:val="2"/>
        <w:rPr>
          <w:iCs/>
          <w:sz w:val="28"/>
          <w:szCs w:val="28"/>
        </w:rPr>
      </w:pPr>
      <w:r w:rsidRPr="00436E2F">
        <w:rPr>
          <w:iCs/>
          <w:sz w:val="28"/>
          <w:szCs w:val="28"/>
        </w:rPr>
        <w:t xml:space="preserve">5.3. Размер </w:t>
      </w:r>
      <w:hyperlink r:id="rId9" w:history="1">
        <w:r w:rsidRPr="00436E2F">
          <w:rPr>
            <w:iCs/>
            <w:sz w:val="28"/>
            <w:szCs w:val="28"/>
          </w:rPr>
          <w:t>доплат</w:t>
        </w:r>
      </w:hyperlink>
      <w:r w:rsidRPr="00436E2F">
        <w:rPr>
          <w:iCs/>
          <w:sz w:val="28"/>
          <w:szCs w:val="28"/>
        </w:rPr>
        <w:t xml:space="preserve"> за совмещение профессий (должностей), расширение зон обслуживания и срок, на который они устанавливаются, определяются в соответствии с трудовым законодательством по соглашению сторон трудового договора с учетом содержания и (или) объема дополнительной работы.</w:t>
      </w:r>
    </w:p>
    <w:p w:rsidR="0037786A" w:rsidRPr="00436E2F" w:rsidRDefault="00904D93" w:rsidP="0037786A">
      <w:pPr>
        <w:autoSpaceDE w:val="0"/>
        <w:autoSpaceDN w:val="0"/>
        <w:adjustRightInd w:val="0"/>
        <w:ind w:firstLine="709"/>
        <w:jc w:val="both"/>
        <w:outlineLvl w:val="2"/>
        <w:rPr>
          <w:iCs/>
          <w:sz w:val="28"/>
          <w:szCs w:val="28"/>
        </w:rPr>
      </w:pPr>
      <w:hyperlink r:id="rId10" w:history="1">
        <w:r w:rsidR="0037786A" w:rsidRPr="00436E2F">
          <w:rPr>
            <w:iCs/>
            <w:sz w:val="28"/>
            <w:szCs w:val="28"/>
          </w:rPr>
          <w:t>Доплата</w:t>
        </w:r>
      </w:hyperlink>
      <w:r w:rsidR="0037786A" w:rsidRPr="00436E2F">
        <w:rPr>
          <w:i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трудовым договором с учетом содержания и/или объема дополнительной работы.</w:t>
      </w:r>
    </w:p>
    <w:p w:rsidR="0037786A" w:rsidRPr="00436E2F" w:rsidRDefault="00904D93" w:rsidP="0037786A">
      <w:pPr>
        <w:autoSpaceDE w:val="0"/>
        <w:autoSpaceDN w:val="0"/>
        <w:adjustRightInd w:val="0"/>
        <w:ind w:firstLine="709"/>
        <w:jc w:val="both"/>
        <w:outlineLvl w:val="3"/>
        <w:rPr>
          <w:sz w:val="28"/>
          <w:szCs w:val="28"/>
        </w:rPr>
      </w:pPr>
      <w:hyperlink r:id="rId11" w:history="1">
        <w:r w:rsidR="0037786A" w:rsidRPr="00436E2F">
          <w:rPr>
            <w:iCs/>
            <w:sz w:val="28"/>
            <w:szCs w:val="28"/>
          </w:rPr>
          <w:t>Доплата</w:t>
        </w:r>
      </w:hyperlink>
      <w:r w:rsidR="0037786A" w:rsidRPr="00436E2F">
        <w:rPr>
          <w:iCs/>
          <w:sz w:val="28"/>
          <w:szCs w:val="28"/>
        </w:rPr>
        <w:t xml:space="preserve"> за работу в ночное время производится работникам в размере не менее 20% </w:t>
      </w:r>
      <w:r w:rsidR="0037786A" w:rsidRPr="00436E2F">
        <w:rPr>
          <w:bCs/>
          <w:sz w:val="28"/>
          <w:szCs w:val="28"/>
        </w:rPr>
        <w:t>оклада (должностного оклада), ставки заработной платы</w:t>
      </w:r>
      <w:r w:rsidR="0037786A" w:rsidRPr="00436E2F">
        <w:rPr>
          <w:iCs/>
          <w:sz w:val="28"/>
          <w:szCs w:val="28"/>
        </w:rPr>
        <w:t xml:space="preserve"> за каждый час работы в ночное время. Ночным считается время с 22 часов до 6 часов. Конкретные </w:t>
      </w:r>
      <w:r w:rsidR="0037786A" w:rsidRPr="00436E2F">
        <w:rPr>
          <w:sz w:val="28"/>
          <w:szCs w:val="28"/>
        </w:rPr>
        <w:t>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7786A" w:rsidRPr="00436E2F" w:rsidRDefault="0037786A" w:rsidP="0037786A">
      <w:pPr>
        <w:autoSpaceDE w:val="0"/>
        <w:autoSpaceDN w:val="0"/>
        <w:adjustRightInd w:val="0"/>
        <w:ind w:firstLine="709"/>
        <w:jc w:val="both"/>
        <w:outlineLvl w:val="2"/>
        <w:rPr>
          <w:iCs/>
          <w:sz w:val="28"/>
          <w:szCs w:val="28"/>
        </w:rPr>
      </w:pPr>
      <w:r w:rsidRPr="00436E2F">
        <w:rPr>
          <w:iCs/>
          <w:sz w:val="28"/>
          <w:szCs w:val="28"/>
        </w:rPr>
        <w:t>Сверхурочная работа оплачивается в соответствии со статьей 152 Трудового кодекса Российской Федерации.</w:t>
      </w:r>
    </w:p>
    <w:p w:rsidR="0037786A" w:rsidRPr="00436E2F" w:rsidRDefault="0037786A" w:rsidP="0037786A">
      <w:pPr>
        <w:autoSpaceDE w:val="0"/>
        <w:autoSpaceDN w:val="0"/>
        <w:adjustRightInd w:val="0"/>
        <w:ind w:firstLine="709"/>
        <w:jc w:val="both"/>
        <w:outlineLvl w:val="2"/>
        <w:rPr>
          <w:sz w:val="28"/>
          <w:szCs w:val="28"/>
        </w:rPr>
      </w:pPr>
      <w:r w:rsidRPr="00436E2F">
        <w:rPr>
          <w:iCs/>
          <w:sz w:val="28"/>
          <w:szCs w:val="28"/>
        </w:rPr>
        <w:t xml:space="preserve">Оплата работы в выходные и нерабочие праздничные дни устанавливается в соответствии со статьей 153 Трудового кодекса Российской Федерации. </w:t>
      </w:r>
    </w:p>
    <w:p w:rsidR="0037786A" w:rsidRPr="00436E2F" w:rsidRDefault="0037786A" w:rsidP="0037786A">
      <w:pPr>
        <w:autoSpaceDE w:val="0"/>
        <w:autoSpaceDN w:val="0"/>
        <w:adjustRightInd w:val="0"/>
        <w:ind w:firstLine="709"/>
        <w:jc w:val="both"/>
        <w:outlineLvl w:val="2"/>
        <w:rPr>
          <w:iCs/>
          <w:sz w:val="28"/>
          <w:szCs w:val="28"/>
        </w:rPr>
      </w:pPr>
      <w:r w:rsidRPr="00436E2F">
        <w:rPr>
          <w:iCs/>
          <w:sz w:val="28"/>
          <w:szCs w:val="28"/>
        </w:rPr>
        <w:t>Конкретные размеры выплат за работу в выходные и нерабочие праздничные дни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7786A" w:rsidRPr="00436E2F" w:rsidRDefault="0037786A" w:rsidP="0037786A">
      <w:pPr>
        <w:autoSpaceDE w:val="0"/>
        <w:autoSpaceDN w:val="0"/>
        <w:adjustRightInd w:val="0"/>
        <w:ind w:firstLine="709"/>
        <w:jc w:val="both"/>
        <w:outlineLvl w:val="2"/>
        <w:rPr>
          <w:sz w:val="28"/>
          <w:szCs w:val="28"/>
        </w:rPr>
      </w:pPr>
      <w:r w:rsidRPr="00436E2F">
        <w:rPr>
          <w:bCs/>
          <w:sz w:val="28"/>
          <w:szCs w:val="28"/>
        </w:rPr>
        <w:t>5.4. Доплата за работу со сведениями, составляющими государственную тайну,</w:t>
      </w:r>
      <w:r w:rsidRPr="00436E2F">
        <w:rPr>
          <w:sz w:val="28"/>
          <w:szCs w:val="28"/>
        </w:rPr>
        <w:t xml:space="preserve"> устанавливается работникам в размере и порядке, </w:t>
      </w:r>
      <w:proofErr w:type="gramStart"/>
      <w:r w:rsidRPr="00436E2F">
        <w:rPr>
          <w:sz w:val="28"/>
          <w:szCs w:val="28"/>
        </w:rPr>
        <w:t>определенных</w:t>
      </w:r>
      <w:proofErr w:type="gramEnd"/>
      <w:r w:rsidRPr="00436E2F">
        <w:rPr>
          <w:sz w:val="28"/>
          <w:szCs w:val="28"/>
        </w:rPr>
        <w:t xml:space="preserve">  законодательством Российской Федерации и Алтайского края, в виде ежемесячной надбавки к </w:t>
      </w:r>
      <w:r w:rsidRPr="00436E2F">
        <w:rPr>
          <w:bCs/>
          <w:sz w:val="28"/>
          <w:szCs w:val="28"/>
        </w:rPr>
        <w:t>окладу (должностному окладу), ставке заработной платы</w:t>
      </w:r>
      <w:r w:rsidRPr="00436E2F">
        <w:rPr>
          <w:sz w:val="28"/>
          <w:szCs w:val="28"/>
        </w:rPr>
        <w:t>.</w:t>
      </w:r>
    </w:p>
    <w:p w:rsidR="0037786A" w:rsidRPr="00436E2F" w:rsidRDefault="0037786A" w:rsidP="0037786A">
      <w:pPr>
        <w:ind w:firstLine="709"/>
        <w:jc w:val="both"/>
        <w:rPr>
          <w:sz w:val="28"/>
          <w:szCs w:val="28"/>
        </w:rPr>
      </w:pPr>
      <w:r w:rsidRPr="00436E2F">
        <w:rPr>
          <w:sz w:val="28"/>
          <w:szCs w:val="28"/>
        </w:rPr>
        <w:t xml:space="preserve">5.5. Выплаты за работу в местностях с особыми климатическими условиями устанавливаются в размере, определенном нормативными правовыми актами Российской Федерации и Алтайского края, и начисляются на всю заработную плату, включая </w:t>
      </w:r>
      <w:r w:rsidRPr="00436E2F">
        <w:rPr>
          <w:bCs/>
          <w:sz w:val="28"/>
          <w:szCs w:val="28"/>
        </w:rPr>
        <w:t>оклад (должностной оклад), ставку заработной платы</w:t>
      </w:r>
      <w:r w:rsidRPr="00436E2F">
        <w:rPr>
          <w:sz w:val="28"/>
          <w:szCs w:val="28"/>
        </w:rPr>
        <w:t>, повышающие коэффициенты, компенсационные и стимулирующие выплаты.</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5.6. Персонифицированная доплата осуществляется работникам в тех случаях, когда размер заработной платы работника в соответствии с новой системой оплаты труда (без учета премий и иных стимулирующих выплат) оказывается ниже размера заработной платы, действовавшего до введения новой системы оплаты труда (без учета премий и иных стимулирующих выплат). Персонифицированная доплата выплачивается при условии сохранения объема должностных обязанностей работника и выполнения им работ той же квалификации.</w:t>
      </w: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r w:rsidRPr="00436E2F">
        <w:rPr>
          <w:b/>
          <w:sz w:val="28"/>
          <w:szCs w:val="28"/>
        </w:rPr>
        <w:t>6.  Выплаты стимулирующего характера</w:t>
      </w:r>
    </w:p>
    <w:p w:rsidR="0037786A" w:rsidRPr="00436E2F" w:rsidRDefault="0037786A" w:rsidP="0037786A">
      <w:pPr>
        <w:autoSpaceDE w:val="0"/>
        <w:autoSpaceDN w:val="0"/>
        <w:adjustRightInd w:val="0"/>
        <w:ind w:firstLine="709"/>
        <w:jc w:val="both"/>
        <w:rPr>
          <w:color w:val="FF0000"/>
          <w:sz w:val="28"/>
          <w:szCs w:val="28"/>
        </w:rPr>
      </w:pP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6.1. Виды, размеры и условия осуществления выплат стимулирующего характера определяются учреждениями самостоятельно в пределах фонда     оплаты труда, устанавливаются коллективными договорами, соглашениями, локальными нормативными актами учреждения в соответствии с настоящим положением и конкретизируются в трудовых договорах работников. </w:t>
      </w:r>
    </w:p>
    <w:p w:rsidR="0037786A" w:rsidRPr="00436E2F" w:rsidRDefault="0037786A" w:rsidP="0037786A">
      <w:pPr>
        <w:autoSpaceDE w:val="0"/>
        <w:autoSpaceDN w:val="0"/>
        <w:adjustRightInd w:val="0"/>
        <w:ind w:firstLine="709"/>
        <w:jc w:val="both"/>
        <w:rPr>
          <w:sz w:val="28"/>
          <w:szCs w:val="28"/>
        </w:rPr>
      </w:pPr>
      <w:r w:rsidRPr="00436E2F">
        <w:rPr>
          <w:sz w:val="28"/>
          <w:szCs w:val="28"/>
        </w:rPr>
        <w:t>Выплаты стимулирующего характера устанавливаются работнику в соответствии с критериями, позволяющими оценить результативность и качество его работы.</w:t>
      </w:r>
    </w:p>
    <w:p w:rsidR="0037786A" w:rsidRPr="00436E2F" w:rsidRDefault="0037786A" w:rsidP="0037786A">
      <w:pPr>
        <w:ind w:firstLine="709"/>
        <w:jc w:val="both"/>
        <w:rPr>
          <w:sz w:val="28"/>
          <w:szCs w:val="28"/>
        </w:rPr>
      </w:pPr>
      <w:r w:rsidRPr="00436E2F">
        <w:rPr>
          <w:sz w:val="28"/>
          <w:szCs w:val="28"/>
        </w:rPr>
        <w:t>Конкретные размеры стимулирующих выплат работнику устанавливаются в соответствии с критериями, позволяющими оценить результативность и качество его работы, в порядке, определенном настоящим положением, в соответствии с методикой оценки эффективности деятельности учреждений по оказанию муниципальных услуг, утвержденной Учредителем, или по согласованию с ним.</w:t>
      </w:r>
    </w:p>
    <w:p w:rsidR="0037786A" w:rsidRPr="00436E2F" w:rsidRDefault="0037786A" w:rsidP="0037786A">
      <w:pPr>
        <w:ind w:firstLine="709"/>
        <w:jc w:val="both"/>
        <w:rPr>
          <w:sz w:val="28"/>
          <w:szCs w:val="28"/>
        </w:rPr>
      </w:pPr>
      <w:r w:rsidRPr="00436E2F">
        <w:rPr>
          <w:sz w:val="28"/>
          <w:szCs w:val="28"/>
        </w:rPr>
        <w:t xml:space="preserve">Размер выплаты стимулирующего характера может определяться как в процентах к </w:t>
      </w:r>
      <w:r w:rsidRPr="00436E2F">
        <w:rPr>
          <w:bCs/>
          <w:sz w:val="28"/>
          <w:szCs w:val="28"/>
        </w:rPr>
        <w:t>окладу (должностному окладу), ставке заработной платы</w:t>
      </w:r>
      <w:r w:rsidRPr="00436E2F">
        <w:rPr>
          <w:sz w:val="28"/>
          <w:szCs w:val="28"/>
        </w:rPr>
        <w:t xml:space="preserve"> работника, так и в абсолютных величинах.</w:t>
      </w:r>
    </w:p>
    <w:p w:rsidR="0037786A" w:rsidRPr="00436E2F" w:rsidRDefault="0037786A" w:rsidP="0037786A">
      <w:pPr>
        <w:autoSpaceDE w:val="0"/>
        <w:autoSpaceDN w:val="0"/>
        <w:adjustRightInd w:val="0"/>
        <w:ind w:firstLine="709"/>
        <w:jc w:val="both"/>
        <w:rPr>
          <w:sz w:val="28"/>
          <w:szCs w:val="28"/>
        </w:rPr>
      </w:pPr>
      <w:r w:rsidRPr="00436E2F">
        <w:rPr>
          <w:sz w:val="28"/>
          <w:szCs w:val="28"/>
        </w:rPr>
        <w:t>В целях поощрения работников за выполненную работу могут быть установлены следующие виды выплат стимулирующего характера:</w:t>
      </w:r>
    </w:p>
    <w:p w:rsidR="0037786A" w:rsidRPr="00436E2F" w:rsidRDefault="0037786A" w:rsidP="0037786A">
      <w:pPr>
        <w:autoSpaceDE w:val="0"/>
        <w:autoSpaceDN w:val="0"/>
        <w:adjustRightInd w:val="0"/>
        <w:ind w:firstLine="709"/>
        <w:jc w:val="both"/>
        <w:rPr>
          <w:sz w:val="28"/>
          <w:szCs w:val="28"/>
        </w:rPr>
      </w:pPr>
      <w:r w:rsidRPr="00436E2F">
        <w:rPr>
          <w:sz w:val="28"/>
          <w:szCs w:val="28"/>
        </w:rPr>
        <w:t>за интенсивность и высокие результаты работы;</w:t>
      </w:r>
    </w:p>
    <w:p w:rsidR="0037786A" w:rsidRPr="00436E2F" w:rsidRDefault="0037786A" w:rsidP="0037786A">
      <w:pPr>
        <w:autoSpaceDE w:val="0"/>
        <w:autoSpaceDN w:val="0"/>
        <w:adjustRightInd w:val="0"/>
        <w:ind w:firstLine="709"/>
        <w:jc w:val="both"/>
        <w:rPr>
          <w:sz w:val="28"/>
          <w:szCs w:val="28"/>
        </w:rPr>
      </w:pPr>
      <w:r w:rsidRPr="00436E2F">
        <w:rPr>
          <w:sz w:val="28"/>
          <w:szCs w:val="28"/>
        </w:rPr>
        <w:t>за знание и применение иностранных языков;</w:t>
      </w:r>
    </w:p>
    <w:p w:rsidR="0037786A" w:rsidRPr="00436E2F" w:rsidRDefault="0037786A" w:rsidP="0037786A">
      <w:pPr>
        <w:autoSpaceDE w:val="0"/>
        <w:autoSpaceDN w:val="0"/>
        <w:adjustRightInd w:val="0"/>
        <w:ind w:firstLine="709"/>
        <w:jc w:val="both"/>
        <w:rPr>
          <w:sz w:val="28"/>
          <w:szCs w:val="28"/>
        </w:rPr>
      </w:pPr>
      <w:r w:rsidRPr="00436E2F">
        <w:rPr>
          <w:sz w:val="28"/>
          <w:szCs w:val="28"/>
        </w:rPr>
        <w:t>за качество выполняемых работ;</w:t>
      </w:r>
    </w:p>
    <w:p w:rsidR="0037786A" w:rsidRPr="00436E2F" w:rsidRDefault="0037786A" w:rsidP="0037786A">
      <w:pPr>
        <w:autoSpaceDE w:val="0"/>
        <w:autoSpaceDN w:val="0"/>
        <w:adjustRightInd w:val="0"/>
        <w:ind w:firstLine="709"/>
        <w:jc w:val="both"/>
        <w:rPr>
          <w:sz w:val="28"/>
          <w:szCs w:val="28"/>
        </w:rPr>
      </w:pPr>
      <w:r w:rsidRPr="00436E2F">
        <w:rPr>
          <w:sz w:val="28"/>
          <w:szCs w:val="28"/>
        </w:rPr>
        <w:t>за стаж работы;</w:t>
      </w:r>
    </w:p>
    <w:p w:rsidR="0037786A" w:rsidRPr="00436E2F" w:rsidRDefault="0037786A" w:rsidP="0037786A">
      <w:pPr>
        <w:autoSpaceDE w:val="0"/>
        <w:autoSpaceDN w:val="0"/>
        <w:adjustRightInd w:val="0"/>
        <w:ind w:firstLine="709"/>
        <w:jc w:val="both"/>
        <w:rPr>
          <w:spacing w:val="-8"/>
          <w:sz w:val="28"/>
          <w:szCs w:val="28"/>
        </w:rPr>
      </w:pPr>
      <w:r w:rsidRPr="00436E2F">
        <w:rPr>
          <w:sz w:val="28"/>
          <w:szCs w:val="28"/>
        </w:rPr>
        <w:t>за наличие ученой степени, почетного звания, а также отраслевой награды</w:t>
      </w:r>
      <w:r w:rsidRPr="00436E2F">
        <w:rPr>
          <w:spacing w:val="-8"/>
          <w:sz w:val="28"/>
          <w:szCs w:val="28"/>
        </w:rPr>
        <w:t xml:space="preserve"> по основному профилю профессиональной деятельности;</w:t>
      </w:r>
    </w:p>
    <w:p w:rsidR="0037786A" w:rsidRPr="00436E2F" w:rsidRDefault="0037786A" w:rsidP="0037786A">
      <w:pPr>
        <w:autoSpaceDE w:val="0"/>
        <w:autoSpaceDN w:val="0"/>
        <w:adjustRightInd w:val="0"/>
        <w:ind w:firstLine="709"/>
        <w:jc w:val="both"/>
        <w:rPr>
          <w:spacing w:val="-8"/>
          <w:sz w:val="28"/>
          <w:szCs w:val="28"/>
        </w:rPr>
      </w:pPr>
      <w:r w:rsidRPr="00436E2F">
        <w:rPr>
          <w:spacing w:val="-8"/>
          <w:sz w:val="28"/>
          <w:szCs w:val="28"/>
        </w:rPr>
        <w:t>премиальные выплаты по итогам работы.</w:t>
      </w:r>
    </w:p>
    <w:p w:rsidR="0037786A" w:rsidRPr="00436E2F" w:rsidRDefault="0037786A" w:rsidP="0037786A">
      <w:pPr>
        <w:autoSpaceDE w:val="0"/>
        <w:autoSpaceDN w:val="0"/>
        <w:adjustRightInd w:val="0"/>
        <w:ind w:firstLine="709"/>
        <w:jc w:val="both"/>
        <w:rPr>
          <w:sz w:val="28"/>
          <w:szCs w:val="28"/>
        </w:rPr>
      </w:pPr>
      <w:r w:rsidRPr="00436E2F">
        <w:rPr>
          <w:sz w:val="28"/>
          <w:szCs w:val="28"/>
        </w:rPr>
        <w:t>6.2. Выплата за интенсивность и высокие результаты работы устанавливается:</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а) за выполнение основных показателей деятельности учреждения, ежегодно устанавливаемых Учредителем; </w:t>
      </w:r>
    </w:p>
    <w:p w:rsidR="0037786A" w:rsidRPr="00436E2F" w:rsidRDefault="0037786A" w:rsidP="0037786A">
      <w:pPr>
        <w:autoSpaceDE w:val="0"/>
        <w:autoSpaceDN w:val="0"/>
        <w:adjustRightInd w:val="0"/>
        <w:ind w:firstLine="709"/>
        <w:jc w:val="both"/>
        <w:rPr>
          <w:sz w:val="28"/>
          <w:szCs w:val="28"/>
        </w:rPr>
      </w:pPr>
      <w:r w:rsidRPr="00436E2F">
        <w:rPr>
          <w:sz w:val="28"/>
          <w:szCs w:val="28"/>
        </w:rPr>
        <w:t>б) за внедрение новых форм и применение передовых методов работы, за использование новых технологий;</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в) за выполнение работ, не входящих в круг основных обязанностей работника, в том числе связанных с реализацией учреждением районных целевых и ведомственных целевых программ;</w:t>
      </w:r>
    </w:p>
    <w:p w:rsidR="0037786A" w:rsidRPr="00436E2F" w:rsidRDefault="0037786A" w:rsidP="0037786A">
      <w:pPr>
        <w:autoSpaceDE w:val="0"/>
        <w:autoSpaceDN w:val="0"/>
        <w:adjustRightInd w:val="0"/>
        <w:ind w:firstLine="709"/>
        <w:jc w:val="both"/>
        <w:rPr>
          <w:sz w:val="28"/>
          <w:szCs w:val="28"/>
        </w:rPr>
      </w:pPr>
      <w:r w:rsidRPr="00436E2F">
        <w:rPr>
          <w:sz w:val="28"/>
          <w:szCs w:val="28"/>
        </w:rPr>
        <w:t>г) за организацию методической работы с муниципальными учреждениями культуры - работникам учреждений, выполняющих функции районных методических центров;</w:t>
      </w:r>
    </w:p>
    <w:p w:rsidR="0037786A" w:rsidRPr="00436E2F" w:rsidRDefault="0037786A" w:rsidP="0037786A">
      <w:pPr>
        <w:autoSpaceDE w:val="0"/>
        <w:autoSpaceDN w:val="0"/>
        <w:adjustRightInd w:val="0"/>
        <w:ind w:firstLine="709"/>
        <w:jc w:val="both"/>
        <w:rPr>
          <w:sz w:val="28"/>
          <w:szCs w:val="28"/>
        </w:rPr>
      </w:pPr>
      <w:proofErr w:type="spellStart"/>
      <w:r w:rsidRPr="00436E2F">
        <w:rPr>
          <w:sz w:val="28"/>
          <w:szCs w:val="28"/>
        </w:rPr>
        <w:t>д</w:t>
      </w:r>
      <w:proofErr w:type="spellEnd"/>
      <w:r w:rsidRPr="00436E2F">
        <w:rPr>
          <w:sz w:val="28"/>
          <w:szCs w:val="28"/>
        </w:rPr>
        <w:t>) служащим из числа художественного, артистического персонала учреждений исполнительского искусства в зависимости от их фактической загрузки в репертуаре, участия в подготовке новой программы (выпуске нового спектакля);</w:t>
      </w:r>
    </w:p>
    <w:p w:rsidR="0037786A" w:rsidRPr="00436E2F" w:rsidRDefault="0037786A" w:rsidP="0037786A">
      <w:pPr>
        <w:autoSpaceDE w:val="0"/>
        <w:autoSpaceDN w:val="0"/>
        <w:adjustRightInd w:val="0"/>
        <w:ind w:firstLine="709"/>
        <w:jc w:val="both"/>
        <w:rPr>
          <w:sz w:val="28"/>
          <w:szCs w:val="28"/>
        </w:rPr>
      </w:pPr>
      <w:r w:rsidRPr="00436E2F">
        <w:rPr>
          <w:sz w:val="28"/>
          <w:szCs w:val="28"/>
        </w:rPr>
        <w:t>е) другие выплаты стимулирующего характера, устанавливаемые локальным актом учреждения.</w:t>
      </w:r>
    </w:p>
    <w:p w:rsidR="0037786A" w:rsidRPr="00436E2F" w:rsidRDefault="0037786A" w:rsidP="0037786A">
      <w:pPr>
        <w:autoSpaceDE w:val="0"/>
        <w:autoSpaceDN w:val="0"/>
        <w:adjustRightInd w:val="0"/>
        <w:ind w:firstLine="709"/>
        <w:jc w:val="both"/>
        <w:rPr>
          <w:sz w:val="28"/>
          <w:szCs w:val="28"/>
        </w:rPr>
      </w:pPr>
      <w:r w:rsidRPr="00436E2F">
        <w:rPr>
          <w:sz w:val="28"/>
          <w:szCs w:val="28"/>
        </w:rPr>
        <w:t xml:space="preserve">Размер выплаты за интенсивность и высокие результаты работы определяется руководителем учреждения и устанавливается в процентном отношении к </w:t>
      </w:r>
      <w:r w:rsidRPr="00436E2F">
        <w:rPr>
          <w:bCs/>
          <w:sz w:val="28"/>
          <w:szCs w:val="28"/>
        </w:rPr>
        <w:t>окладу (должностному окладу), ставке заработной платы</w:t>
      </w:r>
      <w:r w:rsidRPr="00436E2F">
        <w:rPr>
          <w:sz w:val="28"/>
          <w:szCs w:val="28"/>
        </w:rPr>
        <w:t xml:space="preserve"> в соответствии с установленными критериями и не может превышать 100 процентов от </w:t>
      </w:r>
      <w:r w:rsidRPr="00436E2F">
        <w:rPr>
          <w:bCs/>
          <w:sz w:val="28"/>
          <w:szCs w:val="28"/>
        </w:rPr>
        <w:t>оклада (должностного оклада), ставки заработной платы</w:t>
      </w:r>
      <w:r w:rsidRPr="00436E2F">
        <w:rPr>
          <w:sz w:val="28"/>
          <w:szCs w:val="28"/>
        </w:rPr>
        <w:t>. Надбавка устанавливается на определенный срок, но не более чем на год, по истечении которого может быть сохранена или отменена.</w:t>
      </w:r>
    </w:p>
    <w:p w:rsidR="0037786A" w:rsidRPr="00436E2F" w:rsidRDefault="0037786A" w:rsidP="0037786A">
      <w:pPr>
        <w:autoSpaceDE w:val="0"/>
        <w:autoSpaceDN w:val="0"/>
        <w:adjustRightInd w:val="0"/>
        <w:ind w:firstLine="709"/>
        <w:jc w:val="both"/>
        <w:rPr>
          <w:sz w:val="28"/>
          <w:szCs w:val="28"/>
        </w:rPr>
      </w:pPr>
      <w:r w:rsidRPr="00436E2F">
        <w:rPr>
          <w:sz w:val="28"/>
          <w:szCs w:val="28"/>
        </w:rPr>
        <w:t>6.3. Выплата за качество выполняемых работ осуществляется в соответствии с критериями, установленными согласно специфике учреждения, в порядке и размерах, предусмотренных в локальных нормативных актах.</w:t>
      </w:r>
    </w:p>
    <w:p w:rsidR="0037786A" w:rsidRPr="00436E2F" w:rsidRDefault="0037786A" w:rsidP="0037786A">
      <w:pPr>
        <w:autoSpaceDE w:val="0"/>
        <w:autoSpaceDN w:val="0"/>
        <w:adjustRightInd w:val="0"/>
        <w:ind w:firstLine="709"/>
        <w:jc w:val="both"/>
        <w:rPr>
          <w:sz w:val="28"/>
          <w:szCs w:val="28"/>
        </w:rPr>
      </w:pPr>
      <w:r w:rsidRPr="00436E2F">
        <w:rPr>
          <w:sz w:val="28"/>
          <w:szCs w:val="28"/>
        </w:rPr>
        <w:t>6.4.  Работникам учреждений культуры, занимающим должности специалистов и (или) руководителей, устанавливается ежемесячная выплата за стаж работы в следующих размерах:</w:t>
      </w:r>
    </w:p>
    <w:tbl>
      <w:tblPr>
        <w:tblW w:w="0" w:type="auto"/>
        <w:tblLook w:val="04A0"/>
      </w:tblPr>
      <w:tblGrid>
        <w:gridCol w:w="2802"/>
        <w:gridCol w:w="6945"/>
      </w:tblGrid>
      <w:tr w:rsidR="0037786A" w:rsidRPr="00436E2F" w:rsidTr="00DC2311">
        <w:tc>
          <w:tcPr>
            <w:tcW w:w="2802" w:type="dxa"/>
            <w:vAlign w:val="center"/>
          </w:tcPr>
          <w:p w:rsidR="0037786A" w:rsidRPr="00436E2F" w:rsidRDefault="0037786A" w:rsidP="00DC2311">
            <w:pPr>
              <w:autoSpaceDE w:val="0"/>
              <w:autoSpaceDN w:val="0"/>
              <w:adjustRightInd w:val="0"/>
              <w:jc w:val="center"/>
              <w:rPr>
                <w:sz w:val="28"/>
                <w:szCs w:val="28"/>
              </w:rPr>
            </w:pPr>
            <w:r w:rsidRPr="00436E2F">
              <w:rPr>
                <w:sz w:val="28"/>
                <w:szCs w:val="28"/>
              </w:rPr>
              <w:t>Стаж работы</w:t>
            </w:r>
          </w:p>
        </w:tc>
        <w:tc>
          <w:tcPr>
            <w:tcW w:w="6945" w:type="dxa"/>
          </w:tcPr>
          <w:p w:rsidR="0037786A" w:rsidRPr="00436E2F" w:rsidRDefault="0037786A" w:rsidP="00DC2311">
            <w:pPr>
              <w:autoSpaceDE w:val="0"/>
              <w:autoSpaceDN w:val="0"/>
              <w:adjustRightInd w:val="0"/>
              <w:ind w:firstLine="33"/>
              <w:jc w:val="center"/>
              <w:rPr>
                <w:sz w:val="28"/>
                <w:szCs w:val="28"/>
              </w:rPr>
            </w:pPr>
            <w:r w:rsidRPr="00436E2F">
              <w:rPr>
                <w:sz w:val="28"/>
                <w:szCs w:val="28"/>
              </w:rPr>
              <w:t>Размер ежемесячной выплаты (в процентах оклада (должностного оклада), ставки заработной платы)</w:t>
            </w:r>
          </w:p>
        </w:tc>
      </w:tr>
      <w:tr w:rsidR="0037786A" w:rsidRPr="00436E2F" w:rsidTr="00DC2311">
        <w:tc>
          <w:tcPr>
            <w:tcW w:w="2802" w:type="dxa"/>
          </w:tcPr>
          <w:p w:rsidR="0037786A" w:rsidRPr="00436E2F" w:rsidRDefault="0037786A" w:rsidP="00DC2311">
            <w:pPr>
              <w:autoSpaceDE w:val="0"/>
              <w:autoSpaceDN w:val="0"/>
              <w:adjustRightInd w:val="0"/>
              <w:jc w:val="center"/>
              <w:rPr>
                <w:sz w:val="28"/>
                <w:szCs w:val="28"/>
              </w:rPr>
            </w:pPr>
            <w:r w:rsidRPr="00436E2F">
              <w:rPr>
                <w:sz w:val="28"/>
                <w:szCs w:val="28"/>
              </w:rPr>
              <w:t>от 1 года до 5 лет</w:t>
            </w:r>
          </w:p>
        </w:tc>
        <w:tc>
          <w:tcPr>
            <w:tcW w:w="6945" w:type="dxa"/>
          </w:tcPr>
          <w:p w:rsidR="0037786A" w:rsidRPr="00436E2F" w:rsidRDefault="0037786A" w:rsidP="00DC2311">
            <w:pPr>
              <w:autoSpaceDE w:val="0"/>
              <w:autoSpaceDN w:val="0"/>
              <w:adjustRightInd w:val="0"/>
              <w:ind w:firstLine="709"/>
              <w:jc w:val="center"/>
              <w:rPr>
                <w:sz w:val="28"/>
                <w:szCs w:val="28"/>
              </w:rPr>
            </w:pPr>
            <w:r w:rsidRPr="00436E2F">
              <w:rPr>
                <w:sz w:val="28"/>
                <w:szCs w:val="28"/>
              </w:rPr>
              <w:t>10</w:t>
            </w:r>
          </w:p>
        </w:tc>
      </w:tr>
      <w:tr w:rsidR="0037786A" w:rsidRPr="00436E2F" w:rsidTr="00DC2311">
        <w:tc>
          <w:tcPr>
            <w:tcW w:w="2802" w:type="dxa"/>
          </w:tcPr>
          <w:p w:rsidR="0037786A" w:rsidRPr="00436E2F" w:rsidRDefault="0037786A" w:rsidP="00DC2311">
            <w:pPr>
              <w:autoSpaceDE w:val="0"/>
              <w:autoSpaceDN w:val="0"/>
              <w:adjustRightInd w:val="0"/>
              <w:jc w:val="center"/>
              <w:rPr>
                <w:sz w:val="28"/>
                <w:szCs w:val="28"/>
              </w:rPr>
            </w:pPr>
            <w:r w:rsidRPr="00436E2F">
              <w:rPr>
                <w:sz w:val="28"/>
                <w:szCs w:val="28"/>
              </w:rPr>
              <w:t>от 5 до 10 лет</w:t>
            </w:r>
          </w:p>
        </w:tc>
        <w:tc>
          <w:tcPr>
            <w:tcW w:w="6945" w:type="dxa"/>
          </w:tcPr>
          <w:p w:rsidR="0037786A" w:rsidRPr="00436E2F" w:rsidRDefault="0037786A" w:rsidP="00DC2311">
            <w:pPr>
              <w:autoSpaceDE w:val="0"/>
              <w:autoSpaceDN w:val="0"/>
              <w:adjustRightInd w:val="0"/>
              <w:ind w:firstLine="709"/>
              <w:jc w:val="center"/>
              <w:rPr>
                <w:sz w:val="28"/>
                <w:szCs w:val="28"/>
              </w:rPr>
            </w:pPr>
            <w:r w:rsidRPr="00436E2F">
              <w:rPr>
                <w:sz w:val="28"/>
                <w:szCs w:val="28"/>
              </w:rPr>
              <w:t>15</w:t>
            </w:r>
          </w:p>
        </w:tc>
      </w:tr>
      <w:tr w:rsidR="0037786A" w:rsidRPr="00436E2F" w:rsidTr="00DC2311">
        <w:tc>
          <w:tcPr>
            <w:tcW w:w="2802" w:type="dxa"/>
          </w:tcPr>
          <w:p w:rsidR="0037786A" w:rsidRPr="00436E2F" w:rsidRDefault="0037786A" w:rsidP="00DC2311">
            <w:pPr>
              <w:autoSpaceDE w:val="0"/>
              <w:autoSpaceDN w:val="0"/>
              <w:adjustRightInd w:val="0"/>
              <w:jc w:val="center"/>
              <w:rPr>
                <w:sz w:val="28"/>
                <w:szCs w:val="28"/>
              </w:rPr>
            </w:pPr>
            <w:r w:rsidRPr="00436E2F">
              <w:rPr>
                <w:sz w:val="28"/>
                <w:szCs w:val="28"/>
              </w:rPr>
              <w:t>от 10 до 15 лет</w:t>
            </w:r>
          </w:p>
        </w:tc>
        <w:tc>
          <w:tcPr>
            <w:tcW w:w="6945" w:type="dxa"/>
          </w:tcPr>
          <w:p w:rsidR="0037786A" w:rsidRPr="00436E2F" w:rsidRDefault="0037786A" w:rsidP="00DC2311">
            <w:pPr>
              <w:autoSpaceDE w:val="0"/>
              <w:autoSpaceDN w:val="0"/>
              <w:adjustRightInd w:val="0"/>
              <w:ind w:firstLine="709"/>
              <w:jc w:val="center"/>
              <w:rPr>
                <w:sz w:val="28"/>
                <w:szCs w:val="28"/>
              </w:rPr>
            </w:pPr>
            <w:r w:rsidRPr="00436E2F">
              <w:rPr>
                <w:sz w:val="28"/>
                <w:szCs w:val="28"/>
              </w:rPr>
              <w:t>20</w:t>
            </w:r>
          </w:p>
        </w:tc>
      </w:tr>
      <w:tr w:rsidR="0037786A" w:rsidRPr="00436E2F" w:rsidTr="00DC2311">
        <w:tc>
          <w:tcPr>
            <w:tcW w:w="2802" w:type="dxa"/>
          </w:tcPr>
          <w:p w:rsidR="0037786A" w:rsidRPr="00436E2F" w:rsidRDefault="0037786A" w:rsidP="00DC2311">
            <w:pPr>
              <w:autoSpaceDE w:val="0"/>
              <w:autoSpaceDN w:val="0"/>
              <w:adjustRightInd w:val="0"/>
              <w:jc w:val="center"/>
              <w:rPr>
                <w:sz w:val="28"/>
                <w:szCs w:val="28"/>
              </w:rPr>
            </w:pPr>
            <w:r w:rsidRPr="00436E2F">
              <w:rPr>
                <w:sz w:val="28"/>
                <w:szCs w:val="28"/>
              </w:rPr>
              <w:t>более 15 лет</w:t>
            </w:r>
          </w:p>
        </w:tc>
        <w:tc>
          <w:tcPr>
            <w:tcW w:w="6945" w:type="dxa"/>
          </w:tcPr>
          <w:p w:rsidR="0037786A" w:rsidRPr="00436E2F" w:rsidRDefault="0037786A" w:rsidP="00DC2311">
            <w:pPr>
              <w:autoSpaceDE w:val="0"/>
              <w:autoSpaceDN w:val="0"/>
              <w:adjustRightInd w:val="0"/>
              <w:ind w:firstLine="709"/>
              <w:jc w:val="center"/>
              <w:rPr>
                <w:sz w:val="28"/>
                <w:szCs w:val="28"/>
              </w:rPr>
            </w:pPr>
            <w:r w:rsidRPr="00436E2F">
              <w:rPr>
                <w:sz w:val="28"/>
                <w:szCs w:val="28"/>
              </w:rPr>
              <w:t>30</w:t>
            </w:r>
          </w:p>
        </w:tc>
      </w:tr>
    </w:tbl>
    <w:p w:rsidR="0037786A" w:rsidRPr="00436E2F" w:rsidRDefault="0037786A" w:rsidP="0037786A">
      <w:pPr>
        <w:autoSpaceDE w:val="0"/>
        <w:autoSpaceDN w:val="0"/>
        <w:adjustRightInd w:val="0"/>
        <w:ind w:firstLine="709"/>
        <w:jc w:val="both"/>
        <w:rPr>
          <w:sz w:val="28"/>
          <w:szCs w:val="28"/>
        </w:rPr>
      </w:pPr>
      <w:r w:rsidRPr="00436E2F">
        <w:rPr>
          <w:sz w:val="28"/>
          <w:szCs w:val="28"/>
        </w:rPr>
        <w:t>Для исчисления ежемесячной надбавки за стаж работы в него включаются периоды работы в данном учреждении, периоды замещения должностей государственной гражданской службы, должностей муниципальной службы, периоды работы в учреждениях аналогичного профиля или по аналогичной специальности в других организациях.</w:t>
      </w:r>
    </w:p>
    <w:p w:rsidR="0037786A" w:rsidRPr="00436E2F" w:rsidRDefault="0037786A" w:rsidP="0037786A">
      <w:pPr>
        <w:ind w:firstLine="709"/>
        <w:jc w:val="both"/>
        <w:rPr>
          <w:sz w:val="28"/>
          <w:szCs w:val="28"/>
        </w:rPr>
      </w:pPr>
      <w:r w:rsidRPr="00436E2F">
        <w:rPr>
          <w:sz w:val="28"/>
          <w:szCs w:val="28"/>
        </w:rPr>
        <w:t xml:space="preserve">6.5. При наличии у работника ученой степени или почетного звания, соответствующих профилю деятельности учреждения, а также наград высшего федерального органа исполнительной власти в сфере культуры ему может     устанавливаться надбавка к </w:t>
      </w:r>
      <w:r w:rsidRPr="00436E2F">
        <w:rPr>
          <w:bCs/>
          <w:sz w:val="28"/>
          <w:szCs w:val="28"/>
        </w:rPr>
        <w:t>окладу (должностному окладу), ставке заработной платы</w:t>
      </w:r>
      <w:r w:rsidRPr="00436E2F">
        <w:rPr>
          <w:sz w:val="28"/>
          <w:szCs w:val="28"/>
        </w:rPr>
        <w:t xml:space="preserve">. </w:t>
      </w:r>
    </w:p>
    <w:p w:rsidR="0037786A" w:rsidRPr="00436E2F" w:rsidRDefault="0037786A" w:rsidP="0037786A">
      <w:pPr>
        <w:ind w:firstLine="709"/>
        <w:jc w:val="both"/>
        <w:rPr>
          <w:sz w:val="28"/>
          <w:szCs w:val="28"/>
        </w:rPr>
      </w:pPr>
      <w:r w:rsidRPr="00436E2F">
        <w:rPr>
          <w:sz w:val="28"/>
          <w:szCs w:val="28"/>
        </w:rPr>
        <w:t>Рекомендуемый размер надбавки:</w:t>
      </w:r>
    </w:p>
    <w:p w:rsidR="0037786A" w:rsidRPr="00436E2F" w:rsidRDefault="0037786A" w:rsidP="0037786A">
      <w:pPr>
        <w:ind w:firstLine="709"/>
        <w:jc w:val="both"/>
        <w:rPr>
          <w:sz w:val="28"/>
          <w:szCs w:val="28"/>
        </w:rPr>
      </w:pPr>
      <w:r w:rsidRPr="00436E2F">
        <w:rPr>
          <w:sz w:val="28"/>
          <w:szCs w:val="28"/>
        </w:rPr>
        <w:t>за наличие ученой степени кандидата наук – 8 процентов;</w:t>
      </w:r>
    </w:p>
    <w:p w:rsidR="0037786A" w:rsidRPr="00436E2F" w:rsidRDefault="0037786A" w:rsidP="0037786A">
      <w:pPr>
        <w:ind w:firstLine="709"/>
        <w:jc w:val="both"/>
        <w:rPr>
          <w:sz w:val="28"/>
          <w:szCs w:val="28"/>
        </w:rPr>
      </w:pPr>
      <w:r w:rsidRPr="00436E2F">
        <w:rPr>
          <w:sz w:val="28"/>
          <w:szCs w:val="28"/>
        </w:rPr>
        <w:t>за наличие ученой степени доктора наук – 16 процентов;</w:t>
      </w:r>
    </w:p>
    <w:p w:rsidR="0037786A" w:rsidRPr="00436E2F" w:rsidRDefault="0037786A" w:rsidP="0037786A">
      <w:pPr>
        <w:ind w:firstLine="709"/>
        <w:jc w:val="both"/>
        <w:rPr>
          <w:sz w:val="28"/>
          <w:szCs w:val="28"/>
        </w:rPr>
      </w:pPr>
      <w:r w:rsidRPr="00436E2F">
        <w:rPr>
          <w:sz w:val="28"/>
          <w:szCs w:val="28"/>
        </w:rPr>
        <w:lastRenderedPageBreak/>
        <w:t>за наличие награды высшего федерального органа исполнительной власти в сфере культуры – 4 процента;</w:t>
      </w:r>
    </w:p>
    <w:p w:rsidR="0037786A" w:rsidRPr="00436E2F" w:rsidRDefault="0037786A" w:rsidP="0037786A">
      <w:pPr>
        <w:ind w:firstLine="709"/>
        <w:jc w:val="both"/>
        <w:rPr>
          <w:sz w:val="28"/>
          <w:szCs w:val="28"/>
        </w:rPr>
      </w:pPr>
      <w:r w:rsidRPr="00436E2F">
        <w:rPr>
          <w:sz w:val="28"/>
          <w:szCs w:val="28"/>
        </w:rPr>
        <w:t>за наличие почетных званий, название которых начинается со слов «Заслуженный», при условии соответствия почетного звания основному профилю профессиональной деятельности учреждения, – 8 процентов;</w:t>
      </w:r>
    </w:p>
    <w:p w:rsidR="0037786A" w:rsidRPr="00436E2F" w:rsidRDefault="0037786A" w:rsidP="0037786A">
      <w:pPr>
        <w:ind w:firstLine="709"/>
        <w:jc w:val="both"/>
        <w:rPr>
          <w:sz w:val="28"/>
          <w:szCs w:val="28"/>
        </w:rPr>
      </w:pPr>
      <w:r w:rsidRPr="00436E2F">
        <w:rPr>
          <w:sz w:val="28"/>
          <w:szCs w:val="28"/>
        </w:rPr>
        <w:t xml:space="preserve">за наличие почетных званий, название которых начинается со слов «Народный», при условии соответствия почетного звания </w:t>
      </w:r>
      <w:r w:rsidRPr="00436E2F">
        <w:rPr>
          <w:spacing w:val="-8"/>
          <w:sz w:val="28"/>
          <w:szCs w:val="28"/>
        </w:rPr>
        <w:t>основному профилю профессиональной деятельности</w:t>
      </w:r>
      <w:r w:rsidRPr="00436E2F">
        <w:rPr>
          <w:sz w:val="28"/>
          <w:szCs w:val="28"/>
        </w:rPr>
        <w:t xml:space="preserve"> учреждения, – 16 процентов.</w:t>
      </w:r>
    </w:p>
    <w:p w:rsidR="0037786A" w:rsidRPr="00436E2F" w:rsidRDefault="0037786A" w:rsidP="0037786A">
      <w:pPr>
        <w:ind w:firstLine="709"/>
        <w:jc w:val="both"/>
        <w:rPr>
          <w:sz w:val="28"/>
          <w:szCs w:val="28"/>
        </w:rPr>
      </w:pPr>
      <w:r w:rsidRPr="00436E2F">
        <w:rPr>
          <w:sz w:val="28"/>
          <w:szCs w:val="28"/>
        </w:rPr>
        <w:t xml:space="preserve">Надбавку к </w:t>
      </w:r>
      <w:r w:rsidRPr="00436E2F">
        <w:rPr>
          <w:bCs/>
          <w:sz w:val="28"/>
          <w:szCs w:val="28"/>
        </w:rPr>
        <w:t>окладу (должностному окладу), ставке заработной платы</w:t>
      </w:r>
      <w:r w:rsidRPr="00436E2F">
        <w:rPr>
          <w:sz w:val="28"/>
          <w:szCs w:val="28"/>
        </w:rPr>
        <w:t xml:space="preserve"> за наличие ученой степени или почетного звания рекомендуется устанавливать по одному из предложенных оснований, имеющих для работника наибольшее значение.</w:t>
      </w:r>
    </w:p>
    <w:p w:rsidR="0037786A" w:rsidRPr="00436E2F" w:rsidRDefault="0037786A" w:rsidP="0037786A">
      <w:pPr>
        <w:ind w:firstLine="709"/>
        <w:jc w:val="both"/>
        <w:rPr>
          <w:sz w:val="28"/>
          <w:szCs w:val="28"/>
        </w:rPr>
      </w:pPr>
      <w:r w:rsidRPr="00436E2F">
        <w:rPr>
          <w:sz w:val="28"/>
          <w:szCs w:val="28"/>
        </w:rPr>
        <w:t xml:space="preserve">6.6. Премиальные выплаты по итогам работы осуществляются с периодичностью, в порядке, размерах, установленных локальными нормативными актами учреждения, в пределах имеющихся средств фонда оплаты труда. </w:t>
      </w:r>
    </w:p>
    <w:p w:rsidR="0037786A" w:rsidRPr="00436E2F" w:rsidRDefault="0037786A" w:rsidP="0037786A">
      <w:pPr>
        <w:ind w:firstLine="709"/>
        <w:jc w:val="both"/>
        <w:rPr>
          <w:sz w:val="28"/>
          <w:szCs w:val="28"/>
        </w:rPr>
      </w:pPr>
      <w:r w:rsidRPr="00436E2F">
        <w:rPr>
          <w:sz w:val="28"/>
          <w:szCs w:val="28"/>
        </w:rPr>
        <w:t>В целях поощрения работников за качественное исполнение трудовых обязанностей рекомендуется устанавливать следующие виды премий по итогам работы:</w:t>
      </w:r>
    </w:p>
    <w:p w:rsidR="0037786A" w:rsidRPr="00436E2F" w:rsidRDefault="0037786A" w:rsidP="0037786A">
      <w:pPr>
        <w:ind w:firstLine="709"/>
        <w:jc w:val="both"/>
        <w:rPr>
          <w:sz w:val="28"/>
          <w:szCs w:val="28"/>
        </w:rPr>
      </w:pPr>
      <w:r w:rsidRPr="00436E2F">
        <w:rPr>
          <w:sz w:val="28"/>
          <w:szCs w:val="28"/>
        </w:rPr>
        <w:t>премия по итогам работы за отчетный период (месяц, квартал, год);</w:t>
      </w:r>
    </w:p>
    <w:p w:rsidR="0037786A" w:rsidRPr="00436E2F" w:rsidRDefault="0037786A" w:rsidP="0037786A">
      <w:pPr>
        <w:ind w:firstLine="709"/>
        <w:jc w:val="both"/>
        <w:rPr>
          <w:sz w:val="28"/>
          <w:szCs w:val="28"/>
        </w:rPr>
      </w:pPr>
      <w:r w:rsidRPr="00436E2F">
        <w:rPr>
          <w:sz w:val="28"/>
          <w:szCs w:val="28"/>
        </w:rPr>
        <w:t>премия за качество выполняемых работ;</w:t>
      </w:r>
    </w:p>
    <w:p w:rsidR="0037786A" w:rsidRPr="00436E2F" w:rsidRDefault="0037786A" w:rsidP="0037786A">
      <w:pPr>
        <w:ind w:firstLine="709"/>
        <w:jc w:val="both"/>
        <w:rPr>
          <w:sz w:val="28"/>
          <w:szCs w:val="28"/>
        </w:rPr>
      </w:pPr>
      <w:r w:rsidRPr="00436E2F">
        <w:rPr>
          <w:sz w:val="28"/>
          <w:szCs w:val="28"/>
        </w:rPr>
        <w:t>премия за выполнение особо важных и срочных работ;</w:t>
      </w:r>
    </w:p>
    <w:p w:rsidR="0037786A" w:rsidRPr="00436E2F" w:rsidRDefault="0037786A" w:rsidP="0037786A">
      <w:pPr>
        <w:ind w:firstLine="709"/>
        <w:jc w:val="both"/>
        <w:rPr>
          <w:sz w:val="28"/>
          <w:szCs w:val="28"/>
        </w:rPr>
      </w:pPr>
      <w:r w:rsidRPr="00436E2F">
        <w:rPr>
          <w:sz w:val="28"/>
          <w:szCs w:val="28"/>
        </w:rPr>
        <w:t>премия за интенсивность и высокие результаты работы;</w:t>
      </w:r>
    </w:p>
    <w:p w:rsidR="0037786A" w:rsidRPr="00436E2F" w:rsidRDefault="0037786A" w:rsidP="0037786A">
      <w:pPr>
        <w:ind w:firstLine="709"/>
        <w:jc w:val="both"/>
        <w:rPr>
          <w:sz w:val="28"/>
          <w:szCs w:val="28"/>
        </w:rPr>
      </w:pPr>
      <w:r w:rsidRPr="00436E2F">
        <w:rPr>
          <w:sz w:val="28"/>
          <w:szCs w:val="28"/>
        </w:rPr>
        <w:t>единовременные (разовые) поощрительные премии.</w:t>
      </w:r>
    </w:p>
    <w:p w:rsidR="0037786A" w:rsidRPr="00436E2F" w:rsidRDefault="0037786A" w:rsidP="0037786A">
      <w:pPr>
        <w:ind w:firstLine="709"/>
        <w:jc w:val="both"/>
        <w:rPr>
          <w:sz w:val="28"/>
          <w:szCs w:val="28"/>
        </w:rPr>
      </w:pPr>
      <w:r w:rsidRPr="00436E2F">
        <w:rPr>
          <w:sz w:val="28"/>
          <w:szCs w:val="28"/>
        </w:rPr>
        <w:t>6.7. Премия по итогам работы за отчетный период (месяц, квартал, год) выплачивается с целью поощрения работников за общие результаты труда по итогам отчетного периода из средств районного бюджета в пределах выделенных ассигнований и средств, полученных от иной приносящей доход деятельности.</w:t>
      </w:r>
    </w:p>
    <w:p w:rsidR="0037786A" w:rsidRPr="00436E2F" w:rsidRDefault="0037786A" w:rsidP="0037786A">
      <w:pPr>
        <w:ind w:firstLine="709"/>
        <w:jc w:val="both"/>
        <w:rPr>
          <w:sz w:val="28"/>
          <w:szCs w:val="28"/>
        </w:rPr>
      </w:pPr>
      <w:r w:rsidRPr="00436E2F">
        <w:rPr>
          <w:sz w:val="28"/>
          <w:szCs w:val="28"/>
        </w:rPr>
        <w:t>При разработке критериев премирования работников могут учитываться:</w:t>
      </w:r>
    </w:p>
    <w:p w:rsidR="0037786A" w:rsidRPr="00436E2F" w:rsidRDefault="0037786A" w:rsidP="0037786A">
      <w:pPr>
        <w:ind w:firstLine="709"/>
        <w:jc w:val="both"/>
        <w:rPr>
          <w:sz w:val="28"/>
          <w:szCs w:val="28"/>
        </w:rPr>
      </w:pPr>
      <w:r w:rsidRPr="00436E2F">
        <w:rPr>
          <w:sz w:val="28"/>
          <w:szCs w:val="28"/>
        </w:rPr>
        <w:t>успешное и добросовестное исполнение работником своих должностных обязанностей в соответствующем периоде;</w:t>
      </w:r>
    </w:p>
    <w:p w:rsidR="0037786A" w:rsidRPr="00436E2F" w:rsidRDefault="0037786A" w:rsidP="0037786A">
      <w:pPr>
        <w:ind w:firstLine="709"/>
        <w:jc w:val="both"/>
        <w:rPr>
          <w:sz w:val="28"/>
          <w:szCs w:val="28"/>
        </w:rPr>
      </w:pPr>
      <w:r w:rsidRPr="00436E2F">
        <w:rPr>
          <w:sz w:val="28"/>
          <w:szCs w:val="28"/>
        </w:rPr>
        <w:t>участие в течение соответствующего периода в выполнении важных работ, мероприятий;</w:t>
      </w:r>
    </w:p>
    <w:p w:rsidR="0037786A" w:rsidRPr="00436E2F" w:rsidRDefault="0037786A" w:rsidP="0037786A">
      <w:pPr>
        <w:ind w:firstLine="709"/>
        <w:jc w:val="both"/>
        <w:rPr>
          <w:sz w:val="28"/>
          <w:szCs w:val="28"/>
        </w:rPr>
      </w:pPr>
      <w:r w:rsidRPr="00436E2F">
        <w:rPr>
          <w:sz w:val="28"/>
          <w:szCs w:val="28"/>
        </w:rPr>
        <w:t>соблюдение режима рабочего времени, отсутствие дисциплинарных взысканий.</w:t>
      </w:r>
    </w:p>
    <w:p w:rsidR="0037786A" w:rsidRPr="00436E2F" w:rsidRDefault="0037786A" w:rsidP="0037786A">
      <w:pPr>
        <w:ind w:firstLine="709"/>
        <w:jc w:val="both"/>
        <w:rPr>
          <w:sz w:val="28"/>
          <w:szCs w:val="28"/>
        </w:rPr>
      </w:pPr>
      <w:r w:rsidRPr="00436E2F">
        <w:rPr>
          <w:sz w:val="28"/>
          <w:szCs w:val="28"/>
        </w:rPr>
        <w:t>6.8. Критериями премирования за качество выполняемых работ могут служить:</w:t>
      </w:r>
    </w:p>
    <w:p w:rsidR="0037786A" w:rsidRPr="00436E2F" w:rsidRDefault="0037786A" w:rsidP="0037786A">
      <w:pPr>
        <w:ind w:firstLine="709"/>
        <w:jc w:val="both"/>
        <w:rPr>
          <w:sz w:val="28"/>
          <w:szCs w:val="28"/>
        </w:rPr>
      </w:pPr>
      <w:r w:rsidRPr="00436E2F">
        <w:rPr>
          <w:sz w:val="28"/>
          <w:szCs w:val="28"/>
        </w:rPr>
        <w:t>инициатива, творчество и применение в работе современных форм и методов организации труда;</w:t>
      </w:r>
    </w:p>
    <w:p w:rsidR="0037786A" w:rsidRPr="00436E2F" w:rsidRDefault="0037786A" w:rsidP="0037786A">
      <w:pPr>
        <w:ind w:firstLine="709"/>
        <w:jc w:val="both"/>
        <w:rPr>
          <w:sz w:val="28"/>
          <w:szCs w:val="28"/>
        </w:rPr>
      </w:pPr>
      <w:r w:rsidRPr="00436E2F">
        <w:rPr>
          <w:sz w:val="28"/>
          <w:szCs w:val="28"/>
        </w:rPr>
        <w:t>качественная подготовка и проведение мероприятий, связанных с уставной деятельностью учреждения;</w:t>
      </w:r>
    </w:p>
    <w:p w:rsidR="0037786A" w:rsidRPr="00436E2F" w:rsidRDefault="0037786A" w:rsidP="0037786A">
      <w:pPr>
        <w:ind w:firstLine="709"/>
        <w:jc w:val="both"/>
        <w:rPr>
          <w:sz w:val="28"/>
          <w:szCs w:val="28"/>
        </w:rPr>
      </w:pPr>
      <w:r w:rsidRPr="00436E2F">
        <w:rPr>
          <w:sz w:val="28"/>
          <w:szCs w:val="28"/>
        </w:rPr>
        <w:t>качественное выполнение порученной работы, связанной с обеспечением рабочего процесса или уставной деятельности учреждения;</w:t>
      </w:r>
    </w:p>
    <w:p w:rsidR="0037786A" w:rsidRPr="00436E2F" w:rsidRDefault="0037786A" w:rsidP="0037786A">
      <w:pPr>
        <w:ind w:firstLine="709"/>
        <w:jc w:val="both"/>
        <w:rPr>
          <w:sz w:val="28"/>
          <w:szCs w:val="28"/>
        </w:rPr>
      </w:pPr>
      <w:r w:rsidRPr="00436E2F">
        <w:rPr>
          <w:sz w:val="28"/>
          <w:szCs w:val="28"/>
        </w:rPr>
        <w:t>качественная подготовка и своевременная сдача отчетности.</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lastRenderedPageBreak/>
        <w:t xml:space="preserve">Премию за качество выполняемых работ рекомендуется устанавливать в случае, если работникам учреждения не установлена стимулирующая выплата к </w:t>
      </w:r>
      <w:r w:rsidRPr="00436E2F">
        <w:rPr>
          <w:bCs/>
          <w:sz w:val="28"/>
          <w:szCs w:val="28"/>
        </w:rPr>
        <w:t>окладу (должностному окладу), ставке заработной платы</w:t>
      </w:r>
      <w:r w:rsidRPr="00436E2F">
        <w:rPr>
          <w:sz w:val="28"/>
          <w:szCs w:val="28"/>
        </w:rPr>
        <w:t xml:space="preserve"> за качество работы или критерии премирования за качество выполняемой работы отличаются от критериев начисления выплат стимулирующего характера.</w:t>
      </w:r>
    </w:p>
    <w:p w:rsidR="0037786A" w:rsidRPr="00436E2F" w:rsidRDefault="0037786A" w:rsidP="0037786A">
      <w:pPr>
        <w:ind w:firstLine="709"/>
        <w:jc w:val="both"/>
        <w:rPr>
          <w:sz w:val="28"/>
          <w:szCs w:val="28"/>
        </w:rPr>
      </w:pPr>
      <w:r w:rsidRPr="00436E2F">
        <w:rPr>
          <w:sz w:val="28"/>
          <w:szCs w:val="28"/>
        </w:rPr>
        <w:t>6.9. Премия за выполнение особо важных и срочных работ выплачивается работникам единовременно по итогам выполнения таких работ с целью поощрения за оперативность, качество труда и максимальными размерами не ограничивается. Премирование конкретного сотрудника осуществляется исходя из выполнения поставленных пред ним задач и должностных обязанностей с учетом требований, изложенных в трудовом договоре, и специфики деятельности учреждения в целом. Конкретный размер премии утверждается руководителем учреждения в зависимости от личного вклада каждого работника в общие результаты деятельности учреждения исходя из показателей, установленных для данного учреждения, и максимальным размером не ограничивается.</w:t>
      </w:r>
    </w:p>
    <w:p w:rsidR="0037786A" w:rsidRPr="00436E2F" w:rsidRDefault="0037786A" w:rsidP="0037786A">
      <w:pPr>
        <w:ind w:firstLine="709"/>
        <w:jc w:val="both"/>
        <w:rPr>
          <w:sz w:val="28"/>
          <w:szCs w:val="28"/>
        </w:rPr>
      </w:pPr>
      <w:r w:rsidRPr="00436E2F">
        <w:rPr>
          <w:sz w:val="28"/>
          <w:szCs w:val="28"/>
        </w:rPr>
        <w:t>6.10. Премия за интенсивность и высокие результаты работы выплачивается работникам единовременно. При премировании учитываются:</w:t>
      </w:r>
    </w:p>
    <w:p w:rsidR="0037786A" w:rsidRPr="00436E2F" w:rsidRDefault="0037786A" w:rsidP="0037786A">
      <w:pPr>
        <w:ind w:firstLine="709"/>
        <w:jc w:val="both"/>
        <w:rPr>
          <w:sz w:val="28"/>
          <w:szCs w:val="28"/>
        </w:rPr>
      </w:pPr>
      <w:r w:rsidRPr="00436E2F">
        <w:rPr>
          <w:sz w:val="28"/>
          <w:szCs w:val="28"/>
        </w:rPr>
        <w:t>интенсивность и напряженность работы;</w:t>
      </w:r>
    </w:p>
    <w:p w:rsidR="0037786A" w:rsidRPr="00436E2F" w:rsidRDefault="0037786A" w:rsidP="0037786A">
      <w:pPr>
        <w:ind w:firstLine="709"/>
        <w:jc w:val="both"/>
        <w:rPr>
          <w:sz w:val="28"/>
          <w:szCs w:val="28"/>
        </w:rPr>
      </w:pPr>
      <w:r w:rsidRPr="00436E2F">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7786A" w:rsidRPr="00436E2F" w:rsidRDefault="0037786A" w:rsidP="0037786A">
      <w:pPr>
        <w:ind w:firstLine="709"/>
        <w:jc w:val="both"/>
        <w:rPr>
          <w:sz w:val="28"/>
          <w:szCs w:val="28"/>
        </w:rPr>
      </w:pPr>
      <w:r w:rsidRPr="00436E2F">
        <w:rPr>
          <w:sz w:val="28"/>
          <w:szCs w:val="28"/>
        </w:rPr>
        <w:t>организация и проведение мероприятий, направленных на повышение авторитета учреждения среди населения;</w:t>
      </w:r>
    </w:p>
    <w:p w:rsidR="0037786A" w:rsidRPr="00436E2F" w:rsidRDefault="0037786A" w:rsidP="0037786A">
      <w:pPr>
        <w:ind w:firstLine="709"/>
        <w:jc w:val="both"/>
        <w:rPr>
          <w:sz w:val="28"/>
          <w:szCs w:val="28"/>
        </w:rPr>
      </w:pPr>
      <w:r w:rsidRPr="00436E2F">
        <w:rPr>
          <w:sz w:val="28"/>
          <w:szCs w:val="28"/>
        </w:rPr>
        <w:t>написание и  издание авторских материалов;</w:t>
      </w:r>
    </w:p>
    <w:p w:rsidR="0037786A" w:rsidRPr="00436E2F" w:rsidRDefault="0037786A" w:rsidP="0037786A">
      <w:pPr>
        <w:ind w:firstLine="709"/>
        <w:jc w:val="both"/>
        <w:rPr>
          <w:sz w:val="28"/>
          <w:szCs w:val="28"/>
        </w:rPr>
      </w:pPr>
      <w:r w:rsidRPr="00436E2F">
        <w:rPr>
          <w:sz w:val="28"/>
          <w:szCs w:val="28"/>
        </w:rPr>
        <w:t>непосредственное участие в реализации национальных проектов, федеральных и региональных целевых программ.</w:t>
      </w:r>
    </w:p>
    <w:p w:rsidR="0037786A" w:rsidRPr="00436E2F" w:rsidRDefault="0037786A" w:rsidP="0037786A">
      <w:pPr>
        <w:ind w:firstLine="709"/>
        <w:jc w:val="both"/>
        <w:rPr>
          <w:sz w:val="28"/>
          <w:szCs w:val="28"/>
        </w:rPr>
      </w:pPr>
      <w:r w:rsidRPr="00436E2F">
        <w:rPr>
          <w:sz w:val="28"/>
          <w:szCs w:val="28"/>
        </w:rPr>
        <w:t>Максимальным размером премия за интенсивность и высокие результаты труда не ограничивается. 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37786A" w:rsidRPr="00436E2F" w:rsidRDefault="0037786A" w:rsidP="0037786A">
      <w:pPr>
        <w:ind w:firstLine="709"/>
        <w:jc w:val="both"/>
        <w:rPr>
          <w:sz w:val="28"/>
          <w:szCs w:val="28"/>
        </w:rPr>
      </w:pPr>
      <w:r w:rsidRPr="00436E2F">
        <w:rPr>
          <w:sz w:val="28"/>
          <w:szCs w:val="28"/>
        </w:rPr>
        <w:t>6.11. Единовременные (разовые) поощрительные премии могут выплачиваться:</w:t>
      </w:r>
    </w:p>
    <w:p w:rsidR="0037786A" w:rsidRPr="00436E2F" w:rsidRDefault="0037786A" w:rsidP="0037786A">
      <w:pPr>
        <w:ind w:firstLine="709"/>
        <w:jc w:val="both"/>
        <w:rPr>
          <w:sz w:val="28"/>
          <w:szCs w:val="28"/>
        </w:rPr>
      </w:pPr>
      <w:r w:rsidRPr="00436E2F">
        <w:rPr>
          <w:sz w:val="28"/>
          <w:szCs w:val="28"/>
        </w:rPr>
        <w:t>по итогам работы за год;</w:t>
      </w:r>
    </w:p>
    <w:p w:rsidR="0037786A" w:rsidRPr="00436E2F" w:rsidRDefault="0037786A" w:rsidP="0037786A">
      <w:pPr>
        <w:ind w:firstLine="709"/>
        <w:jc w:val="both"/>
        <w:rPr>
          <w:sz w:val="28"/>
          <w:szCs w:val="28"/>
        </w:rPr>
      </w:pPr>
      <w:r w:rsidRPr="00436E2F">
        <w:rPr>
          <w:sz w:val="28"/>
          <w:szCs w:val="28"/>
        </w:rPr>
        <w:t>в связи с государственными или профессиональными праздниками, знаменательными или профессиональными юбилейными датами;</w:t>
      </w:r>
    </w:p>
    <w:p w:rsidR="0037786A" w:rsidRPr="00436E2F" w:rsidRDefault="0037786A" w:rsidP="0037786A">
      <w:pPr>
        <w:ind w:firstLine="709"/>
        <w:jc w:val="both"/>
        <w:rPr>
          <w:sz w:val="28"/>
          <w:szCs w:val="28"/>
        </w:rPr>
      </w:pPr>
      <w:r w:rsidRPr="00436E2F">
        <w:rPr>
          <w:sz w:val="28"/>
          <w:szCs w:val="28"/>
        </w:rPr>
        <w:t>в связи с награждением правительственными, региональными и ведомственными наградами;</w:t>
      </w:r>
    </w:p>
    <w:p w:rsidR="0037786A" w:rsidRPr="00436E2F" w:rsidRDefault="0037786A" w:rsidP="0037786A">
      <w:pPr>
        <w:ind w:firstLine="709"/>
        <w:jc w:val="both"/>
        <w:rPr>
          <w:sz w:val="28"/>
          <w:szCs w:val="28"/>
        </w:rPr>
      </w:pPr>
      <w:r w:rsidRPr="00436E2F">
        <w:rPr>
          <w:sz w:val="28"/>
          <w:szCs w:val="28"/>
        </w:rPr>
        <w:t>в связи с присвоением почетных званий и знаков отличия Российской Федерации;</w:t>
      </w:r>
    </w:p>
    <w:p w:rsidR="0037786A" w:rsidRPr="00436E2F" w:rsidRDefault="0037786A" w:rsidP="0037786A">
      <w:pPr>
        <w:ind w:firstLine="709"/>
        <w:jc w:val="both"/>
        <w:rPr>
          <w:sz w:val="28"/>
          <w:szCs w:val="28"/>
        </w:rPr>
      </w:pPr>
      <w:r w:rsidRPr="00436E2F">
        <w:rPr>
          <w:sz w:val="28"/>
          <w:szCs w:val="28"/>
        </w:rPr>
        <w:t>в связи с юбилеем (50 и далее каждые 5 лет).</w:t>
      </w:r>
    </w:p>
    <w:p w:rsidR="0037786A" w:rsidRPr="00436E2F" w:rsidRDefault="0037786A" w:rsidP="0037786A">
      <w:pPr>
        <w:ind w:firstLine="709"/>
        <w:jc w:val="both"/>
        <w:rPr>
          <w:sz w:val="28"/>
          <w:szCs w:val="28"/>
        </w:rPr>
      </w:pPr>
      <w:r w:rsidRPr="00436E2F">
        <w:rPr>
          <w:sz w:val="28"/>
          <w:szCs w:val="28"/>
        </w:rPr>
        <w:t>6.12. По решению руководителя учреждения осуществляется премирование:</w:t>
      </w:r>
    </w:p>
    <w:p w:rsidR="0037786A" w:rsidRPr="00436E2F" w:rsidRDefault="0037786A" w:rsidP="0037786A">
      <w:pPr>
        <w:ind w:firstLine="709"/>
        <w:jc w:val="both"/>
        <w:rPr>
          <w:sz w:val="28"/>
          <w:szCs w:val="28"/>
        </w:rPr>
      </w:pPr>
      <w:r w:rsidRPr="00436E2F">
        <w:rPr>
          <w:sz w:val="28"/>
          <w:szCs w:val="28"/>
        </w:rPr>
        <w:t>заместителей руководителя, главного бухгалтера, специалистов и иных работников, подчиненных руководителю непосредственно;</w:t>
      </w:r>
    </w:p>
    <w:p w:rsidR="0037786A" w:rsidRPr="00436E2F" w:rsidRDefault="0037786A" w:rsidP="0037786A">
      <w:pPr>
        <w:ind w:firstLine="709"/>
        <w:jc w:val="both"/>
        <w:rPr>
          <w:sz w:val="28"/>
          <w:szCs w:val="28"/>
        </w:rPr>
      </w:pPr>
      <w:r w:rsidRPr="00436E2F">
        <w:rPr>
          <w:sz w:val="28"/>
          <w:szCs w:val="28"/>
        </w:rPr>
        <w:lastRenderedPageBreak/>
        <w:t>руководителей структурных подразделений учреждения, специалистов и иных работников, подчиненных заместителям руководителей, – по представлению заместителей руководителя учреждения;</w:t>
      </w:r>
    </w:p>
    <w:p w:rsidR="0037786A" w:rsidRPr="00436E2F" w:rsidRDefault="0037786A" w:rsidP="0037786A">
      <w:pPr>
        <w:ind w:firstLine="709"/>
        <w:jc w:val="both"/>
        <w:rPr>
          <w:sz w:val="28"/>
          <w:szCs w:val="28"/>
        </w:rPr>
      </w:pPr>
      <w:r w:rsidRPr="00436E2F">
        <w:rPr>
          <w:sz w:val="28"/>
          <w:szCs w:val="28"/>
        </w:rPr>
        <w:t>остальных работников, занятых в структурных подразделениях учреждения, – по представлению руководителя соответствующего структурного подразделения.</w:t>
      </w:r>
    </w:p>
    <w:p w:rsidR="0037786A" w:rsidRPr="00436E2F" w:rsidRDefault="0037786A" w:rsidP="0037786A">
      <w:pPr>
        <w:ind w:firstLine="709"/>
        <w:jc w:val="both"/>
        <w:rPr>
          <w:sz w:val="28"/>
          <w:szCs w:val="28"/>
        </w:rPr>
      </w:pPr>
      <w:r w:rsidRPr="00436E2F">
        <w:rPr>
          <w:sz w:val="28"/>
          <w:szCs w:val="28"/>
        </w:rPr>
        <w:t>6.13. Порядок премирования работников учреждения определяется положением о премировании, утвержденным локальным нормативным актом учреждения.</w:t>
      </w:r>
    </w:p>
    <w:p w:rsidR="0037786A" w:rsidRPr="00436E2F" w:rsidRDefault="0037786A" w:rsidP="0037786A">
      <w:pPr>
        <w:ind w:firstLine="709"/>
        <w:jc w:val="both"/>
        <w:rPr>
          <w:sz w:val="28"/>
          <w:szCs w:val="28"/>
        </w:rPr>
      </w:pPr>
      <w:r w:rsidRPr="00436E2F">
        <w:rPr>
          <w:sz w:val="28"/>
          <w:szCs w:val="28"/>
        </w:rPr>
        <w:t>6.14. По каждому структурному подразделению руководителем учреждения устанавливаются показатели премирования исходя из возложенных на подразделение функций.</w:t>
      </w:r>
    </w:p>
    <w:p w:rsidR="0037786A" w:rsidRPr="00436E2F" w:rsidRDefault="0037786A" w:rsidP="0037786A">
      <w:pPr>
        <w:autoSpaceDE w:val="0"/>
        <w:autoSpaceDN w:val="0"/>
        <w:adjustRightInd w:val="0"/>
        <w:ind w:firstLine="709"/>
        <w:jc w:val="both"/>
        <w:rPr>
          <w:sz w:val="28"/>
          <w:szCs w:val="28"/>
        </w:rPr>
      </w:pPr>
      <w:r w:rsidRPr="00436E2F">
        <w:rPr>
          <w:sz w:val="28"/>
          <w:szCs w:val="28"/>
        </w:rPr>
        <w:t>6.15. Минимальная доля от общего объема средств, поступающих от приносящей доход деятельности,  направляемая учреждением на выплаты стимулирующего характера работникам, определяется локальным нормативным актом учреждения.</w:t>
      </w:r>
    </w:p>
    <w:p w:rsidR="0037786A" w:rsidRPr="00436E2F" w:rsidRDefault="0037786A" w:rsidP="0037786A">
      <w:pPr>
        <w:autoSpaceDE w:val="0"/>
        <w:autoSpaceDN w:val="0"/>
        <w:adjustRightInd w:val="0"/>
        <w:ind w:firstLine="709"/>
        <w:jc w:val="both"/>
        <w:rPr>
          <w:sz w:val="28"/>
          <w:szCs w:val="28"/>
        </w:rPr>
      </w:pPr>
      <w:r w:rsidRPr="00436E2F">
        <w:rPr>
          <w:sz w:val="28"/>
          <w:szCs w:val="28"/>
        </w:rPr>
        <w:t>6.16. Руководителем учреждения может быть принято решение о выделении большего объема средств, направляемых на указанные цели, при наличии достаточных доходов либо необходимости поощрения трудового коллектива или отдельных работников за качественную и эффективную работу на основаниях и в порядке, установленных настоящим положением и локальным актом учреждения.</w:t>
      </w:r>
    </w:p>
    <w:p w:rsidR="0037786A" w:rsidRPr="00436E2F" w:rsidRDefault="0037786A" w:rsidP="0037786A">
      <w:pPr>
        <w:autoSpaceDE w:val="0"/>
        <w:autoSpaceDN w:val="0"/>
        <w:adjustRightInd w:val="0"/>
        <w:ind w:firstLine="709"/>
        <w:jc w:val="both"/>
        <w:rPr>
          <w:color w:val="FF0000"/>
          <w:sz w:val="28"/>
          <w:szCs w:val="28"/>
        </w:rPr>
      </w:pPr>
    </w:p>
    <w:p w:rsidR="0037786A" w:rsidRPr="00436E2F" w:rsidRDefault="0037786A" w:rsidP="0037786A">
      <w:pPr>
        <w:autoSpaceDE w:val="0"/>
        <w:autoSpaceDN w:val="0"/>
        <w:adjustRightInd w:val="0"/>
        <w:jc w:val="center"/>
        <w:outlineLvl w:val="1"/>
        <w:rPr>
          <w:b/>
          <w:sz w:val="28"/>
          <w:szCs w:val="28"/>
        </w:rPr>
      </w:pPr>
      <w:r w:rsidRPr="00436E2F">
        <w:rPr>
          <w:b/>
          <w:sz w:val="28"/>
          <w:szCs w:val="28"/>
        </w:rPr>
        <w:t>7. Условия выплаты материальной помощи</w:t>
      </w:r>
    </w:p>
    <w:p w:rsidR="0037786A" w:rsidRPr="00436E2F" w:rsidRDefault="0037786A" w:rsidP="0037786A">
      <w:pPr>
        <w:autoSpaceDE w:val="0"/>
        <w:autoSpaceDN w:val="0"/>
        <w:adjustRightInd w:val="0"/>
        <w:ind w:firstLine="709"/>
        <w:jc w:val="both"/>
        <w:outlineLvl w:val="1"/>
        <w:rPr>
          <w:color w:val="FF0000"/>
          <w:sz w:val="28"/>
          <w:szCs w:val="28"/>
        </w:rPr>
      </w:pP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7.1. Из фонда оплаты труда работникам, руководителю учреждения может быть оказана материальная помощь.</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 xml:space="preserve">7.2.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 </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Решение об оказании материальной помощи руководителю учреждения принимает Учредитель на основании трудового договора, заявления руководителя учреждения и локального акта Учредителя.</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7.3 Размер материальной помощи работникам учреждений, а также порядок и условия ее оказания устанавливаются в коллективном договоре с учетом мнения профсоюзного или иного представительного органа работников.</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 xml:space="preserve">Размер материальной помощи руководителям учреждений, а также порядок и условия ее оказания устанавливаются Учредителем в трудовом </w:t>
      </w:r>
      <w:proofErr w:type="gramStart"/>
      <w:r w:rsidRPr="00436E2F">
        <w:rPr>
          <w:sz w:val="28"/>
          <w:szCs w:val="28"/>
        </w:rPr>
        <w:t>договоре</w:t>
      </w:r>
      <w:proofErr w:type="gramEnd"/>
      <w:r w:rsidRPr="00436E2F">
        <w:rPr>
          <w:sz w:val="28"/>
          <w:szCs w:val="28"/>
        </w:rPr>
        <w:t xml:space="preserve"> заключенном с руководителем учреждения.</w:t>
      </w:r>
    </w:p>
    <w:p w:rsidR="0037786A" w:rsidRPr="00436E2F" w:rsidRDefault="0037786A" w:rsidP="0037786A">
      <w:pPr>
        <w:autoSpaceDE w:val="0"/>
        <w:autoSpaceDN w:val="0"/>
        <w:adjustRightInd w:val="0"/>
        <w:jc w:val="center"/>
        <w:rPr>
          <w:color w:val="FF0000"/>
          <w:sz w:val="28"/>
          <w:szCs w:val="28"/>
        </w:rPr>
      </w:pPr>
    </w:p>
    <w:p w:rsidR="0037786A" w:rsidRPr="00436E2F" w:rsidRDefault="0037786A" w:rsidP="0037786A">
      <w:pPr>
        <w:autoSpaceDE w:val="0"/>
        <w:autoSpaceDN w:val="0"/>
        <w:adjustRightInd w:val="0"/>
        <w:jc w:val="center"/>
        <w:rPr>
          <w:b/>
          <w:sz w:val="28"/>
          <w:szCs w:val="28"/>
        </w:rPr>
      </w:pPr>
      <w:r w:rsidRPr="00436E2F">
        <w:rPr>
          <w:b/>
          <w:sz w:val="28"/>
          <w:szCs w:val="28"/>
        </w:rPr>
        <w:t xml:space="preserve">8. Условия оплаты труда руководителя учреждения, его заместителей, </w:t>
      </w:r>
    </w:p>
    <w:p w:rsidR="0037786A" w:rsidRPr="00436E2F" w:rsidRDefault="0037786A" w:rsidP="0037786A">
      <w:pPr>
        <w:autoSpaceDE w:val="0"/>
        <w:autoSpaceDN w:val="0"/>
        <w:adjustRightInd w:val="0"/>
        <w:jc w:val="center"/>
        <w:rPr>
          <w:b/>
          <w:sz w:val="28"/>
          <w:szCs w:val="28"/>
        </w:rPr>
      </w:pPr>
      <w:r w:rsidRPr="00436E2F">
        <w:rPr>
          <w:b/>
          <w:sz w:val="28"/>
          <w:szCs w:val="28"/>
        </w:rPr>
        <w:t>главного бухгалтера</w:t>
      </w:r>
    </w:p>
    <w:p w:rsidR="0037786A" w:rsidRPr="00436E2F" w:rsidRDefault="0037786A" w:rsidP="0037786A">
      <w:pPr>
        <w:autoSpaceDE w:val="0"/>
        <w:autoSpaceDN w:val="0"/>
        <w:adjustRightInd w:val="0"/>
        <w:spacing w:line="240" w:lineRule="atLeast"/>
        <w:ind w:firstLine="709"/>
        <w:jc w:val="center"/>
        <w:rPr>
          <w:color w:val="FF0000"/>
          <w:sz w:val="28"/>
          <w:szCs w:val="28"/>
        </w:rPr>
      </w:pPr>
    </w:p>
    <w:p w:rsidR="0037786A" w:rsidRPr="00436E2F" w:rsidRDefault="0037786A" w:rsidP="0037786A">
      <w:pPr>
        <w:autoSpaceDE w:val="0"/>
        <w:autoSpaceDN w:val="0"/>
        <w:adjustRightInd w:val="0"/>
        <w:spacing w:line="240" w:lineRule="atLeast"/>
        <w:ind w:firstLine="709"/>
        <w:jc w:val="both"/>
        <w:rPr>
          <w:sz w:val="28"/>
          <w:szCs w:val="28"/>
        </w:rPr>
      </w:pPr>
      <w:r w:rsidRPr="00436E2F">
        <w:rPr>
          <w:sz w:val="28"/>
          <w:szCs w:val="28"/>
        </w:rPr>
        <w:t xml:space="preserve">8.1. Размер должностного оклада руководителя определяется трудовым договором, устанавливается в кратном отношении к средней заработной плате </w:t>
      </w:r>
      <w:r w:rsidRPr="00436E2F">
        <w:rPr>
          <w:sz w:val="28"/>
          <w:szCs w:val="28"/>
        </w:rPr>
        <w:lastRenderedPageBreak/>
        <w:t>работников, относящихся к основному персоналу возглавляемого им учреждения, и составляет до 3 размеров средней заработной платы указанных работников.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Перечень должностей, профессий работников, которые относятся к основному персоналу, устанавливается локальным актом учреждения.</w:t>
      </w:r>
    </w:p>
    <w:p w:rsidR="0037786A" w:rsidRPr="00436E2F" w:rsidRDefault="0037786A" w:rsidP="0037786A">
      <w:pPr>
        <w:autoSpaceDE w:val="0"/>
        <w:autoSpaceDN w:val="0"/>
        <w:adjustRightInd w:val="0"/>
        <w:spacing w:line="240" w:lineRule="atLeast"/>
        <w:ind w:firstLine="709"/>
        <w:jc w:val="both"/>
        <w:rPr>
          <w:sz w:val="28"/>
          <w:szCs w:val="28"/>
        </w:rPr>
      </w:pPr>
      <w:r w:rsidRPr="00436E2F">
        <w:rPr>
          <w:sz w:val="28"/>
          <w:szCs w:val="28"/>
        </w:rPr>
        <w:t>Размеры должностных окладов заместителей руководителя и главного бухгалтера устанавливаются локальными нормативными актами учреждения на 10 - 30 процентов ниже должностного оклада руководителя и фиксируются в трудовых договорах работников.</w:t>
      </w:r>
    </w:p>
    <w:p w:rsidR="0037786A" w:rsidRPr="00436E2F" w:rsidRDefault="0037786A" w:rsidP="0037786A">
      <w:pPr>
        <w:autoSpaceDE w:val="0"/>
        <w:autoSpaceDN w:val="0"/>
        <w:adjustRightInd w:val="0"/>
        <w:spacing w:line="240" w:lineRule="atLeast"/>
        <w:ind w:firstLine="709"/>
        <w:jc w:val="both"/>
        <w:rPr>
          <w:sz w:val="28"/>
          <w:szCs w:val="28"/>
        </w:rPr>
      </w:pPr>
      <w:r w:rsidRPr="00436E2F">
        <w:rPr>
          <w:sz w:val="28"/>
          <w:szCs w:val="28"/>
        </w:rPr>
        <w:t>8.2. Руководителю учреждения, его заместителям, главному бухгалтеру выплаты компенсационного характера осуществляются в соответствии с разделом 5 настоящего положения и отражаются в заключаемых с ними трудовых договорах.</w:t>
      </w:r>
    </w:p>
    <w:p w:rsidR="0037786A" w:rsidRPr="00436E2F" w:rsidRDefault="0037786A" w:rsidP="0037786A">
      <w:pPr>
        <w:autoSpaceDE w:val="0"/>
        <w:autoSpaceDN w:val="0"/>
        <w:adjustRightInd w:val="0"/>
        <w:spacing w:line="240" w:lineRule="atLeast"/>
        <w:ind w:firstLine="709"/>
        <w:jc w:val="both"/>
        <w:rPr>
          <w:sz w:val="28"/>
          <w:szCs w:val="28"/>
        </w:rPr>
      </w:pPr>
      <w:r w:rsidRPr="00436E2F">
        <w:rPr>
          <w:sz w:val="28"/>
          <w:szCs w:val="28"/>
        </w:rPr>
        <w:t xml:space="preserve">8.3. Руководителю учреждения предусматриваются следующие выплаты стимулирующего характера: </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за наличие ученой степени, почетного звания, а также отраслевой награды;</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за стаж либо продолжительность непрерывной работы;</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за напряженность и интенсивность труда;</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(премия) за внедрение новых форм и применение передовых методов работы, за использование новых технологий;</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(премия) за высокую эффективность работы;</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(премия) за организацию методической работы;</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надбавка (премия) за превышение суммы баллов объемных показателей;</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премия за особые достижения в труде, за инициативный, творческий подход к выполнению заданий (за успешное выполнение особо важных, сложных или срочных работ);</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премия за высокую результативность профессиональной деятельности и качественное предоставление услуг;</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премия к профессиональному празднику, к юбилейным датам, по случаю награждения почетными грамотами.</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При наличии у руководителя ученой степени, соответствующей профилю деятельности учреждения, в трудовом договоре может быть предусмотрена надбавка  в размере:</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3000 рублей в месяц - за наличие ученой степени кандидата наук;</w:t>
      </w:r>
    </w:p>
    <w:p w:rsidR="0037786A" w:rsidRPr="00436E2F" w:rsidRDefault="0037786A" w:rsidP="0037786A">
      <w:pPr>
        <w:autoSpaceDE w:val="0"/>
        <w:autoSpaceDN w:val="0"/>
        <w:adjustRightInd w:val="0"/>
        <w:ind w:firstLine="709"/>
        <w:jc w:val="both"/>
        <w:outlineLvl w:val="1"/>
        <w:rPr>
          <w:sz w:val="28"/>
          <w:szCs w:val="28"/>
        </w:rPr>
      </w:pPr>
      <w:r w:rsidRPr="00436E2F">
        <w:rPr>
          <w:sz w:val="28"/>
          <w:szCs w:val="28"/>
        </w:rPr>
        <w:t>7000 рублей в месяц - за наличие ученой степени доктора наук.</w:t>
      </w:r>
    </w:p>
    <w:p w:rsidR="0037786A" w:rsidRPr="00436E2F" w:rsidRDefault="0037786A" w:rsidP="0037786A">
      <w:pPr>
        <w:autoSpaceDE w:val="0"/>
        <w:autoSpaceDN w:val="0"/>
        <w:adjustRightInd w:val="0"/>
        <w:spacing w:line="240" w:lineRule="atLeast"/>
        <w:ind w:firstLine="709"/>
        <w:jc w:val="both"/>
        <w:rPr>
          <w:sz w:val="28"/>
          <w:szCs w:val="28"/>
        </w:rPr>
      </w:pPr>
      <w:r w:rsidRPr="00436E2F">
        <w:rPr>
          <w:sz w:val="28"/>
          <w:szCs w:val="28"/>
        </w:rPr>
        <w:t>Выплаты стимулирующего характера руководителю осуществляются с учетом результатов деятельности учреждения в соответствии с критериями оценки и показателями эффективности деятельности учреждения, разработанными Учредителем, и условиями, предусмотренными трудовым договором.</w:t>
      </w:r>
    </w:p>
    <w:p w:rsidR="0037786A" w:rsidRPr="00436E2F" w:rsidRDefault="0037786A" w:rsidP="0037786A">
      <w:pPr>
        <w:autoSpaceDE w:val="0"/>
        <w:autoSpaceDN w:val="0"/>
        <w:adjustRightInd w:val="0"/>
        <w:ind w:firstLine="709"/>
        <w:jc w:val="both"/>
        <w:rPr>
          <w:sz w:val="28"/>
          <w:szCs w:val="28"/>
        </w:rPr>
      </w:pPr>
      <w:r w:rsidRPr="00436E2F">
        <w:rPr>
          <w:sz w:val="28"/>
          <w:szCs w:val="28"/>
        </w:rPr>
        <w:t>Выплата премий руководителю осуществляется на основании трудового договора</w:t>
      </w:r>
    </w:p>
    <w:p w:rsidR="0037786A" w:rsidRPr="00436E2F" w:rsidRDefault="0037786A" w:rsidP="0037786A">
      <w:pPr>
        <w:autoSpaceDE w:val="0"/>
        <w:autoSpaceDN w:val="0"/>
        <w:adjustRightInd w:val="0"/>
        <w:ind w:firstLine="709"/>
        <w:jc w:val="both"/>
        <w:rPr>
          <w:sz w:val="28"/>
          <w:szCs w:val="28"/>
        </w:rPr>
      </w:pPr>
      <w:r w:rsidRPr="00436E2F">
        <w:rPr>
          <w:sz w:val="28"/>
          <w:szCs w:val="28"/>
        </w:rPr>
        <w:lastRenderedPageBreak/>
        <w:t>8.4. Заместителям руководителя и главному бухгалтеру выплаты стимулирующего характера производятся в соответствии с пунктом 6 настоящего положения и локальными нормативными актами учреждения.</w:t>
      </w:r>
    </w:p>
    <w:p w:rsidR="0037786A" w:rsidRPr="00436E2F" w:rsidRDefault="0037786A" w:rsidP="0037786A">
      <w:pPr>
        <w:autoSpaceDE w:val="0"/>
        <w:autoSpaceDN w:val="0"/>
        <w:adjustRightInd w:val="0"/>
        <w:ind w:firstLine="709"/>
        <w:jc w:val="both"/>
        <w:rPr>
          <w:sz w:val="28"/>
          <w:szCs w:val="28"/>
        </w:rPr>
      </w:pPr>
      <w:r w:rsidRPr="00436E2F">
        <w:rPr>
          <w:sz w:val="28"/>
          <w:szCs w:val="28"/>
        </w:rPr>
        <w:t>8.5. Размер и порядок выплаты материальной помощи руководителю учреждения, его заместителям, главному бухгалтеру устанавливаются в трудовых договорах с ними в соответствии с пунктом 7 настоящего положения.</w:t>
      </w: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tbl>
      <w:tblPr>
        <w:tblW w:w="4395"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tblGrid>
      <w:tr w:rsidR="0037786A" w:rsidRPr="00436E2F" w:rsidTr="00DC2311">
        <w:trPr>
          <w:trHeight w:val="1985"/>
        </w:trPr>
        <w:tc>
          <w:tcPr>
            <w:tcW w:w="4395" w:type="dxa"/>
            <w:tcBorders>
              <w:top w:val="nil"/>
              <w:left w:val="nil"/>
              <w:bottom w:val="nil"/>
              <w:right w:val="nil"/>
            </w:tcBorders>
          </w:tcPr>
          <w:p w:rsidR="0037786A" w:rsidRPr="00436E2F" w:rsidRDefault="0037786A" w:rsidP="00DC2311">
            <w:pPr>
              <w:pStyle w:val="a9"/>
              <w:ind w:firstLine="0"/>
              <w:rPr>
                <w:szCs w:val="28"/>
              </w:rPr>
            </w:pPr>
            <w:r w:rsidRPr="00436E2F">
              <w:rPr>
                <w:szCs w:val="28"/>
              </w:rPr>
              <w:lastRenderedPageBreak/>
              <w:t>ПРИЛОЖЕНИЕ 1</w:t>
            </w:r>
          </w:p>
          <w:p w:rsidR="0037786A" w:rsidRPr="00436E2F" w:rsidRDefault="0037786A" w:rsidP="00DC2311">
            <w:pPr>
              <w:spacing w:line="240" w:lineRule="exact"/>
              <w:jc w:val="both"/>
              <w:rPr>
                <w:sz w:val="28"/>
                <w:szCs w:val="28"/>
              </w:rPr>
            </w:pPr>
            <w:r w:rsidRPr="00436E2F">
              <w:rPr>
                <w:sz w:val="28"/>
                <w:szCs w:val="28"/>
              </w:rPr>
              <w:t xml:space="preserve">к отраслевому положению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w:t>
            </w:r>
            <w:proofErr w:type="spellStart"/>
            <w:r w:rsidRPr="00436E2F">
              <w:rPr>
                <w:sz w:val="28"/>
                <w:szCs w:val="28"/>
              </w:rPr>
              <w:t>Топчихинского</w:t>
            </w:r>
            <w:proofErr w:type="spellEnd"/>
            <w:r w:rsidRPr="00436E2F">
              <w:rPr>
                <w:sz w:val="28"/>
                <w:szCs w:val="28"/>
              </w:rPr>
              <w:t xml:space="preserve"> района</w:t>
            </w:r>
          </w:p>
        </w:tc>
      </w:tr>
    </w:tbl>
    <w:p w:rsidR="0037786A" w:rsidRPr="00436E2F" w:rsidRDefault="0037786A" w:rsidP="0037786A">
      <w:pPr>
        <w:rPr>
          <w:sz w:val="28"/>
          <w:szCs w:val="28"/>
        </w:rPr>
      </w:pPr>
    </w:p>
    <w:p w:rsidR="0037786A" w:rsidRPr="00436E2F" w:rsidRDefault="0037786A" w:rsidP="0037786A">
      <w:pPr>
        <w:rPr>
          <w:sz w:val="28"/>
          <w:szCs w:val="28"/>
        </w:rPr>
      </w:pPr>
    </w:p>
    <w:p w:rsidR="0037786A" w:rsidRPr="00436E2F" w:rsidRDefault="0037786A" w:rsidP="0037786A">
      <w:pPr>
        <w:rPr>
          <w:sz w:val="28"/>
          <w:szCs w:val="28"/>
        </w:rPr>
      </w:pPr>
    </w:p>
    <w:p w:rsidR="0037786A" w:rsidRPr="00436E2F" w:rsidRDefault="0037786A" w:rsidP="0037786A">
      <w:pPr>
        <w:rPr>
          <w:sz w:val="28"/>
          <w:szCs w:val="28"/>
        </w:rPr>
      </w:pPr>
    </w:p>
    <w:p w:rsidR="0037786A" w:rsidRPr="00436E2F" w:rsidRDefault="0037786A" w:rsidP="0037786A">
      <w:pPr>
        <w:pStyle w:val="ConsPlusTitle"/>
        <w:widowControl/>
        <w:jc w:val="center"/>
        <w:rPr>
          <w:rFonts w:ascii="Times New Roman" w:hAnsi="Times New Roman" w:cs="Times New Roman"/>
          <w:b w:val="0"/>
          <w:iCs/>
          <w:sz w:val="28"/>
          <w:szCs w:val="28"/>
        </w:rPr>
      </w:pPr>
      <w:r w:rsidRPr="00436E2F">
        <w:rPr>
          <w:rFonts w:ascii="Times New Roman" w:hAnsi="Times New Roman" w:cs="Times New Roman"/>
          <w:b w:val="0"/>
          <w:sz w:val="28"/>
          <w:szCs w:val="28"/>
        </w:rPr>
        <w:t xml:space="preserve">ПРОФЕССИОНАЛЬНЫЕ КВАЛИФИКАЦИОННЫЕ ГРУППЫ </w:t>
      </w:r>
      <w:r w:rsidRPr="00436E2F">
        <w:rPr>
          <w:rFonts w:ascii="Times New Roman" w:hAnsi="Times New Roman" w:cs="Times New Roman"/>
          <w:b w:val="0"/>
          <w:sz w:val="28"/>
          <w:szCs w:val="28"/>
        </w:rPr>
        <w:br/>
        <w:t>должностей работников культуры</w:t>
      </w:r>
    </w:p>
    <w:p w:rsidR="0037786A" w:rsidRPr="00436E2F" w:rsidRDefault="0037786A" w:rsidP="0037786A">
      <w:pPr>
        <w:widowControl w:val="0"/>
        <w:ind w:firstLine="720"/>
        <w:jc w:val="center"/>
        <w:rPr>
          <w:b/>
          <w:iCs/>
          <w:sz w:val="28"/>
          <w:szCs w:val="28"/>
        </w:rPr>
      </w:pPr>
    </w:p>
    <w:p w:rsidR="0037786A" w:rsidRPr="00436E2F" w:rsidRDefault="0037786A" w:rsidP="0037786A">
      <w:pPr>
        <w:numPr>
          <w:ilvl w:val="0"/>
          <w:numId w:val="11"/>
        </w:numPr>
        <w:spacing w:before="120" w:after="120"/>
        <w:jc w:val="center"/>
        <w:rPr>
          <w:sz w:val="28"/>
          <w:szCs w:val="28"/>
        </w:rPr>
      </w:pPr>
      <w:r w:rsidRPr="00436E2F">
        <w:rPr>
          <w:sz w:val="28"/>
          <w:szCs w:val="28"/>
        </w:rPr>
        <w:t>Профессиональная квалификационная группа «Должности работников культуры, искусства и кинематографии среднего звена»</w:t>
      </w:r>
    </w:p>
    <w:tbl>
      <w:tblPr>
        <w:tblW w:w="9340" w:type="dxa"/>
        <w:jc w:val="center"/>
        <w:tblInd w:w="93" w:type="dxa"/>
        <w:tblLook w:val="0000"/>
      </w:tblPr>
      <w:tblGrid>
        <w:gridCol w:w="706"/>
        <w:gridCol w:w="6900"/>
        <w:gridCol w:w="1946"/>
      </w:tblGrid>
      <w:tr w:rsidR="0037786A" w:rsidRPr="00436E2F" w:rsidTr="00436E2F">
        <w:trPr>
          <w:trHeight w:val="1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xml:space="preserve">№ </w:t>
            </w:r>
            <w:proofErr w:type="spellStart"/>
            <w:proofErr w:type="gramStart"/>
            <w:r w:rsidRPr="00436E2F">
              <w:rPr>
                <w:bCs/>
                <w:color w:val="000000"/>
                <w:sz w:val="28"/>
                <w:szCs w:val="28"/>
              </w:rPr>
              <w:t>п</w:t>
            </w:r>
            <w:proofErr w:type="spellEnd"/>
            <w:proofErr w:type="gramEnd"/>
            <w:r w:rsidRPr="00436E2F">
              <w:rPr>
                <w:bCs/>
                <w:color w:val="000000"/>
                <w:sz w:val="28"/>
                <w:szCs w:val="28"/>
              </w:rPr>
              <w:t>/</w:t>
            </w:r>
            <w:proofErr w:type="spellStart"/>
            <w:r w:rsidRPr="00436E2F">
              <w:rPr>
                <w:bCs/>
                <w:color w:val="000000"/>
                <w:sz w:val="28"/>
                <w:szCs w:val="28"/>
              </w:rPr>
              <w:t>п</w:t>
            </w:r>
            <w:proofErr w:type="spellEnd"/>
          </w:p>
        </w:tc>
        <w:tc>
          <w:tcPr>
            <w:tcW w:w="690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sz w:val="28"/>
                <w:szCs w:val="28"/>
              </w:rPr>
              <w:t>Наименование должности</w:t>
            </w:r>
          </w:p>
        </w:tc>
        <w:tc>
          <w:tcPr>
            <w:tcW w:w="172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Минимальные размеры окладов работников, рублей</w:t>
            </w:r>
          </w:p>
        </w:tc>
      </w:tr>
      <w:tr w:rsidR="0037786A" w:rsidRPr="00436E2F" w:rsidTr="00436E2F">
        <w:trPr>
          <w:trHeight w:val="235"/>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1</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2</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3</w:t>
            </w:r>
          </w:p>
        </w:tc>
      </w:tr>
      <w:tr w:rsidR="0037786A" w:rsidRPr="00436E2F" w:rsidTr="00436E2F">
        <w:trPr>
          <w:trHeight w:val="875"/>
          <w:jc w:val="center"/>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xml:space="preserve">Должности работников, занятых в </w:t>
            </w:r>
            <w:proofErr w:type="spellStart"/>
            <w:r w:rsidRPr="00436E2F">
              <w:rPr>
                <w:bCs/>
                <w:color w:val="000000"/>
                <w:sz w:val="28"/>
                <w:szCs w:val="28"/>
              </w:rPr>
              <w:t>культурно-досуговых</w:t>
            </w:r>
            <w:proofErr w:type="spellEnd"/>
            <w:r w:rsidRPr="00436E2F">
              <w:rPr>
                <w:bCs/>
                <w:color w:val="000000"/>
                <w:sz w:val="28"/>
                <w:szCs w:val="28"/>
              </w:rPr>
              <w:t xml:space="preserve"> организациях клубного типа (централизованной (</w:t>
            </w:r>
            <w:proofErr w:type="spellStart"/>
            <w:r w:rsidRPr="00436E2F">
              <w:rPr>
                <w:bCs/>
                <w:color w:val="000000"/>
                <w:sz w:val="28"/>
                <w:szCs w:val="28"/>
              </w:rPr>
              <w:t>межпоселенческой</w:t>
            </w:r>
            <w:proofErr w:type="spellEnd"/>
            <w:r w:rsidRPr="00436E2F">
              <w:rPr>
                <w:bCs/>
                <w:color w:val="000000"/>
                <w:sz w:val="28"/>
                <w:szCs w:val="28"/>
              </w:rPr>
              <w:t xml:space="preserve">) клубной системы), парках культуры и отдыха, городских садах и других аналогичных </w:t>
            </w:r>
            <w:proofErr w:type="spellStart"/>
            <w:r w:rsidRPr="00436E2F">
              <w:rPr>
                <w:bCs/>
                <w:color w:val="000000"/>
                <w:sz w:val="28"/>
                <w:szCs w:val="28"/>
              </w:rPr>
              <w:t>культурно-досуговых</w:t>
            </w:r>
            <w:proofErr w:type="spellEnd"/>
            <w:r w:rsidRPr="00436E2F">
              <w:rPr>
                <w:bCs/>
                <w:color w:val="000000"/>
                <w:sz w:val="28"/>
                <w:szCs w:val="28"/>
              </w:rPr>
              <w:t xml:space="preserve"> организациях</w:t>
            </w:r>
          </w:p>
        </w:tc>
      </w:tr>
      <w:tr w:rsidR="0037786A" w:rsidRPr="00436E2F" w:rsidTr="00436E2F">
        <w:trPr>
          <w:trHeight w:val="315"/>
          <w:jc w:val="center"/>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1.1.</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Руководитель кружка</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436E2F">
        <w:trPr>
          <w:trHeight w:val="315"/>
          <w:jc w:val="center"/>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436E2F">
        <w:trPr>
          <w:trHeight w:val="315"/>
          <w:jc w:val="center"/>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436E2F">
        <w:trPr>
          <w:trHeight w:val="315"/>
          <w:jc w:val="center"/>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436E2F">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1.2.</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Аккомпаниатор</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436E2F">
        <w:trPr>
          <w:trHeight w:val="315"/>
          <w:jc w:val="center"/>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1.3.</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proofErr w:type="spellStart"/>
            <w:r w:rsidRPr="00436E2F">
              <w:rPr>
                <w:sz w:val="28"/>
                <w:szCs w:val="28"/>
              </w:rPr>
              <w:t>Культорганизатор</w:t>
            </w:r>
            <w:proofErr w:type="spellEnd"/>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436E2F">
        <w:trPr>
          <w:trHeight w:val="315"/>
          <w:jc w:val="center"/>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436E2F">
        <w:trPr>
          <w:trHeight w:val="315"/>
          <w:jc w:val="center"/>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436E2F">
        <w:trPr>
          <w:trHeight w:val="315"/>
          <w:jc w:val="center"/>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2162</w:t>
            </w:r>
          </w:p>
        </w:tc>
      </w:tr>
    </w:tbl>
    <w:p w:rsidR="0037786A" w:rsidRPr="00436E2F" w:rsidRDefault="0037786A" w:rsidP="0037786A">
      <w:pPr>
        <w:numPr>
          <w:ilvl w:val="0"/>
          <w:numId w:val="11"/>
        </w:numPr>
        <w:spacing w:before="120" w:after="120"/>
        <w:jc w:val="center"/>
        <w:rPr>
          <w:sz w:val="28"/>
          <w:szCs w:val="28"/>
        </w:rPr>
      </w:pPr>
      <w:r w:rsidRPr="00436E2F">
        <w:rPr>
          <w:sz w:val="28"/>
          <w:szCs w:val="28"/>
        </w:rPr>
        <w:t>Профессиональная квалификационная группа «Должности работников культуры ведущего звена»</w:t>
      </w:r>
    </w:p>
    <w:tbl>
      <w:tblPr>
        <w:tblW w:w="9340" w:type="dxa"/>
        <w:tblInd w:w="93" w:type="dxa"/>
        <w:tblLook w:val="0000"/>
      </w:tblPr>
      <w:tblGrid>
        <w:gridCol w:w="776"/>
        <w:gridCol w:w="6901"/>
        <w:gridCol w:w="1946"/>
      </w:tblGrid>
      <w:tr w:rsidR="0037786A" w:rsidRPr="00436E2F" w:rsidTr="00DC2311">
        <w:trPr>
          <w:trHeight w:val="1013"/>
        </w:trPr>
        <w:tc>
          <w:tcPr>
            <w:tcW w:w="719"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xml:space="preserve">№ </w:t>
            </w:r>
            <w:proofErr w:type="spellStart"/>
            <w:proofErr w:type="gramStart"/>
            <w:r w:rsidRPr="00436E2F">
              <w:rPr>
                <w:bCs/>
                <w:color w:val="000000"/>
                <w:sz w:val="28"/>
                <w:szCs w:val="28"/>
              </w:rPr>
              <w:t>п</w:t>
            </w:r>
            <w:proofErr w:type="spellEnd"/>
            <w:proofErr w:type="gramEnd"/>
            <w:r w:rsidRPr="00436E2F">
              <w:rPr>
                <w:bCs/>
                <w:color w:val="000000"/>
                <w:sz w:val="28"/>
                <w:szCs w:val="28"/>
              </w:rPr>
              <w:t>/</w:t>
            </w:r>
            <w:proofErr w:type="spellStart"/>
            <w:r w:rsidRPr="00436E2F">
              <w:rPr>
                <w:bCs/>
                <w:color w:val="000000"/>
                <w:sz w:val="28"/>
                <w:szCs w:val="28"/>
              </w:rPr>
              <w:t>п</w:t>
            </w:r>
            <w:proofErr w:type="spellEnd"/>
          </w:p>
        </w:tc>
        <w:tc>
          <w:tcPr>
            <w:tcW w:w="6901"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sz w:val="28"/>
                <w:szCs w:val="28"/>
              </w:rPr>
              <w:t>Наименование должности</w:t>
            </w:r>
          </w:p>
        </w:tc>
        <w:tc>
          <w:tcPr>
            <w:tcW w:w="172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xml:space="preserve">Минимальные размеры окладов работников, </w:t>
            </w:r>
            <w:r w:rsidRPr="00436E2F">
              <w:rPr>
                <w:bCs/>
                <w:color w:val="000000"/>
                <w:sz w:val="28"/>
                <w:szCs w:val="28"/>
              </w:rPr>
              <w:lastRenderedPageBreak/>
              <w:t>рублей</w:t>
            </w:r>
          </w:p>
        </w:tc>
      </w:tr>
      <w:tr w:rsidR="0037786A" w:rsidRPr="00436E2F" w:rsidTr="00DC2311">
        <w:trPr>
          <w:trHeight w:val="188"/>
        </w:trPr>
        <w:tc>
          <w:tcPr>
            <w:tcW w:w="719"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lastRenderedPageBreak/>
              <w:t>1</w:t>
            </w:r>
          </w:p>
        </w:tc>
        <w:tc>
          <w:tcPr>
            <w:tcW w:w="6901"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sz w:val="28"/>
                <w:szCs w:val="28"/>
              </w:rPr>
            </w:pPr>
            <w:r w:rsidRPr="00436E2F">
              <w:rPr>
                <w:sz w:val="28"/>
                <w:szCs w:val="28"/>
              </w:rPr>
              <w:t>2</w:t>
            </w:r>
          </w:p>
        </w:tc>
        <w:tc>
          <w:tcPr>
            <w:tcW w:w="172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3</w:t>
            </w:r>
          </w:p>
        </w:tc>
      </w:tr>
      <w:tr w:rsidR="0037786A" w:rsidRPr="00436E2F" w:rsidTr="00DC2311">
        <w:trPr>
          <w:trHeight w:val="68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организациях исполнительских искусств (театрах, музыкальных и танцевальных коллективах, концертных организациях, концертных залах)</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2.1 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Звукооператор</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второй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2.2</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Артист-вокалист (солист)</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 мастер сцены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второй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2.3</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Артист оркестра</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 мастер сцены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второй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509"/>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2.4</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Артисты - концертные исполнители (всех жанров), кроме артистов - концертных исполнителей вспомогательного состава</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 мастер сцены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второй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2.5</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Аккомпаниатор-концертмейстер</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 мастер сцены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второй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63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музеях и других учреждениях музейного типа, фильмофондах</w:t>
            </w:r>
          </w:p>
        </w:tc>
      </w:tr>
      <w:tr w:rsidR="0037786A" w:rsidRPr="00436E2F" w:rsidTr="00DC2311">
        <w:trPr>
          <w:trHeight w:val="358"/>
        </w:trPr>
        <w:tc>
          <w:tcPr>
            <w:tcW w:w="719"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1</w:t>
            </w:r>
          </w:p>
        </w:tc>
        <w:tc>
          <w:tcPr>
            <w:tcW w:w="6901"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2</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3</w:t>
            </w:r>
          </w:p>
        </w:tc>
      </w:tr>
      <w:tr w:rsidR="0037786A" w:rsidRPr="00436E2F" w:rsidTr="00DC2311">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2.6</w:t>
            </w:r>
          </w:p>
        </w:tc>
        <w:tc>
          <w:tcPr>
            <w:tcW w:w="6901" w:type="dxa"/>
            <w:tcBorders>
              <w:top w:val="single" w:sz="4" w:space="0" w:color="auto"/>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Хранитель музейных предметов</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2.7</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Экскурсовод</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DC2311">
        <w:trPr>
          <w:trHeight w:val="315"/>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библиотеках</w:t>
            </w:r>
          </w:p>
        </w:tc>
      </w:tr>
      <w:tr w:rsidR="0037786A" w:rsidRPr="00436E2F" w:rsidTr="00DC2311">
        <w:trPr>
          <w:trHeight w:val="315"/>
        </w:trPr>
        <w:tc>
          <w:tcPr>
            <w:tcW w:w="719"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lastRenderedPageBreak/>
              <w:t> </w:t>
            </w:r>
            <w:r w:rsidRPr="00436E2F">
              <w:rPr>
                <w:bCs/>
                <w:color w:val="000000"/>
                <w:sz w:val="28"/>
                <w:szCs w:val="28"/>
              </w:rPr>
              <w:t>2.8</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Главный библиотекарь</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19"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2.9</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Главный библиограф</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2.10</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Библиотекарь</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2.11</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Библиограф</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DC2311">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1</w:t>
            </w:r>
          </w:p>
        </w:tc>
        <w:tc>
          <w:tcPr>
            <w:tcW w:w="6901" w:type="dxa"/>
            <w:tcBorders>
              <w:top w:val="single" w:sz="4" w:space="0" w:color="auto"/>
              <w:left w:val="nil"/>
              <w:bottom w:val="single" w:sz="4" w:space="0" w:color="auto"/>
              <w:right w:val="single" w:sz="4" w:space="0" w:color="auto"/>
            </w:tcBorders>
            <w:shd w:val="clear" w:color="auto" w:fill="auto"/>
            <w:noWrap/>
            <w:vAlign w:val="bottom"/>
          </w:tcPr>
          <w:p w:rsidR="0037786A" w:rsidRPr="00436E2F" w:rsidRDefault="0037786A" w:rsidP="00DC2311">
            <w:pPr>
              <w:jc w:val="center"/>
              <w:rPr>
                <w:sz w:val="28"/>
                <w:szCs w:val="28"/>
              </w:rPr>
            </w:pPr>
            <w:r w:rsidRPr="00436E2F">
              <w:rPr>
                <w:sz w:val="28"/>
                <w:szCs w:val="28"/>
              </w:rPr>
              <w:t>2</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37786A" w:rsidRPr="00436E2F" w:rsidRDefault="0037786A" w:rsidP="00DC2311">
            <w:pPr>
              <w:jc w:val="center"/>
              <w:rPr>
                <w:sz w:val="28"/>
                <w:szCs w:val="28"/>
              </w:rPr>
            </w:pPr>
            <w:r w:rsidRPr="00436E2F">
              <w:rPr>
                <w:sz w:val="28"/>
                <w:szCs w:val="28"/>
              </w:rPr>
              <w:t>3</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sz w:val="28"/>
                <w:szCs w:val="28"/>
              </w:rPr>
            </w:pPr>
            <w:r w:rsidRPr="00436E2F">
              <w:rPr>
                <w:bCs/>
                <w:sz w:val="28"/>
                <w:szCs w:val="28"/>
              </w:rPr>
              <w:t>2.12</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xml:space="preserve">Специалист по </w:t>
            </w:r>
            <w:proofErr w:type="spellStart"/>
            <w:r w:rsidRPr="00436E2F">
              <w:rPr>
                <w:sz w:val="28"/>
                <w:szCs w:val="28"/>
              </w:rPr>
              <w:t>учетно-хранительской</w:t>
            </w:r>
            <w:proofErr w:type="spellEnd"/>
            <w:r w:rsidRPr="00436E2F">
              <w:rPr>
                <w:sz w:val="28"/>
                <w:szCs w:val="28"/>
              </w:rPr>
              <w:t xml:space="preserve"> документации</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DC2311">
        <w:trPr>
          <w:trHeight w:val="315"/>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sz w:val="28"/>
                <w:szCs w:val="28"/>
              </w:rPr>
            </w:pPr>
            <w:r w:rsidRPr="00436E2F">
              <w:rPr>
                <w:b/>
                <w:bCs/>
                <w:sz w:val="28"/>
                <w:szCs w:val="28"/>
              </w:rPr>
              <w:t> </w:t>
            </w:r>
            <w:r w:rsidRPr="00436E2F">
              <w:rPr>
                <w:bCs/>
                <w:sz w:val="28"/>
                <w:szCs w:val="28"/>
              </w:rPr>
              <w:t>2.13</w:t>
            </w:r>
          </w:p>
          <w:p w:rsidR="0037786A" w:rsidRPr="00436E2F" w:rsidRDefault="0037786A" w:rsidP="00DC2311">
            <w:pPr>
              <w:jc w:val="center"/>
              <w:rPr>
                <w:b/>
                <w:bCs/>
                <w:sz w:val="28"/>
                <w:szCs w:val="28"/>
              </w:rPr>
            </w:pPr>
            <w:r w:rsidRPr="00436E2F">
              <w:rPr>
                <w:b/>
                <w:bCs/>
                <w:sz w:val="28"/>
                <w:szCs w:val="28"/>
              </w:rPr>
              <w:t> </w:t>
            </w:r>
          </w:p>
          <w:p w:rsidR="0037786A" w:rsidRPr="00436E2F" w:rsidRDefault="0037786A" w:rsidP="00DC2311">
            <w:pPr>
              <w:jc w:val="center"/>
              <w:rPr>
                <w:b/>
                <w:bCs/>
                <w:sz w:val="28"/>
                <w:szCs w:val="28"/>
              </w:rPr>
            </w:pPr>
            <w:r w:rsidRPr="00436E2F">
              <w:rPr>
                <w:b/>
                <w:bCs/>
                <w:sz w:val="28"/>
                <w:szCs w:val="28"/>
              </w:rPr>
              <w:t> </w:t>
            </w:r>
          </w:p>
          <w:p w:rsidR="0037786A" w:rsidRPr="00436E2F" w:rsidRDefault="0037786A" w:rsidP="00DC2311">
            <w:pPr>
              <w:jc w:val="center"/>
              <w:rPr>
                <w:b/>
                <w:bCs/>
                <w:sz w:val="28"/>
                <w:szCs w:val="28"/>
              </w:rPr>
            </w:pPr>
            <w:r w:rsidRPr="00436E2F">
              <w:rPr>
                <w:b/>
                <w:bCs/>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Специалист по библиотечно-выставочной работе</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r w:rsidR="0037786A" w:rsidRPr="00436E2F" w:rsidTr="00DC2311">
        <w:trPr>
          <w:trHeight w:val="1320"/>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2.14</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tcPr>
          <w:p w:rsidR="0037786A" w:rsidRPr="00436E2F" w:rsidRDefault="0037786A" w:rsidP="00DC2311">
            <w:pPr>
              <w:rPr>
                <w:sz w:val="28"/>
                <w:szCs w:val="28"/>
              </w:rPr>
            </w:pPr>
            <w:r w:rsidRPr="00436E2F">
              <w:rPr>
                <w:sz w:val="28"/>
                <w:szCs w:val="28"/>
              </w:rPr>
              <w:t>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tc>
        <w:tc>
          <w:tcPr>
            <w:tcW w:w="1720" w:type="dxa"/>
            <w:tcBorders>
              <w:top w:val="nil"/>
              <w:left w:val="nil"/>
              <w:bottom w:val="single" w:sz="4" w:space="0" w:color="auto"/>
              <w:right w:val="single" w:sz="4" w:space="0" w:color="auto"/>
            </w:tcBorders>
            <w:shd w:val="clear" w:color="auto" w:fill="auto"/>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832"/>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xml:space="preserve">Должности работников, занятых в домах (центрах) народного творчества и других аналогичных организациях, обеспечивающих методическое руководство организациями </w:t>
            </w:r>
            <w:proofErr w:type="spellStart"/>
            <w:r w:rsidRPr="00436E2F">
              <w:rPr>
                <w:b/>
                <w:bCs/>
                <w:color w:val="000000"/>
                <w:sz w:val="28"/>
                <w:szCs w:val="28"/>
              </w:rPr>
              <w:t>культурно-досугового</w:t>
            </w:r>
            <w:proofErr w:type="spellEnd"/>
            <w:r w:rsidRPr="00436E2F">
              <w:rPr>
                <w:b/>
                <w:bCs/>
                <w:color w:val="000000"/>
                <w:sz w:val="28"/>
                <w:szCs w:val="28"/>
              </w:rPr>
              <w:t xml:space="preserve"> типа</w:t>
            </w:r>
          </w:p>
        </w:tc>
      </w:tr>
      <w:tr w:rsidR="0037786A" w:rsidRPr="00436E2F" w:rsidTr="00DC2311">
        <w:trPr>
          <w:trHeight w:val="315"/>
        </w:trPr>
        <w:tc>
          <w:tcPr>
            <w:tcW w:w="719" w:type="dxa"/>
            <w:vMerge w:val="restart"/>
            <w:tcBorders>
              <w:top w:val="single" w:sz="4" w:space="0" w:color="auto"/>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2.15</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Специалист по методике клубной работы</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ведущий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организациях кинематографии</w:t>
            </w:r>
          </w:p>
        </w:tc>
      </w:tr>
      <w:tr w:rsidR="0037786A" w:rsidRPr="00436E2F" w:rsidTr="00DC2311">
        <w:trPr>
          <w:trHeight w:val="588"/>
        </w:trPr>
        <w:tc>
          <w:tcPr>
            <w:tcW w:w="719"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w:t>
            </w:r>
            <w:r w:rsidRPr="00436E2F">
              <w:rPr>
                <w:bCs/>
                <w:color w:val="000000"/>
                <w:sz w:val="28"/>
                <w:szCs w:val="28"/>
              </w:rPr>
              <w:t>2.16</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1"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Кинооператор (научно-популярная, хроникально-документальная и учебная кинематография)</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19"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19"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1"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bl>
    <w:p w:rsidR="0037786A" w:rsidRPr="00436E2F" w:rsidRDefault="0037786A" w:rsidP="0037786A">
      <w:pPr>
        <w:spacing w:before="120" w:after="120"/>
        <w:jc w:val="center"/>
        <w:rPr>
          <w:sz w:val="28"/>
          <w:szCs w:val="28"/>
        </w:rPr>
      </w:pPr>
    </w:p>
    <w:p w:rsidR="0037786A" w:rsidRPr="00436E2F" w:rsidRDefault="0037786A" w:rsidP="0037786A">
      <w:pPr>
        <w:spacing w:before="120" w:after="120"/>
        <w:jc w:val="center"/>
        <w:rPr>
          <w:sz w:val="28"/>
          <w:szCs w:val="28"/>
        </w:rPr>
      </w:pPr>
      <w:r w:rsidRPr="00436E2F">
        <w:rPr>
          <w:sz w:val="28"/>
          <w:szCs w:val="28"/>
        </w:rPr>
        <w:t>3. Профессиональная квалификационная группа «Должности руководящего состава учреждений культуры»</w:t>
      </w:r>
    </w:p>
    <w:tbl>
      <w:tblPr>
        <w:tblW w:w="9340" w:type="dxa"/>
        <w:tblInd w:w="93" w:type="dxa"/>
        <w:tblLook w:val="0000"/>
      </w:tblPr>
      <w:tblGrid>
        <w:gridCol w:w="706"/>
        <w:gridCol w:w="6900"/>
        <w:gridCol w:w="1946"/>
      </w:tblGrid>
      <w:tr w:rsidR="0037786A" w:rsidRPr="00436E2F" w:rsidTr="00DC2311">
        <w:trPr>
          <w:trHeight w:val="1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 xml:space="preserve">№ </w:t>
            </w:r>
            <w:proofErr w:type="spellStart"/>
            <w:proofErr w:type="gramStart"/>
            <w:r w:rsidRPr="00436E2F">
              <w:rPr>
                <w:bCs/>
                <w:color w:val="000000"/>
                <w:sz w:val="28"/>
                <w:szCs w:val="28"/>
              </w:rPr>
              <w:t>п</w:t>
            </w:r>
            <w:proofErr w:type="spellEnd"/>
            <w:proofErr w:type="gramEnd"/>
            <w:r w:rsidRPr="00436E2F">
              <w:rPr>
                <w:bCs/>
                <w:color w:val="000000"/>
                <w:sz w:val="28"/>
                <w:szCs w:val="28"/>
              </w:rPr>
              <w:t>/</w:t>
            </w:r>
            <w:proofErr w:type="spellStart"/>
            <w:r w:rsidRPr="00436E2F">
              <w:rPr>
                <w:bCs/>
                <w:color w:val="000000"/>
                <w:sz w:val="28"/>
                <w:szCs w:val="28"/>
              </w:rPr>
              <w:t>п</w:t>
            </w:r>
            <w:proofErr w:type="spellEnd"/>
          </w:p>
        </w:tc>
        <w:tc>
          <w:tcPr>
            <w:tcW w:w="690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sz w:val="28"/>
                <w:szCs w:val="28"/>
              </w:rPr>
              <w:t>Наименование должности</w:t>
            </w:r>
          </w:p>
        </w:tc>
        <w:tc>
          <w:tcPr>
            <w:tcW w:w="172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Минимальные размеры окладов работников, рублей</w:t>
            </w:r>
          </w:p>
        </w:tc>
      </w:tr>
      <w:tr w:rsidR="0037786A" w:rsidRPr="00436E2F" w:rsidTr="00DC2311">
        <w:trPr>
          <w:trHeight w:val="20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1</w:t>
            </w:r>
          </w:p>
        </w:tc>
        <w:tc>
          <w:tcPr>
            <w:tcW w:w="690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sz w:val="28"/>
                <w:szCs w:val="28"/>
              </w:rPr>
            </w:pPr>
            <w:r w:rsidRPr="00436E2F">
              <w:rPr>
                <w:sz w:val="28"/>
                <w:szCs w:val="28"/>
              </w:rPr>
              <w:t>2</w:t>
            </w:r>
          </w:p>
        </w:tc>
        <w:tc>
          <w:tcPr>
            <w:tcW w:w="1720" w:type="dxa"/>
            <w:tcBorders>
              <w:top w:val="single" w:sz="4" w:space="0" w:color="auto"/>
              <w:left w:val="nil"/>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3</w:t>
            </w:r>
          </w:p>
        </w:tc>
      </w:tr>
      <w:tr w:rsidR="0037786A" w:rsidRPr="00436E2F" w:rsidTr="00DC2311">
        <w:trPr>
          <w:trHeight w:val="828"/>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Должности работников, занятых в организациях исполнительских искусств (театрах, музыкальных и танцевальных коллективах, концертных организациях, концертных залах)</w:t>
            </w:r>
          </w:p>
        </w:tc>
      </w:tr>
      <w:tr w:rsidR="0037786A" w:rsidRPr="00436E2F" w:rsidTr="00DC2311">
        <w:trPr>
          <w:trHeight w:val="630"/>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w:t>
            </w:r>
          </w:p>
        </w:tc>
        <w:tc>
          <w:tcPr>
            <w:tcW w:w="6900" w:type="dxa"/>
            <w:tcBorders>
              <w:top w:val="nil"/>
              <w:left w:val="nil"/>
              <w:bottom w:val="single" w:sz="4" w:space="0" w:color="auto"/>
              <w:right w:val="single" w:sz="4" w:space="0" w:color="auto"/>
            </w:tcBorders>
            <w:shd w:val="clear" w:color="auto" w:fill="auto"/>
          </w:tcPr>
          <w:p w:rsidR="0037786A" w:rsidRPr="00436E2F" w:rsidRDefault="0037786A" w:rsidP="00DC2311">
            <w:pPr>
              <w:rPr>
                <w:color w:val="000000"/>
                <w:sz w:val="28"/>
                <w:szCs w:val="28"/>
              </w:rPr>
            </w:pPr>
            <w:r w:rsidRPr="00436E2F">
              <w:rPr>
                <w:color w:val="000000"/>
                <w:sz w:val="28"/>
                <w:szCs w:val="28"/>
              </w:rPr>
              <w:t>Заведующий структурным подразделением организации исполнительского искусства</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3.2</w:t>
            </w:r>
          </w:p>
        </w:tc>
        <w:tc>
          <w:tcPr>
            <w:tcW w:w="6900" w:type="dxa"/>
            <w:tcBorders>
              <w:top w:val="nil"/>
              <w:left w:val="nil"/>
              <w:bottom w:val="single" w:sz="4" w:space="0" w:color="auto"/>
              <w:right w:val="single" w:sz="4" w:space="0" w:color="auto"/>
            </w:tcBorders>
            <w:shd w:val="clear" w:color="auto" w:fill="auto"/>
          </w:tcPr>
          <w:p w:rsidR="0037786A" w:rsidRPr="00436E2F" w:rsidRDefault="0037786A" w:rsidP="00DC2311">
            <w:pPr>
              <w:rPr>
                <w:color w:val="000000"/>
                <w:sz w:val="28"/>
                <w:szCs w:val="28"/>
              </w:rPr>
            </w:pPr>
            <w:r w:rsidRPr="00436E2F">
              <w:rPr>
                <w:color w:val="000000"/>
                <w:sz w:val="28"/>
                <w:szCs w:val="28"/>
              </w:rPr>
              <w:t>Заведующий театрально-производственной мастерской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3.3</w:t>
            </w:r>
          </w:p>
        </w:tc>
        <w:tc>
          <w:tcPr>
            <w:tcW w:w="6900" w:type="dxa"/>
            <w:tcBorders>
              <w:top w:val="nil"/>
              <w:left w:val="nil"/>
              <w:bottom w:val="single" w:sz="4" w:space="0" w:color="auto"/>
              <w:right w:val="single" w:sz="4" w:space="0" w:color="auto"/>
            </w:tcBorders>
            <w:shd w:val="clear" w:color="auto" w:fill="auto"/>
          </w:tcPr>
          <w:p w:rsidR="0037786A" w:rsidRPr="00436E2F" w:rsidRDefault="0037786A" w:rsidP="00DC2311">
            <w:pPr>
              <w:rPr>
                <w:color w:val="000000"/>
                <w:sz w:val="28"/>
                <w:szCs w:val="28"/>
              </w:rPr>
            </w:pPr>
            <w:r w:rsidRPr="00436E2F">
              <w:rPr>
                <w:color w:val="000000"/>
                <w:sz w:val="28"/>
                <w:szCs w:val="28"/>
              </w:rPr>
              <w:t>Художественный руководитель</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5984</w:t>
            </w:r>
          </w:p>
        </w:tc>
      </w:tr>
      <w:tr w:rsidR="0037786A" w:rsidRPr="00436E2F" w:rsidTr="00DC2311">
        <w:trPr>
          <w:trHeight w:val="630"/>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3.4</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tcPr>
          <w:p w:rsidR="0037786A" w:rsidRPr="00436E2F" w:rsidRDefault="0037786A" w:rsidP="00DC2311">
            <w:pPr>
              <w:rPr>
                <w:color w:val="000000"/>
                <w:sz w:val="28"/>
                <w:szCs w:val="28"/>
              </w:rPr>
            </w:pPr>
            <w:r w:rsidRPr="00436E2F">
              <w:rPr>
                <w:color w:val="000000"/>
                <w:sz w:val="28"/>
                <w:szCs w:val="28"/>
              </w:rPr>
              <w:t>Заведующий художественно-постановочной частью программы (аттракциона, коллектива)</w:t>
            </w:r>
          </w:p>
        </w:tc>
        <w:tc>
          <w:tcPr>
            <w:tcW w:w="1720" w:type="dxa"/>
            <w:tcBorders>
              <w:top w:val="nil"/>
              <w:left w:val="nil"/>
              <w:bottom w:val="single" w:sz="4" w:space="0" w:color="auto"/>
              <w:right w:val="single" w:sz="4" w:space="0" w:color="auto"/>
            </w:tcBorders>
            <w:shd w:val="clear" w:color="auto" w:fill="auto"/>
          </w:tcPr>
          <w:p w:rsidR="0037786A" w:rsidRPr="00436E2F" w:rsidRDefault="0037786A" w:rsidP="00DC2311">
            <w:pPr>
              <w:rPr>
                <w:color w:val="000000"/>
                <w:sz w:val="28"/>
                <w:szCs w:val="28"/>
              </w:rPr>
            </w:pPr>
            <w:r w:rsidRPr="00436E2F">
              <w:rPr>
                <w:color w:val="000000"/>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3.5</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Режиссер-постановщик</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первой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63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музеях и других учреждениях музейного типа, фильмофондах</w:t>
            </w:r>
          </w:p>
        </w:tc>
      </w:tr>
      <w:tr w:rsidR="0037786A" w:rsidRPr="00436E2F" w:rsidTr="00DC2311">
        <w:trPr>
          <w:trHeight w:val="31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3.6</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Главный хранитель музейных предметов</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Должности работников, занятых в библиотеках</w:t>
            </w:r>
          </w:p>
        </w:tc>
      </w:tr>
      <w:tr w:rsidR="0037786A" w:rsidRPr="00436E2F" w:rsidTr="00DC2311">
        <w:trPr>
          <w:trHeight w:val="480"/>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Cs/>
                <w:color w:val="000000"/>
                <w:sz w:val="28"/>
                <w:szCs w:val="28"/>
              </w:rPr>
            </w:pPr>
            <w:r w:rsidRPr="00436E2F">
              <w:rPr>
                <w:bCs/>
                <w:color w:val="000000"/>
                <w:sz w:val="28"/>
                <w:szCs w:val="28"/>
              </w:rPr>
              <w:t>3.7</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p w:rsidR="0037786A" w:rsidRPr="00436E2F" w:rsidRDefault="0037786A" w:rsidP="00DC2311">
            <w:pPr>
              <w:jc w:val="center"/>
              <w:rPr>
                <w:bCs/>
                <w:color w:val="000000"/>
                <w:sz w:val="28"/>
                <w:szCs w:val="28"/>
              </w:rPr>
            </w:pPr>
            <w:r w:rsidRPr="00436E2F">
              <w:rPr>
                <w:bCs/>
                <w:color w:val="000000"/>
                <w:sz w:val="28"/>
                <w:szCs w:val="28"/>
              </w:rPr>
              <w:t> </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Заведующий отделом (сектором) библиотеки, централизованной библиотечной системы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 универсальных библиотеках</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436E2F">
            <w:pPr>
              <w:ind w:firstLineChars="200" w:firstLine="560"/>
              <w:rPr>
                <w:sz w:val="28"/>
                <w:szCs w:val="28"/>
              </w:rPr>
            </w:pPr>
            <w:r w:rsidRPr="00436E2F">
              <w:rPr>
                <w:sz w:val="28"/>
                <w:szCs w:val="28"/>
              </w:rPr>
              <w:t>в детских, юношеских библиотеках, библиотеках для слепых</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 других библиотеках</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93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t xml:space="preserve">Должности работников, занятых в домах (центрах) народного творчества и других аналогичных организациях, обеспечивающих методическое руководство организациями </w:t>
            </w:r>
            <w:proofErr w:type="spellStart"/>
            <w:r w:rsidRPr="00436E2F">
              <w:rPr>
                <w:b/>
                <w:bCs/>
                <w:color w:val="000000"/>
                <w:sz w:val="28"/>
                <w:szCs w:val="28"/>
              </w:rPr>
              <w:t>культурно-досугового</w:t>
            </w:r>
            <w:proofErr w:type="spellEnd"/>
            <w:r w:rsidRPr="00436E2F">
              <w:rPr>
                <w:b/>
                <w:bCs/>
                <w:color w:val="000000"/>
                <w:sz w:val="28"/>
                <w:szCs w:val="28"/>
              </w:rPr>
              <w:t xml:space="preserve"> типа</w:t>
            </w:r>
          </w:p>
        </w:tc>
      </w:tr>
      <w:tr w:rsidR="0037786A" w:rsidRPr="00436E2F" w:rsidTr="00DC2311">
        <w:trPr>
          <w:trHeight w:val="31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3.8</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Художественный руководитель</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630"/>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3.9</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Заведующий отделом (сектором) дома (дворца) культуры и отдыха, научно-методического центра и других аналогичных организаций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96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
                <w:bCs/>
                <w:color w:val="000000"/>
                <w:sz w:val="28"/>
                <w:szCs w:val="28"/>
              </w:rPr>
              <w:lastRenderedPageBreak/>
              <w:t xml:space="preserve">Должности работников, занятых в </w:t>
            </w:r>
            <w:proofErr w:type="spellStart"/>
            <w:r w:rsidRPr="00436E2F">
              <w:rPr>
                <w:b/>
                <w:bCs/>
                <w:color w:val="000000"/>
                <w:sz w:val="28"/>
                <w:szCs w:val="28"/>
              </w:rPr>
              <w:t>культурно-досуговых</w:t>
            </w:r>
            <w:proofErr w:type="spellEnd"/>
            <w:r w:rsidRPr="00436E2F">
              <w:rPr>
                <w:b/>
                <w:bCs/>
                <w:color w:val="000000"/>
                <w:sz w:val="28"/>
                <w:szCs w:val="28"/>
              </w:rPr>
              <w:t xml:space="preserve"> организациях клубного типа (централизованной (</w:t>
            </w:r>
            <w:proofErr w:type="spellStart"/>
            <w:r w:rsidRPr="00436E2F">
              <w:rPr>
                <w:b/>
                <w:bCs/>
                <w:color w:val="000000"/>
                <w:sz w:val="28"/>
                <w:szCs w:val="28"/>
              </w:rPr>
              <w:t>межпоселенческой</w:t>
            </w:r>
            <w:proofErr w:type="spellEnd"/>
            <w:r w:rsidRPr="00436E2F">
              <w:rPr>
                <w:b/>
                <w:bCs/>
                <w:color w:val="000000"/>
                <w:sz w:val="28"/>
                <w:szCs w:val="28"/>
              </w:rPr>
              <w:t xml:space="preserve">) клубной системы), парках культуры и отдыха, городских садах и других аналогичных </w:t>
            </w:r>
            <w:proofErr w:type="spellStart"/>
            <w:r w:rsidRPr="00436E2F">
              <w:rPr>
                <w:b/>
                <w:bCs/>
                <w:color w:val="000000"/>
                <w:sz w:val="28"/>
                <w:szCs w:val="28"/>
              </w:rPr>
              <w:t>культурно-досуговых</w:t>
            </w:r>
            <w:proofErr w:type="spellEnd"/>
            <w:r w:rsidRPr="00436E2F">
              <w:rPr>
                <w:b/>
                <w:bCs/>
                <w:color w:val="000000"/>
                <w:sz w:val="28"/>
                <w:szCs w:val="28"/>
              </w:rPr>
              <w:t xml:space="preserve"> организациях</w:t>
            </w:r>
          </w:p>
        </w:tc>
      </w:tr>
      <w:tr w:rsidR="0037786A" w:rsidRPr="00436E2F" w:rsidTr="00DC2311">
        <w:trPr>
          <w:trHeight w:val="31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3.10</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Художественный руководитель</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5176</w:t>
            </w:r>
          </w:p>
        </w:tc>
      </w:tr>
      <w:tr w:rsidR="0037786A" w:rsidRPr="00436E2F" w:rsidTr="00DC2311">
        <w:trPr>
          <w:trHeight w:val="77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3.11</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Художественный руководитель филиала организации культуры клубного типа (централизованной (</w:t>
            </w:r>
            <w:proofErr w:type="spellStart"/>
            <w:r w:rsidRPr="00436E2F">
              <w:rPr>
                <w:sz w:val="28"/>
                <w:szCs w:val="28"/>
              </w:rPr>
              <w:t>межпоселенческой</w:t>
            </w:r>
            <w:proofErr w:type="spellEnd"/>
            <w:r w:rsidRPr="00436E2F">
              <w:rPr>
                <w:sz w:val="28"/>
                <w:szCs w:val="28"/>
              </w:rPr>
              <w:t>) клубной системы)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491"/>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3.12</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Заведующий филиалом организации культуры клубного типа (централизованной (</w:t>
            </w:r>
            <w:proofErr w:type="spellStart"/>
            <w:r w:rsidRPr="00436E2F">
              <w:rPr>
                <w:sz w:val="28"/>
                <w:szCs w:val="28"/>
              </w:rPr>
              <w:t>межпоселенческой</w:t>
            </w:r>
            <w:proofErr w:type="spellEnd"/>
            <w:r w:rsidRPr="00436E2F">
              <w:rPr>
                <w:sz w:val="28"/>
                <w:szCs w:val="28"/>
              </w:rPr>
              <w:t>) клубной системы)</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945"/>
        </w:trPr>
        <w:tc>
          <w:tcPr>
            <w:tcW w:w="720" w:type="dxa"/>
            <w:tcBorders>
              <w:top w:val="nil"/>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3.13</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xml:space="preserve">Заведующий отделом (сектором) </w:t>
            </w:r>
            <w:proofErr w:type="spellStart"/>
            <w:r w:rsidRPr="00436E2F">
              <w:rPr>
                <w:sz w:val="28"/>
                <w:szCs w:val="28"/>
              </w:rPr>
              <w:t>культурно-досуговых</w:t>
            </w:r>
            <w:proofErr w:type="spellEnd"/>
            <w:r w:rsidRPr="00436E2F">
              <w:rPr>
                <w:sz w:val="28"/>
                <w:szCs w:val="28"/>
              </w:rPr>
              <w:t xml:space="preserve"> организаций клубного типа, парков культуры и отдыха, городских садов, других аналогичных </w:t>
            </w:r>
            <w:proofErr w:type="spellStart"/>
            <w:r w:rsidRPr="00436E2F">
              <w:rPr>
                <w:sz w:val="28"/>
                <w:szCs w:val="28"/>
              </w:rPr>
              <w:t>культурно-досуговых</w:t>
            </w:r>
            <w:proofErr w:type="spellEnd"/>
            <w:r w:rsidRPr="00436E2F">
              <w:rPr>
                <w:sz w:val="28"/>
                <w:szCs w:val="28"/>
              </w:rPr>
              <w:t xml:space="preserve"> организаций</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213"/>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3.14</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Режиссер любительского театра (студии)</w:t>
            </w:r>
          </w:p>
        </w:tc>
        <w:tc>
          <w:tcPr>
            <w:tcW w:w="17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476"/>
        </w:trPr>
        <w:tc>
          <w:tcPr>
            <w:tcW w:w="720" w:type="dxa"/>
            <w:vMerge w:val="restart"/>
            <w:tcBorders>
              <w:top w:val="single" w:sz="4" w:space="0" w:color="auto"/>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sz w:val="28"/>
                <w:szCs w:val="28"/>
              </w:rPr>
              <w:br w:type="page"/>
            </w:r>
            <w:r w:rsidRPr="00436E2F">
              <w:rPr>
                <w:bCs/>
                <w:color w:val="000000"/>
                <w:sz w:val="28"/>
                <w:szCs w:val="28"/>
              </w:rPr>
              <w:t>3.15</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single" w:sz="4" w:space="0" w:color="auto"/>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Балетмейстер хореографического коллектива (студии), ансамбля песни и танца</w:t>
            </w:r>
          </w:p>
        </w:tc>
        <w:tc>
          <w:tcPr>
            <w:tcW w:w="1720" w:type="dxa"/>
            <w:tcBorders>
              <w:top w:val="single" w:sz="4" w:space="0" w:color="auto"/>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269"/>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sz w:val="28"/>
                <w:szCs w:val="28"/>
              </w:rPr>
            </w:pPr>
            <w:r w:rsidRPr="00436E2F">
              <w:rPr>
                <w:sz w:val="28"/>
                <w:szCs w:val="28"/>
              </w:rPr>
              <w:t xml:space="preserve">        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446"/>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3.16</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Хормейстер любительского вокального или хорового коллектива (студии)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высшей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630"/>
        </w:trPr>
        <w:tc>
          <w:tcPr>
            <w:tcW w:w="720" w:type="dxa"/>
            <w:vMerge w:val="restart"/>
            <w:tcBorders>
              <w:top w:val="nil"/>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r w:rsidRPr="00436E2F">
              <w:rPr>
                <w:bCs/>
                <w:color w:val="000000"/>
                <w:sz w:val="28"/>
                <w:szCs w:val="28"/>
              </w:rPr>
              <w:t>3.17</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p w:rsidR="0037786A" w:rsidRPr="00436E2F" w:rsidRDefault="0037786A" w:rsidP="00DC2311">
            <w:pPr>
              <w:jc w:val="center"/>
              <w:rPr>
                <w:b/>
                <w:bCs/>
                <w:color w:val="000000"/>
                <w:sz w:val="28"/>
                <w:szCs w:val="28"/>
              </w:rPr>
            </w:pPr>
            <w:r w:rsidRPr="00436E2F">
              <w:rPr>
                <w:b/>
                <w:bCs/>
                <w:color w:val="000000"/>
                <w:sz w:val="28"/>
                <w:szCs w:val="28"/>
              </w:rPr>
              <w:t> </w:t>
            </w:r>
          </w:p>
        </w:tc>
        <w:tc>
          <w:tcPr>
            <w:tcW w:w="690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Руководитель клубного формирования (любительского объединения, студии, коллектива самодеятельного искусства, клуба по интересам)</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sz w:val="28"/>
                <w:szCs w:val="28"/>
              </w:rPr>
            </w:pPr>
            <w:r w:rsidRPr="00436E2F">
              <w:rPr>
                <w:sz w:val="28"/>
                <w:szCs w:val="28"/>
              </w:rPr>
              <w:t> </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315"/>
        </w:trPr>
        <w:tc>
          <w:tcPr>
            <w:tcW w:w="720" w:type="dxa"/>
            <w:vMerge/>
            <w:tcBorders>
              <w:left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II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315"/>
        </w:trPr>
        <w:tc>
          <w:tcPr>
            <w:tcW w:w="720" w:type="dxa"/>
            <w:vMerge/>
            <w:tcBorders>
              <w:left w:val="single" w:sz="4" w:space="0" w:color="auto"/>
              <w:bottom w:val="single" w:sz="4" w:space="0" w:color="auto"/>
              <w:right w:val="single" w:sz="4" w:space="0" w:color="auto"/>
            </w:tcBorders>
            <w:shd w:val="clear" w:color="auto" w:fill="auto"/>
          </w:tcPr>
          <w:p w:rsidR="0037786A" w:rsidRPr="00436E2F" w:rsidRDefault="0037786A" w:rsidP="00DC2311">
            <w:pPr>
              <w:jc w:val="center"/>
              <w:rPr>
                <w:b/>
                <w:bCs/>
                <w:color w:val="000000"/>
                <w:sz w:val="28"/>
                <w:szCs w:val="28"/>
              </w:rPr>
            </w:pPr>
          </w:p>
        </w:tc>
        <w:tc>
          <w:tcPr>
            <w:tcW w:w="6900" w:type="dxa"/>
            <w:tcBorders>
              <w:top w:val="nil"/>
              <w:left w:val="nil"/>
              <w:bottom w:val="single" w:sz="4" w:space="0" w:color="auto"/>
              <w:right w:val="single" w:sz="4" w:space="0" w:color="auto"/>
            </w:tcBorders>
            <w:shd w:val="clear" w:color="auto" w:fill="auto"/>
            <w:noWrap/>
            <w:vAlign w:val="bottom"/>
          </w:tcPr>
          <w:p w:rsidR="0037786A" w:rsidRPr="00436E2F" w:rsidRDefault="0037786A" w:rsidP="00436E2F">
            <w:pPr>
              <w:ind w:firstLineChars="200" w:firstLine="560"/>
              <w:rPr>
                <w:sz w:val="28"/>
                <w:szCs w:val="28"/>
              </w:rPr>
            </w:pPr>
            <w:r w:rsidRPr="00436E2F">
              <w:rPr>
                <w:sz w:val="28"/>
                <w:szCs w:val="28"/>
              </w:rPr>
              <w:t xml:space="preserve">не </w:t>
            </w:r>
            <w:proofErr w:type="gramStart"/>
            <w:r w:rsidRPr="00436E2F">
              <w:rPr>
                <w:sz w:val="28"/>
                <w:szCs w:val="28"/>
              </w:rPr>
              <w:t>имеющий</w:t>
            </w:r>
            <w:proofErr w:type="gramEnd"/>
            <w:r w:rsidRPr="00436E2F">
              <w:rPr>
                <w:sz w:val="28"/>
                <w:szCs w:val="28"/>
              </w:rPr>
              <w:t xml:space="preserve"> квалификационной категории</w:t>
            </w:r>
          </w:p>
        </w:tc>
        <w:tc>
          <w:tcPr>
            <w:tcW w:w="17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bl>
    <w:p w:rsidR="0037786A" w:rsidRPr="00436E2F" w:rsidRDefault="0037786A" w:rsidP="0037786A">
      <w:pPr>
        <w:widowControl w:val="0"/>
        <w:ind w:firstLine="720"/>
        <w:jc w:val="center"/>
        <w:rPr>
          <w:b/>
          <w:iCs/>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pStyle w:val="a9"/>
        <w:ind w:left="5103" w:firstLine="0"/>
        <w:rPr>
          <w:szCs w:val="28"/>
        </w:rPr>
      </w:pPr>
      <w:r w:rsidRPr="00436E2F">
        <w:rPr>
          <w:szCs w:val="28"/>
        </w:rPr>
        <w:lastRenderedPageBreak/>
        <w:t>ПРИЛОЖЕНИЕ 2</w:t>
      </w:r>
    </w:p>
    <w:p w:rsidR="0037786A" w:rsidRPr="00436E2F" w:rsidRDefault="0037786A" w:rsidP="0037786A">
      <w:pPr>
        <w:spacing w:line="240" w:lineRule="exact"/>
        <w:ind w:left="5103"/>
        <w:jc w:val="both"/>
        <w:rPr>
          <w:sz w:val="28"/>
          <w:szCs w:val="28"/>
        </w:rPr>
      </w:pPr>
      <w:r w:rsidRPr="00436E2F">
        <w:rPr>
          <w:sz w:val="28"/>
          <w:szCs w:val="28"/>
        </w:rPr>
        <w:t xml:space="preserve">к отраслевому положению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w:t>
      </w:r>
      <w:proofErr w:type="spellStart"/>
      <w:r w:rsidRPr="00436E2F">
        <w:rPr>
          <w:sz w:val="28"/>
          <w:szCs w:val="28"/>
        </w:rPr>
        <w:t>Топчихинского</w:t>
      </w:r>
      <w:proofErr w:type="spellEnd"/>
      <w:r w:rsidRPr="00436E2F">
        <w:rPr>
          <w:sz w:val="28"/>
          <w:szCs w:val="28"/>
        </w:rPr>
        <w:t xml:space="preserve"> района</w:t>
      </w:r>
    </w:p>
    <w:p w:rsidR="0037786A" w:rsidRPr="00436E2F" w:rsidRDefault="0037786A" w:rsidP="0037786A">
      <w:pPr>
        <w:spacing w:line="240" w:lineRule="exact"/>
        <w:ind w:left="5103"/>
        <w:jc w:val="both"/>
        <w:rPr>
          <w:sz w:val="28"/>
          <w:szCs w:val="28"/>
        </w:rPr>
      </w:pPr>
    </w:p>
    <w:p w:rsidR="0037786A" w:rsidRPr="00436E2F" w:rsidRDefault="0037786A" w:rsidP="0037786A">
      <w:pPr>
        <w:spacing w:line="240" w:lineRule="exact"/>
        <w:jc w:val="center"/>
        <w:rPr>
          <w:sz w:val="28"/>
          <w:szCs w:val="28"/>
        </w:rPr>
      </w:pPr>
      <w:r w:rsidRPr="00436E2F">
        <w:rPr>
          <w:sz w:val="28"/>
          <w:szCs w:val="28"/>
        </w:rPr>
        <w:t>ПРОФЕССИОНАЛЬНЫЕ КВАЛИФИКАЦИОННЫЕ ГРУППЫ</w:t>
      </w:r>
    </w:p>
    <w:p w:rsidR="0037786A" w:rsidRPr="00436E2F" w:rsidRDefault="0037786A" w:rsidP="0037786A">
      <w:pPr>
        <w:spacing w:line="240" w:lineRule="exact"/>
        <w:jc w:val="center"/>
        <w:rPr>
          <w:sz w:val="28"/>
          <w:szCs w:val="28"/>
        </w:rPr>
      </w:pPr>
      <w:r w:rsidRPr="00436E2F">
        <w:rPr>
          <w:sz w:val="28"/>
          <w:szCs w:val="28"/>
        </w:rPr>
        <w:t>профессий рабочих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1"/>
      </w:tblGrid>
      <w:tr w:rsidR="0037786A" w:rsidRPr="00436E2F" w:rsidTr="00DC2311">
        <w:tc>
          <w:tcPr>
            <w:tcW w:w="9571" w:type="dxa"/>
            <w:gridSpan w:val="2"/>
            <w:tcBorders>
              <w:top w:val="nil"/>
              <w:left w:val="nil"/>
              <w:right w:val="nil"/>
            </w:tcBorders>
          </w:tcPr>
          <w:p w:rsidR="0037786A" w:rsidRPr="00436E2F" w:rsidRDefault="0037786A" w:rsidP="00DC2311">
            <w:pPr>
              <w:pStyle w:val="ConsPlusNonformat"/>
              <w:jc w:val="center"/>
              <w:rPr>
                <w:rFonts w:ascii="Times New Roman" w:hAnsi="Times New Roman" w:cs="Times New Roman"/>
                <w:sz w:val="28"/>
                <w:szCs w:val="28"/>
              </w:rPr>
            </w:pPr>
            <w:r w:rsidRPr="00436E2F">
              <w:rPr>
                <w:rFonts w:ascii="Times New Roman" w:hAnsi="Times New Roman" w:cs="Times New Roman"/>
                <w:sz w:val="28"/>
                <w:szCs w:val="28"/>
              </w:rPr>
              <w:t xml:space="preserve">Профессиональная квалификационная группа «Профессии рабочих </w:t>
            </w:r>
          </w:p>
          <w:p w:rsidR="0037786A" w:rsidRPr="00436E2F" w:rsidRDefault="0037786A" w:rsidP="00DC2311">
            <w:pPr>
              <w:pStyle w:val="ConsPlusNonformat"/>
              <w:jc w:val="center"/>
              <w:rPr>
                <w:rFonts w:ascii="Times New Roman" w:hAnsi="Times New Roman" w:cs="Times New Roman"/>
                <w:sz w:val="28"/>
                <w:szCs w:val="28"/>
              </w:rPr>
            </w:pPr>
            <w:r w:rsidRPr="00436E2F">
              <w:rPr>
                <w:rFonts w:ascii="Times New Roman" w:hAnsi="Times New Roman" w:cs="Times New Roman"/>
                <w:sz w:val="28"/>
                <w:szCs w:val="28"/>
              </w:rPr>
              <w:t>культуры первого уровня»</w:t>
            </w:r>
          </w:p>
          <w:p w:rsidR="0037786A" w:rsidRPr="00436E2F" w:rsidRDefault="0037786A" w:rsidP="00DC2311">
            <w:pPr>
              <w:pStyle w:val="ConsPlusNonformat"/>
              <w:jc w:val="center"/>
              <w:rPr>
                <w:rFonts w:ascii="Times New Roman" w:hAnsi="Times New Roman" w:cs="Times New Roman"/>
                <w:sz w:val="28"/>
                <w:szCs w:val="28"/>
              </w:rPr>
            </w:pPr>
          </w:p>
        </w:tc>
      </w:tr>
      <w:tr w:rsidR="0037786A" w:rsidRPr="00436E2F" w:rsidTr="00DC2311">
        <w:trPr>
          <w:trHeight w:val="570"/>
        </w:trPr>
        <w:tc>
          <w:tcPr>
            <w:tcW w:w="3510" w:type="dxa"/>
          </w:tcPr>
          <w:p w:rsidR="0037786A" w:rsidRPr="00436E2F" w:rsidRDefault="0037786A" w:rsidP="00DC2311">
            <w:pPr>
              <w:autoSpaceDE w:val="0"/>
              <w:autoSpaceDN w:val="0"/>
              <w:adjustRightInd w:val="0"/>
              <w:jc w:val="both"/>
              <w:rPr>
                <w:sz w:val="28"/>
                <w:szCs w:val="28"/>
              </w:rPr>
            </w:pPr>
            <w:r w:rsidRPr="00436E2F">
              <w:rPr>
                <w:sz w:val="28"/>
                <w:szCs w:val="28"/>
              </w:rPr>
              <w:t>Квалификационные уровни</w:t>
            </w:r>
          </w:p>
        </w:tc>
        <w:tc>
          <w:tcPr>
            <w:tcW w:w="6061" w:type="dxa"/>
          </w:tcPr>
          <w:p w:rsidR="0037786A" w:rsidRPr="00436E2F" w:rsidRDefault="0037786A" w:rsidP="00DC2311">
            <w:pPr>
              <w:pStyle w:val="ConsPlusNonformat"/>
              <w:rPr>
                <w:rFonts w:ascii="Times New Roman" w:hAnsi="Times New Roman" w:cs="Times New Roman"/>
                <w:sz w:val="28"/>
                <w:szCs w:val="28"/>
              </w:rPr>
            </w:pPr>
            <w:r w:rsidRPr="00436E2F">
              <w:rPr>
                <w:rFonts w:ascii="Times New Roman" w:hAnsi="Times New Roman" w:cs="Times New Roman"/>
                <w:sz w:val="28"/>
                <w:szCs w:val="28"/>
              </w:rPr>
              <w:t xml:space="preserve">Профессии рабочих, отнесенные к квалификационным уровням   </w:t>
            </w:r>
          </w:p>
        </w:tc>
      </w:tr>
      <w:tr w:rsidR="0037786A" w:rsidRPr="00436E2F" w:rsidTr="00DC2311">
        <w:tc>
          <w:tcPr>
            <w:tcW w:w="3510" w:type="dxa"/>
          </w:tcPr>
          <w:p w:rsidR="0037786A" w:rsidRPr="00436E2F" w:rsidRDefault="0037786A" w:rsidP="00DC2311">
            <w:pPr>
              <w:autoSpaceDE w:val="0"/>
              <w:autoSpaceDN w:val="0"/>
              <w:adjustRightInd w:val="0"/>
              <w:jc w:val="center"/>
              <w:rPr>
                <w:sz w:val="28"/>
                <w:szCs w:val="28"/>
              </w:rPr>
            </w:pPr>
            <w:r w:rsidRPr="00436E2F">
              <w:rPr>
                <w:sz w:val="28"/>
                <w:szCs w:val="28"/>
              </w:rPr>
              <w:t>1</w:t>
            </w:r>
          </w:p>
        </w:tc>
        <w:tc>
          <w:tcPr>
            <w:tcW w:w="6061" w:type="dxa"/>
          </w:tcPr>
          <w:p w:rsidR="0037786A" w:rsidRPr="00436E2F" w:rsidRDefault="0037786A" w:rsidP="00DC2311">
            <w:pPr>
              <w:autoSpaceDE w:val="0"/>
              <w:autoSpaceDN w:val="0"/>
              <w:adjustRightInd w:val="0"/>
              <w:jc w:val="center"/>
              <w:rPr>
                <w:sz w:val="28"/>
                <w:szCs w:val="28"/>
              </w:rPr>
            </w:pPr>
            <w:r w:rsidRPr="00436E2F">
              <w:rPr>
                <w:sz w:val="28"/>
                <w:szCs w:val="28"/>
              </w:rPr>
              <w:t>2</w:t>
            </w:r>
          </w:p>
        </w:tc>
      </w:tr>
      <w:tr w:rsidR="0037786A" w:rsidRPr="00436E2F" w:rsidTr="00DC2311">
        <w:tc>
          <w:tcPr>
            <w:tcW w:w="3510" w:type="dxa"/>
          </w:tcPr>
          <w:p w:rsidR="0037786A" w:rsidRPr="00436E2F" w:rsidRDefault="0037786A" w:rsidP="00DC2311">
            <w:pPr>
              <w:autoSpaceDE w:val="0"/>
              <w:autoSpaceDN w:val="0"/>
              <w:adjustRightInd w:val="0"/>
              <w:jc w:val="center"/>
              <w:rPr>
                <w:sz w:val="28"/>
                <w:szCs w:val="28"/>
              </w:rPr>
            </w:pPr>
          </w:p>
        </w:tc>
        <w:tc>
          <w:tcPr>
            <w:tcW w:w="6061" w:type="dxa"/>
          </w:tcPr>
          <w:p w:rsidR="0037786A" w:rsidRPr="00436E2F" w:rsidRDefault="0037786A" w:rsidP="00DC2311">
            <w:pPr>
              <w:autoSpaceDE w:val="0"/>
              <w:autoSpaceDN w:val="0"/>
              <w:adjustRightInd w:val="0"/>
              <w:jc w:val="both"/>
              <w:rPr>
                <w:sz w:val="28"/>
                <w:szCs w:val="28"/>
              </w:rPr>
            </w:pPr>
            <w:proofErr w:type="gramStart"/>
            <w:r w:rsidRPr="00436E2F">
              <w:rPr>
                <w:sz w:val="28"/>
                <w:szCs w:val="28"/>
              </w:rPr>
              <w:t xml:space="preserve">бутафор; </w:t>
            </w:r>
            <w:proofErr w:type="spellStart"/>
            <w:r w:rsidRPr="00436E2F">
              <w:rPr>
                <w:sz w:val="28"/>
                <w:szCs w:val="28"/>
              </w:rPr>
              <w:t>гример-пастижер</w:t>
            </w:r>
            <w:proofErr w:type="spellEnd"/>
            <w:r w:rsidRPr="00436E2F">
              <w:rPr>
                <w:sz w:val="28"/>
                <w:szCs w:val="28"/>
              </w:rPr>
              <w:t xml:space="preserve">; костюмер; маляр  по  отделке  декораций; оператор магнитной записи;  осветитель; </w:t>
            </w:r>
            <w:proofErr w:type="spellStart"/>
            <w:r w:rsidRPr="00436E2F">
              <w:rPr>
                <w:sz w:val="28"/>
                <w:szCs w:val="28"/>
              </w:rPr>
              <w:t>пастижер</w:t>
            </w:r>
            <w:proofErr w:type="spellEnd"/>
            <w:r w:rsidRPr="00436E2F">
              <w:rPr>
                <w:sz w:val="28"/>
                <w:szCs w:val="28"/>
              </w:rPr>
              <w:t xml:space="preserve">; реквизитор; установщик     декораций; изготовитель     субтитров;     колорист; </w:t>
            </w:r>
            <w:proofErr w:type="spellStart"/>
            <w:r w:rsidRPr="00436E2F">
              <w:rPr>
                <w:sz w:val="28"/>
                <w:szCs w:val="28"/>
              </w:rPr>
              <w:t>контуровщик</w:t>
            </w:r>
            <w:proofErr w:type="spellEnd"/>
            <w:r w:rsidRPr="00436E2F">
              <w:rPr>
                <w:sz w:val="28"/>
                <w:szCs w:val="28"/>
              </w:rPr>
              <w:t xml:space="preserve">;     монтажник      негатива; монтажник позитива;       оформитель диапозитивных фильмов;      печатник субтитрования;  пиротехник;   </w:t>
            </w:r>
            <w:proofErr w:type="spellStart"/>
            <w:r w:rsidRPr="00436E2F">
              <w:rPr>
                <w:sz w:val="28"/>
                <w:szCs w:val="28"/>
              </w:rPr>
              <w:t>подготовщик</w:t>
            </w:r>
            <w:proofErr w:type="spellEnd"/>
            <w:r w:rsidRPr="00436E2F">
              <w:rPr>
                <w:sz w:val="28"/>
                <w:szCs w:val="28"/>
              </w:rPr>
              <w:t xml:space="preserve"> основы для  мультипликационных  рисунков; раскрасчик   </w:t>
            </w:r>
            <w:proofErr w:type="spellStart"/>
            <w:r w:rsidRPr="00436E2F">
              <w:rPr>
                <w:sz w:val="28"/>
                <w:szCs w:val="28"/>
              </w:rPr>
              <w:t>законтурованных</w:t>
            </w:r>
            <w:proofErr w:type="spellEnd"/>
            <w:r w:rsidRPr="00436E2F">
              <w:rPr>
                <w:sz w:val="28"/>
                <w:szCs w:val="28"/>
              </w:rPr>
              <w:t xml:space="preserve">    рисунков; ретушер субтитров; съемщик  диапозитивных фильмов; съемщик    мультипликационных проб;  укладчик  диапозитивных   фильмов; </w:t>
            </w:r>
            <w:proofErr w:type="spellStart"/>
            <w:r w:rsidRPr="00436E2F">
              <w:rPr>
                <w:sz w:val="28"/>
                <w:szCs w:val="28"/>
              </w:rPr>
              <w:t>фильмотекарь</w:t>
            </w:r>
            <w:proofErr w:type="spellEnd"/>
            <w:r w:rsidRPr="00436E2F">
              <w:rPr>
                <w:sz w:val="28"/>
                <w:szCs w:val="28"/>
              </w:rPr>
              <w:t xml:space="preserve">;  </w:t>
            </w:r>
            <w:proofErr w:type="spellStart"/>
            <w:r w:rsidRPr="00436E2F">
              <w:rPr>
                <w:sz w:val="28"/>
                <w:szCs w:val="28"/>
              </w:rPr>
              <w:t>фототекарь</w:t>
            </w:r>
            <w:proofErr w:type="spellEnd"/>
            <w:r w:rsidRPr="00436E2F">
              <w:rPr>
                <w:sz w:val="28"/>
                <w:szCs w:val="28"/>
              </w:rPr>
              <w:t>;</w:t>
            </w:r>
            <w:proofErr w:type="gramEnd"/>
            <w:r w:rsidRPr="00436E2F">
              <w:rPr>
                <w:sz w:val="28"/>
                <w:szCs w:val="28"/>
              </w:rPr>
              <w:t xml:space="preserve">   </w:t>
            </w:r>
            <w:proofErr w:type="gramStart"/>
            <w:r w:rsidRPr="00436E2F">
              <w:rPr>
                <w:sz w:val="28"/>
                <w:szCs w:val="28"/>
              </w:rPr>
              <w:t xml:space="preserve">киномеханик; </w:t>
            </w:r>
            <w:proofErr w:type="spellStart"/>
            <w:r w:rsidRPr="00436E2F">
              <w:rPr>
                <w:sz w:val="28"/>
                <w:szCs w:val="28"/>
              </w:rPr>
              <w:t>фильмопроверщик</w:t>
            </w:r>
            <w:proofErr w:type="spellEnd"/>
            <w:r w:rsidRPr="00436E2F">
              <w:rPr>
                <w:sz w:val="28"/>
                <w:szCs w:val="28"/>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436E2F">
              <w:rPr>
                <w:sz w:val="28"/>
                <w:szCs w:val="28"/>
              </w:rPr>
              <w:t>аэрографист</w:t>
            </w:r>
            <w:proofErr w:type="spellEnd"/>
            <w:r w:rsidRPr="00436E2F">
              <w:rPr>
                <w:sz w:val="28"/>
                <w:szCs w:val="28"/>
              </w:rPr>
              <w:t xml:space="preserve"> щипковых  инструментов; </w:t>
            </w:r>
            <w:proofErr w:type="spellStart"/>
            <w:r w:rsidRPr="00436E2F">
              <w:rPr>
                <w:sz w:val="28"/>
                <w:szCs w:val="28"/>
              </w:rPr>
              <w:t>клавиатурщик</w:t>
            </w:r>
            <w:proofErr w:type="spellEnd"/>
            <w:r w:rsidRPr="00436E2F">
              <w:rPr>
                <w:sz w:val="28"/>
                <w:szCs w:val="28"/>
              </w:rPr>
              <w:t xml:space="preserve">; </w:t>
            </w:r>
            <w:proofErr w:type="spellStart"/>
            <w:r w:rsidRPr="00436E2F">
              <w:rPr>
                <w:sz w:val="28"/>
                <w:szCs w:val="28"/>
              </w:rPr>
              <w:t>гарнировщик</w:t>
            </w:r>
            <w:proofErr w:type="spellEnd"/>
            <w:r w:rsidRPr="00436E2F">
              <w:rPr>
                <w:sz w:val="28"/>
                <w:szCs w:val="28"/>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w:t>
            </w:r>
            <w:proofErr w:type="gramEnd"/>
            <w:r w:rsidRPr="00436E2F">
              <w:rPr>
                <w:sz w:val="28"/>
                <w:szCs w:val="28"/>
              </w:rPr>
              <w:t xml:space="preserve"> облицовщик музыкальных   </w:t>
            </w:r>
            <w:r w:rsidRPr="00436E2F">
              <w:rPr>
                <w:sz w:val="28"/>
                <w:szCs w:val="28"/>
              </w:rPr>
              <w:lastRenderedPageBreak/>
              <w:t xml:space="preserve">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436E2F">
              <w:rPr>
                <w:sz w:val="28"/>
                <w:szCs w:val="28"/>
              </w:rPr>
              <w:t>расшлифовщик</w:t>
            </w:r>
            <w:proofErr w:type="spellEnd"/>
            <w:r w:rsidRPr="00436E2F">
              <w:rPr>
                <w:sz w:val="28"/>
                <w:szCs w:val="28"/>
              </w:rPr>
              <w:t xml:space="preserve">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w:t>
            </w:r>
            <w:proofErr w:type="spellStart"/>
            <w:r w:rsidRPr="00436E2F">
              <w:rPr>
                <w:sz w:val="28"/>
                <w:szCs w:val="28"/>
              </w:rPr>
              <w:t>металлообра</w:t>
            </w:r>
            <w:proofErr w:type="spellEnd"/>
            <w:r w:rsidRPr="00436E2F">
              <w:rPr>
                <w:sz w:val="28"/>
                <w:szCs w:val="28"/>
              </w:rPr>
              <w:t>-</w:t>
            </w:r>
          </w:p>
        </w:tc>
      </w:tr>
      <w:tr w:rsidR="0037786A" w:rsidRPr="00436E2F" w:rsidTr="00DC2311">
        <w:tc>
          <w:tcPr>
            <w:tcW w:w="3510" w:type="dxa"/>
          </w:tcPr>
          <w:p w:rsidR="0037786A" w:rsidRPr="00436E2F" w:rsidRDefault="0037786A" w:rsidP="00DC2311">
            <w:pPr>
              <w:autoSpaceDE w:val="0"/>
              <w:autoSpaceDN w:val="0"/>
              <w:adjustRightInd w:val="0"/>
              <w:jc w:val="center"/>
              <w:rPr>
                <w:sz w:val="28"/>
                <w:szCs w:val="28"/>
              </w:rPr>
            </w:pPr>
            <w:r w:rsidRPr="00436E2F">
              <w:rPr>
                <w:sz w:val="28"/>
                <w:szCs w:val="28"/>
              </w:rPr>
              <w:lastRenderedPageBreak/>
              <w:t>1</w:t>
            </w:r>
          </w:p>
        </w:tc>
        <w:tc>
          <w:tcPr>
            <w:tcW w:w="6061" w:type="dxa"/>
          </w:tcPr>
          <w:p w:rsidR="0037786A" w:rsidRPr="00436E2F" w:rsidRDefault="0037786A" w:rsidP="00DC2311">
            <w:pPr>
              <w:autoSpaceDE w:val="0"/>
              <w:autoSpaceDN w:val="0"/>
              <w:adjustRightInd w:val="0"/>
              <w:jc w:val="center"/>
              <w:rPr>
                <w:sz w:val="28"/>
                <w:szCs w:val="28"/>
              </w:rPr>
            </w:pPr>
            <w:r w:rsidRPr="00436E2F">
              <w:rPr>
                <w:sz w:val="28"/>
                <w:szCs w:val="28"/>
              </w:rPr>
              <w:t>2</w:t>
            </w:r>
          </w:p>
        </w:tc>
      </w:tr>
      <w:tr w:rsidR="0037786A" w:rsidRPr="00436E2F" w:rsidTr="00DC2311">
        <w:trPr>
          <w:trHeight w:val="688"/>
        </w:trPr>
        <w:tc>
          <w:tcPr>
            <w:tcW w:w="3510" w:type="dxa"/>
          </w:tcPr>
          <w:p w:rsidR="0037786A" w:rsidRPr="00436E2F" w:rsidRDefault="0037786A" w:rsidP="00DC2311">
            <w:pPr>
              <w:autoSpaceDE w:val="0"/>
              <w:autoSpaceDN w:val="0"/>
              <w:adjustRightInd w:val="0"/>
              <w:jc w:val="both"/>
              <w:rPr>
                <w:sz w:val="28"/>
                <w:szCs w:val="28"/>
              </w:rPr>
            </w:pPr>
          </w:p>
        </w:tc>
        <w:tc>
          <w:tcPr>
            <w:tcW w:w="6061" w:type="dxa"/>
          </w:tcPr>
          <w:p w:rsidR="0037786A" w:rsidRPr="00436E2F" w:rsidRDefault="0037786A" w:rsidP="00DC2311">
            <w:pPr>
              <w:pStyle w:val="ConsPlusNonformat"/>
              <w:jc w:val="both"/>
              <w:rPr>
                <w:rFonts w:ascii="Times New Roman" w:hAnsi="Times New Roman" w:cs="Times New Roman"/>
                <w:sz w:val="28"/>
                <w:szCs w:val="28"/>
              </w:rPr>
            </w:pPr>
            <w:proofErr w:type="spellStart"/>
            <w:r w:rsidRPr="00436E2F">
              <w:rPr>
                <w:rFonts w:ascii="Times New Roman" w:hAnsi="Times New Roman" w:cs="Times New Roman"/>
                <w:sz w:val="28"/>
                <w:szCs w:val="28"/>
              </w:rPr>
              <w:t>батывающих</w:t>
            </w:r>
            <w:proofErr w:type="spellEnd"/>
            <w:r w:rsidRPr="00436E2F">
              <w:rPr>
                <w:rFonts w:ascii="Times New Roman" w:hAnsi="Times New Roman" w:cs="Times New Roman"/>
                <w:sz w:val="28"/>
                <w:szCs w:val="28"/>
              </w:rPr>
              <w:t xml:space="preserve"> деталей и </w:t>
            </w:r>
            <w:proofErr w:type="gramStart"/>
            <w:r w:rsidRPr="00436E2F">
              <w:rPr>
                <w:rFonts w:ascii="Times New Roman" w:hAnsi="Times New Roman" w:cs="Times New Roman"/>
                <w:sz w:val="28"/>
                <w:szCs w:val="28"/>
              </w:rPr>
              <w:t>узлов</w:t>
            </w:r>
            <w:proofErr w:type="gramEnd"/>
            <w:r w:rsidRPr="00436E2F">
              <w:rPr>
                <w:rFonts w:ascii="Times New Roman" w:hAnsi="Times New Roman" w:cs="Times New Roman"/>
                <w:sz w:val="28"/>
                <w:szCs w:val="28"/>
              </w:rPr>
              <w:t xml:space="preserve"> музыкальных </w:t>
            </w:r>
            <w:proofErr w:type="spellStart"/>
            <w:r w:rsidRPr="00436E2F">
              <w:rPr>
                <w:rFonts w:ascii="Times New Roman" w:hAnsi="Times New Roman" w:cs="Times New Roman"/>
                <w:sz w:val="28"/>
                <w:szCs w:val="28"/>
              </w:rPr>
              <w:t>инструмен-тов</w:t>
            </w:r>
            <w:proofErr w:type="spellEnd"/>
            <w:r w:rsidRPr="00436E2F">
              <w:rPr>
                <w:rFonts w:ascii="Times New Roman" w:hAnsi="Times New Roman" w:cs="Times New Roman"/>
                <w:sz w:val="28"/>
                <w:szCs w:val="28"/>
              </w:rPr>
              <w:t xml:space="preserve">; </w:t>
            </w:r>
            <w:proofErr w:type="spellStart"/>
            <w:r w:rsidRPr="00436E2F">
              <w:rPr>
                <w:rFonts w:ascii="Times New Roman" w:hAnsi="Times New Roman" w:cs="Times New Roman"/>
                <w:sz w:val="28"/>
                <w:szCs w:val="28"/>
              </w:rPr>
              <w:t>струнонавивальщик</w:t>
            </w:r>
            <w:proofErr w:type="spellEnd"/>
            <w:r w:rsidRPr="00436E2F">
              <w:rPr>
                <w:rFonts w:ascii="Times New Roman" w:hAnsi="Times New Roman" w:cs="Times New Roman"/>
                <w:sz w:val="28"/>
                <w:szCs w:val="28"/>
              </w:rPr>
              <w:t xml:space="preserve">;  струнщик;  установщик ладовых пластин </w:t>
            </w:r>
          </w:p>
        </w:tc>
      </w:tr>
      <w:tr w:rsidR="0037786A" w:rsidRPr="00436E2F" w:rsidTr="00DC2311">
        <w:tc>
          <w:tcPr>
            <w:tcW w:w="9571" w:type="dxa"/>
            <w:gridSpan w:val="2"/>
            <w:tcBorders>
              <w:top w:val="nil"/>
              <w:left w:val="nil"/>
              <w:right w:val="nil"/>
            </w:tcBorders>
          </w:tcPr>
          <w:p w:rsidR="0037786A" w:rsidRPr="00436E2F" w:rsidRDefault="0037786A" w:rsidP="00DC2311">
            <w:pPr>
              <w:autoSpaceDE w:val="0"/>
              <w:autoSpaceDN w:val="0"/>
              <w:adjustRightInd w:val="0"/>
              <w:jc w:val="center"/>
              <w:rPr>
                <w:sz w:val="28"/>
                <w:szCs w:val="28"/>
              </w:rPr>
            </w:pPr>
          </w:p>
          <w:p w:rsidR="0037786A" w:rsidRPr="00436E2F" w:rsidRDefault="0037786A" w:rsidP="00DC2311">
            <w:pPr>
              <w:autoSpaceDE w:val="0"/>
              <w:autoSpaceDN w:val="0"/>
              <w:adjustRightInd w:val="0"/>
              <w:jc w:val="center"/>
              <w:rPr>
                <w:sz w:val="28"/>
                <w:szCs w:val="28"/>
              </w:rPr>
            </w:pPr>
            <w:r w:rsidRPr="00436E2F">
              <w:rPr>
                <w:sz w:val="28"/>
                <w:szCs w:val="28"/>
              </w:rPr>
              <w:t xml:space="preserve">Профессиональная квалификационная группа «Профессии рабочих </w:t>
            </w:r>
          </w:p>
          <w:p w:rsidR="0037786A" w:rsidRPr="00436E2F" w:rsidRDefault="0037786A" w:rsidP="00DC2311">
            <w:pPr>
              <w:autoSpaceDE w:val="0"/>
              <w:autoSpaceDN w:val="0"/>
              <w:adjustRightInd w:val="0"/>
              <w:jc w:val="center"/>
              <w:rPr>
                <w:sz w:val="28"/>
                <w:szCs w:val="28"/>
              </w:rPr>
            </w:pPr>
            <w:r w:rsidRPr="00436E2F">
              <w:rPr>
                <w:sz w:val="28"/>
                <w:szCs w:val="28"/>
              </w:rPr>
              <w:t>культуры, искусства и кинематографии второго уровня»</w:t>
            </w:r>
          </w:p>
          <w:p w:rsidR="0037786A" w:rsidRPr="00436E2F" w:rsidRDefault="0037786A" w:rsidP="00DC2311">
            <w:pPr>
              <w:autoSpaceDE w:val="0"/>
              <w:autoSpaceDN w:val="0"/>
              <w:adjustRightInd w:val="0"/>
              <w:jc w:val="center"/>
              <w:rPr>
                <w:sz w:val="28"/>
                <w:szCs w:val="28"/>
              </w:rPr>
            </w:pPr>
          </w:p>
        </w:tc>
      </w:tr>
      <w:tr w:rsidR="0037786A" w:rsidRPr="00436E2F" w:rsidTr="00DC2311">
        <w:tc>
          <w:tcPr>
            <w:tcW w:w="3510" w:type="dxa"/>
          </w:tcPr>
          <w:p w:rsidR="0037786A" w:rsidRPr="00436E2F" w:rsidRDefault="0037786A" w:rsidP="00DC2311">
            <w:pPr>
              <w:autoSpaceDE w:val="0"/>
              <w:autoSpaceDN w:val="0"/>
              <w:adjustRightInd w:val="0"/>
              <w:rPr>
                <w:sz w:val="28"/>
                <w:szCs w:val="28"/>
              </w:rPr>
            </w:pPr>
            <w:r w:rsidRPr="00436E2F">
              <w:rPr>
                <w:sz w:val="28"/>
                <w:szCs w:val="28"/>
              </w:rPr>
              <w:t>Квалификационный уровень</w:t>
            </w:r>
          </w:p>
        </w:tc>
        <w:tc>
          <w:tcPr>
            <w:tcW w:w="6061" w:type="dxa"/>
          </w:tcPr>
          <w:p w:rsidR="0037786A" w:rsidRPr="00436E2F" w:rsidRDefault="0037786A" w:rsidP="00DC2311">
            <w:pPr>
              <w:autoSpaceDE w:val="0"/>
              <w:autoSpaceDN w:val="0"/>
              <w:adjustRightInd w:val="0"/>
              <w:jc w:val="both"/>
              <w:rPr>
                <w:sz w:val="28"/>
                <w:szCs w:val="28"/>
              </w:rPr>
            </w:pPr>
            <w:r w:rsidRPr="00436E2F">
              <w:rPr>
                <w:sz w:val="28"/>
                <w:szCs w:val="28"/>
              </w:rPr>
              <w:t>Профессии рабочих, отнесенные к квалификационным уровням</w:t>
            </w:r>
          </w:p>
        </w:tc>
      </w:tr>
      <w:tr w:rsidR="0037786A" w:rsidRPr="00436E2F" w:rsidTr="00DC2311">
        <w:tc>
          <w:tcPr>
            <w:tcW w:w="3510" w:type="dxa"/>
          </w:tcPr>
          <w:p w:rsidR="0037786A" w:rsidRPr="00436E2F" w:rsidRDefault="0037786A" w:rsidP="00DC2311">
            <w:pPr>
              <w:autoSpaceDE w:val="0"/>
              <w:autoSpaceDN w:val="0"/>
              <w:adjustRightInd w:val="0"/>
              <w:jc w:val="center"/>
              <w:rPr>
                <w:sz w:val="28"/>
                <w:szCs w:val="28"/>
              </w:rPr>
            </w:pPr>
            <w:r w:rsidRPr="00436E2F">
              <w:rPr>
                <w:sz w:val="28"/>
                <w:szCs w:val="28"/>
              </w:rPr>
              <w:t>1</w:t>
            </w:r>
          </w:p>
        </w:tc>
        <w:tc>
          <w:tcPr>
            <w:tcW w:w="6061" w:type="dxa"/>
          </w:tcPr>
          <w:p w:rsidR="0037786A" w:rsidRPr="00436E2F" w:rsidRDefault="0037786A" w:rsidP="00DC2311">
            <w:pPr>
              <w:autoSpaceDE w:val="0"/>
              <w:autoSpaceDN w:val="0"/>
              <w:adjustRightInd w:val="0"/>
              <w:jc w:val="center"/>
              <w:rPr>
                <w:sz w:val="28"/>
                <w:szCs w:val="28"/>
              </w:rPr>
            </w:pPr>
            <w:r w:rsidRPr="00436E2F">
              <w:rPr>
                <w:sz w:val="28"/>
                <w:szCs w:val="28"/>
              </w:rPr>
              <w:t>2</w:t>
            </w:r>
          </w:p>
        </w:tc>
      </w:tr>
      <w:tr w:rsidR="0037786A" w:rsidRPr="00436E2F" w:rsidTr="00DC2311">
        <w:tc>
          <w:tcPr>
            <w:tcW w:w="3510" w:type="dxa"/>
          </w:tcPr>
          <w:p w:rsidR="0037786A" w:rsidRPr="00436E2F" w:rsidRDefault="0037786A" w:rsidP="00DC2311">
            <w:pPr>
              <w:autoSpaceDE w:val="0"/>
              <w:autoSpaceDN w:val="0"/>
              <w:adjustRightInd w:val="0"/>
              <w:rPr>
                <w:sz w:val="28"/>
                <w:szCs w:val="28"/>
              </w:rPr>
            </w:pPr>
            <w:r w:rsidRPr="00436E2F">
              <w:rPr>
                <w:sz w:val="28"/>
                <w:szCs w:val="28"/>
              </w:rPr>
              <w:t xml:space="preserve">Первый квалификационный уровень </w:t>
            </w:r>
          </w:p>
          <w:p w:rsidR="0037786A" w:rsidRPr="00436E2F" w:rsidRDefault="0037786A" w:rsidP="00DC2311">
            <w:pPr>
              <w:autoSpaceDE w:val="0"/>
              <w:autoSpaceDN w:val="0"/>
              <w:adjustRightInd w:val="0"/>
              <w:jc w:val="both"/>
              <w:rPr>
                <w:sz w:val="28"/>
                <w:szCs w:val="28"/>
              </w:rPr>
            </w:pPr>
          </w:p>
        </w:tc>
        <w:tc>
          <w:tcPr>
            <w:tcW w:w="6061" w:type="dxa"/>
          </w:tcPr>
          <w:p w:rsidR="0037786A" w:rsidRPr="00436E2F" w:rsidRDefault="0037786A" w:rsidP="00DC2311">
            <w:pPr>
              <w:autoSpaceDE w:val="0"/>
              <w:autoSpaceDN w:val="0"/>
              <w:adjustRightInd w:val="0"/>
              <w:jc w:val="both"/>
              <w:rPr>
                <w:sz w:val="28"/>
                <w:szCs w:val="28"/>
              </w:rPr>
            </w:pPr>
            <w:r w:rsidRPr="00436E2F">
              <w:rPr>
                <w:sz w:val="28"/>
                <w:szCs w:val="28"/>
              </w:rPr>
              <w:t xml:space="preserve">красильщик в </w:t>
            </w:r>
            <w:proofErr w:type="spellStart"/>
            <w:r w:rsidRPr="00436E2F">
              <w:rPr>
                <w:sz w:val="28"/>
                <w:szCs w:val="28"/>
              </w:rPr>
              <w:t>пастижерском</w:t>
            </w:r>
            <w:proofErr w:type="spellEnd"/>
            <w:r w:rsidRPr="00436E2F">
              <w:rPr>
                <w:sz w:val="28"/>
                <w:szCs w:val="28"/>
              </w:rPr>
              <w:t xml:space="preserve"> производстве 4 - 5 разрядов   ЕТКС;  </w:t>
            </w:r>
            <w:proofErr w:type="spellStart"/>
            <w:r w:rsidRPr="00436E2F">
              <w:rPr>
                <w:sz w:val="28"/>
                <w:szCs w:val="28"/>
              </w:rPr>
              <w:t>фонотекарь</w:t>
            </w:r>
            <w:proofErr w:type="spellEnd"/>
            <w:r w:rsidRPr="00436E2F">
              <w:rPr>
                <w:sz w:val="28"/>
                <w:szCs w:val="28"/>
              </w:rPr>
              <w:t xml:space="preserve">; </w:t>
            </w:r>
            <w:proofErr w:type="spellStart"/>
            <w:r w:rsidRPr="00436E2F">
              <w:rPr>
                <w:sz w:val="28"/>
                <w:szCs w:val="28"/>
              </w:rPr>
              <w:t>видеотекарь</w:t>
            </w:r>
            <w:proofErr w:type="spellEnd"/>
            <w:r w:rsidRPr="00436E2F">
              <w:rPr>
                <w:sz w:val="28"/>
                <w:szCs w:val="28"/>
              </w:rPr>
              <w:t xml:space="preserve">; изготовитель  игровых  кукол 5 разряда ЕТКС; механик  по  обслуживанию </w:t>
            </w:r>
            <w:proofErr w:type="spellStart"/>
            <w:r w:rsidRPr="00436E2F">
              <w:rPr>
                <w:sz w:val="28"/>
                <w:szCs w:val="28"/>
              </w:rPr>
              <w:t>ветроустановок</w:t>
            </w:r>
            <w:proofErr w:type="spellEnd"/>
            <w:r w:rsidRPr="00436E2F">
              <w:rPr>
                <w:sz w:val="28"/>
                <w:szCs w:val="28"/>
              </w:rPr>
              <w:t xml:space="preserve"> 5 разряда ЕТКС; механик по обслуживанию кинотелевизионного оборудования 3 - 5 разрядов ЕТКС; механик по обслуживанию съемочной аппаратуры 2 - 5 разрядов ЕТКС; механик по      обслуживанию телевизионного оборудования 3 - 5   разрядов ЕТКС; </w:t>
            </w:r>
            <w:proofErr w:type="gramStart"/>
            <w:r w:rsidRPr="00436E2F">
              <w:rPr>
                <w:sz w:val="28"/>
                <w:szCs w:val="28"/>
              </w:rPr>
              <w:t xml:space="preserve">механик по ремонту и обслуживанию </w:t>
            </w:r>
            <w:proofErr w:type="spellStart"/>
            <w:r w:rsidRPr="00436E2F">
              <w:rPr>
                <w:sz w:val="28"/>
                <w:szCs w:val="28"/>
              </w:rPr>
              <w:t>кинотехнологического</w:t>
            </w:r>
            <w:proofErr w:type="spellEnd"/>
            <w:r w:rsidRPr="00436E2F">
              <w:rPr>
                <w:sz w:val="28"/>
                <w:szCs w:val="28"/>
              </w:rPr>
              <w:t xml:space="preserve"> оборудования 4 - 5 разрядов ЕТКС; механик по обслуживанию звуковой техники 2  -  5  разрядов  ЕТКС; оператор  пульта управления киноустановки; реставратор фильмокопий 5 разряда ЕТКС; оператор видеозаписи 3 - 5 разрядов  ЕТКС;  регулировщик  пианино  и роялей 2 - 6  разрядов  ЕТКС;  настройщик пианино и роялей 4  -  8  разрядов  ЕТКС;</w:t>
            </w:r>
            <w:proofErr w:type="gramEnd"/>
            <w:r w:rsidRPr="00436E2F">
              <w:rPr>
                <w:sz w:val="28"/>
                <w:szCs w:val="28"/>
              </w:rPr>
              <w:t xml:space="preserve"> </w:t>
            </w:r>
            <w:proofErr w:type="gramStart"/>
            <w:r w:rsidRPr="00436E2F">
              <w:rPr>
                <w:sz w:val="28"/>
                <w:szCs w:val="28"/>
              </w:rPr>
              <w:t xml:space="preserve">настройщик щипковых инструментов  3  -  6 разрядов   ЕТКС;   настройщик   язычковых инструментов  4 - 6   </w:t>
            </w:r>
            <w:r w:rsidRPr="00436E2F">
              <w:rPr>
                <w:sz w:val="28"/>
                <w:szCs w:val="28"/>
              </w:rPr>
              <w:lastRenderedPageBreak/>
              <w:t>разрядов   ЕТКС; бронзировщик рам  клавишных  инструментов                 4  -  6   разрядов   ЕТКС;   изготовитель молоточков для клавишных  инструментов  5 разряда   ЕТКС;   контролер   музыкальных инструментов  4  -   6 разрядов   ЕТКС; регулировщик язычковых инструментов               4  - 5 разрядов  ЕТКС;  реставратор  клавишных инструментов  5 - 6   разрядов   ЕТКС;</w:t>
            </w:r>
            <w:proofErr w:type="gramEnd"/>
            <w:r w:rsidRPr="00436E2F">
              <w:rPr>
                <w:sz w:val="28"/>
                <w:szCs w:val="28"/>
              </w:rPr>
              <w:t xml:space="preserve"> реставратор    смычковых и щипковых инструментов  5  -   8   разрядов   ЕТКС;  реставратор ударных инструментов  5  -  6 разрядов  ЕТКС;   реставратор   язычковых инструментов    4 - 5 разрядов ЕТКС</w:t>
            </w:r>
          </w:p>
        </w:tc>
      </w:tr>
      <w:tr w:rsidR="0037786A" w:rsidRPr="00436E2F" w:rsidTr="00DC2311">
        <w:tc>
          <w:tcPr>
            <w:tcW w:w="3510" w:type="dxa"/>
          </w:tcPr>
          <w:p w:rsidR="0037786A" w:rsidRPr="00436E2F" w:rsidRDefault="0037786A" w:rsidP="00DC2311">
            <w:pPr>
              <w:autoSpaceDE w:val="0"/>
              <w:autoSpaceDN w:val="0"/>
              <w:adjustRightInd w:val="0"/>
              <w:rPr>
                <w:sz w:val="28"/>
                <w:szCs w:val="28"/>
              </w:rPr>
            </w:pPr>
            <w:r w:rsidRPr="00436E2F">
              <w:rPr>
                <w:sz w:val="28"/>
                <w:szCs w:val="28"/>
              </w:rPr>
              <w:lastRenderedPageBreak/>
              <w:t>Второй квалификационный уровень</w:t>
            </w:r>
          </w:p>
          <w:p w:rsidR="0037786A" w:rsidRPr="00436E2F" w:rsidRDefault="0037786A" w:rsidP="00DC2311">
            <w:pPr>
              <w:autoSpaceDE w:val="0"/>
              <w:autoSpaceDN w:val="0"/>
              <w:adjustRightInd w:val="0"/>
              <w:jc w:val="both"/>
              <w:rPr>
                <w:sz w:val="28"/>
                <w:szCs w:val="28"/>
              </w:rPr>
            </w:pPr>
          </w:p>
        </w:tc>
        <w:tc>
          <w:tcPr>
            <w:tcW w:w="6061" w:type="dxa"/>
          </w:tcPr>
          <w:p w:rsidR="0037786A" w:rsidRPr="00436E2F" w:rsidRDefault="0037786A" w:rsidP="00DC2311">
            <w:pPr>
              <w:autoSpaceDE w:val="0"/>
              <w:autoSpaceDN w:val="0"/>
              <w:adjustRightInd w:val="0"/>
              <w:jc w:val="both"/>
              <w:rPr>
                <w:sz w:val="28"/>
                <w:szCs w:val="28"/>
              </w:rPr>
            </w:pPr>
            <w:proofErr w:type="gramStart"/>
            <w:r w:rsidRPr="00436E2F">
              <w:rPr>
                <w:sz w:val="28"/>
                <w:szCs w:val="28"/>
              </w:rPr>
              <w:t xml:space="preserve">красильщик в </w:t>
            </w:r>
            <w:proofErr w:type="spellStart"/>
            <w:r w:rsidRPr="00436E2F">
              <w:rPr>
                <w:sz w:val="28"/>
                <w:szCs w:val="28"/>
              </w:rPr>
              <w:t>пастижерском</w:t>
            </w:r>
            <w:proofErr w:type="spellEnd"/>
            <w:r w:rsidRPr="00436E2F">
              <w:rPr>
                <w:sz w:val="28"/>
                <w:szCs w:val="28"/>
              </w:rPr>
              <w:t xml:space="preserve"> производстве 6 разряда ЕТКС; изготовитель игровых  кукол 6 разряда ЕТКС; механик  по  обслуживанию </w:t>
            </w:r>
            <w:proofErr w:type="spellStart"/>
            <w:r w:rsidRPr="00436E2F">
              <w:rPr>
                <w:sz w:val="28"/>
                <w:szCs w:val="28"/>
              </w:rPr>
              <w:t>ветроустановок</w:t>
            </w:r>
            <w:proofErr w:type="spellEnd"/>
            <w:r w:rsidRPr="00436E2F">
              <w:rPr>
                <w:sz w:val="28"/>
                <w:szCs w:val="28"/>
              </w:rPr>
              <w:t xml:space="preserve"> 6  разряда  ЕТКС; механик по обслуживанию  кинотелевизионного оборудования  6  -   7   разрядов   ЕТКС;  механик   по    обслуживанию    съемочной аппаратуры 6  разряда  ЕТКС;  механик  по обслуживанию телевизионного  оборудования 6 - 7 разрядов ЕТКС; механик  по  ремонту и    обслуживанию    </w:t>
            </w:r>
            <w:proofErr w:type="spellStart"/>
            <w:r w:rsidRPr="00436E2F">
              <w:rPr>
                <w:sz w:val="28"/>
                <w:szCs w:val="28"/>
              </w:rPr>
              <w:t>кинотехнологического</w:t>
            </w:r>
            <w:proofErr w:type="spellEnd"/>
            <w:r w:rsidRPr="00436E2F">
              <w:rPr>
                <w:sz w:val="28"/>
                <w:szCs w:val="28"/>
              </w:rPr>
              <w:t xml:space="preserve"> оборудования  6  -   7   разрядов   ЕТКС;</w:t>
            </w:r>
            <w:proofErr w:type="gramEnd"/>
            <w:r w:rsidRPr="00436E2F">
              <w:rPr>
                <w:sz w:val="28"/>
                <w:szCs w:val="28"/>
              </w:rPr>
              <w:t xml:space="preserve"> механик по обслуживанию звуковой  техники 6 - 7 разрядов ЕТКС; реставратор фильмокопий  6  разряда  ЕТКС;   оператор </w:t>
            </w:r>
          </w:p>
        </w:tc>
      </w:tr>
      <w:tr w:rsidR="0037786A" w:rsidRPr="00436E2F" w:rsidTr="00DC2311">
        <w:tc>
          <w:tcPr>
            <w:tcW w:w="3510" w:type="dxa"/>
          </w:tcPr>
          <w:p w:rsidR="0037786A" w:rsidRPr="00436E2F" w:rsidRDefault="0037786A" w:rsidP="00DC2311">
            <w:pPr>
              <w:autoSpaceDE w:val="0"/>
              <w:autoSpaceDN w:val="0"/>
              <w:adjustRightInd w:val="0"/>
              <w:jc w:val="center"/>
              <w:rPr>
                <w:sz w:val="28"/>
                <w:szCs w:val="28"/>
              </w:rPr>
            </w:pPr>
            <w:r w:rsidRPr="00436E2F">
              <w:rPr>
                <w:sz w:val="28"/>
                <w:szCs w:val="28"/>
              </w:rPr>
              <w:t>1</w:t>
            </w:r>
          </w:p>
        </w:tc>
        <w:tc>
          <w:tcPr>
            <w:tcW w:w="6061" w:type="dxa"/>
          </w:tcPr>
          <w:p w:rsidR="0037786A" w:rsidRPr="00436E2F" w:rsidRDefault="0037786A" w:rsidP="00DC2311">
            <w:pPr>
              <w:autoSpaceDE w:val="0"/>
              <w:autoSpaceDN w:val="0"/>
              <w:adjustRightInd w:val="0"/>
              <w:jc w:val="center"/>
              <w:rPr>
                <w:sz w:val="28"/>
                <w:szCs w:val="28"/>
              </w:rPr>
            </w:pPr>
            <w:r w:rsidRPr="00436E2F">
              <w:rPr>
                <w:sz w:val="28"/>
                <w:szCs w:val="28"/>
              </w:rPr>
              <w:t>2</w:t>
            </w:r>
          </w:p>
        </w:tc>
      </w:tr>
      <w:tr w:rsidR="0037786A" w:rsidRPr="00436E2F" w:rsidTr="00DC2311">
        <w:tc>
          <w:tcPr>
            <w:tcW w:w="3510" w:type="dxa"/>
          </w:tcPr>
          <w:p w:rsidR="0037786A" w:rsidRPr="00436E2F" w:rsidRDefault="0037786A" w:rsidP="00DC2311">
            <w:pPr>
              <w:autoSpaceDE w:val="0"/>
              <w:autoSpaceDN w:val="0"/>
              <w:adjustRightInd w:val="0"/>
              <w:rPr>
                <w:sz w:val="28"/>
                <w:szCs w:val="28"/>
              </w:rPr>
            </w:pPr>
          </w:p>
        </w:tc>
        <w:tc>
          <w:tcPr>
            <w:tcW w:w="6061" w:type="dxa"/>
          </w:tcPr>
          <w:p w:rsidR="0037786A" w:rsidRPr="00436E2F" w:rsidRDefault="0037786A" w:rsidP="00DC2311">
            <w:pPr>
              <w:autoSpaceDE w:val="0"/>
              <w:autoSpaceDN w:val="0"/>
              <w:adjustRightInd w:val="0"/>
              <w:jc w:val="both"/>
              <w:rPr>
                <w:sz w:val="28"/>
                <w:szCs w:val="28"/>
              </w:rPr>
            </w:pPr>
            <w:r w:rsidRPr="00436E2F">
              <w:rPr>
                <w:sz w:val="28"/>
                <w:szCs w:val="28"/>
              </w:rPr>
              <w:t xml:space="preserve">видеозаписи 6   -   7   разрядов ЕТКС;  изготовитель  музыкальных инструментов  по индивидуальным заказам  6  разряда  ЕТКС;  </w:t>
            </w:r>
            <w:proofErr w:type="spellStart"/>
            <w:r w:rsidRPr="00436E2F">
              <w:rPr>
                <w:sz w:val="28"/>
                <w:szCs w:val="28"/>
              </w:rPr>
              <w:t>интонировщик</w:t>
            </w:r>
            <w:proofErr w:type="spellEnd"/>
            <w:r w:rsidRPr="00436E2F">
              <w:rPr>
                <w:sz w:val="28"/>
                <w:szCs w:val="28"/>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  -  8   разрядов ЕТКС</w:t>
            </w:r>
          </w:p>
        </w:tc>
      </w:tr>
      <w:tr w:rsidR="0037786A" w:rsidRPr="00436E2F" w:rsidTr="00DC2311">
        <w:tc>
          <w:tcPr>
            <w:tcW w:w="3510" w:type="dxa"/>
            <w:tcBorders>
              <w:right w:val="single" w:sz="4" w:space="0" w:color="auto"/>
            </w:tcBorders>
          </w:tcPr>
          <w:p w:rsidR="0037786A" w:rsidRPr="00436E2F" w:rsidRDefault="0037786A" w:rsidP="00DC2311">
            <w:pPr>
              <w:autoSpaceDE w:val="0"/>
              <w:autoSpaceDN w:val="0"/>
              <w:adjustRightInd w:val="0"/>
              <w:rPr>
                <w:sz w:val="28"/>
                <w:szCs w:val="28"/>
              </w:rPr>
            </w:pPr>
            <w:r w:rsidRPr="00436E2F">
              <w:rPr>
                <w:sz w:val="28"/>
                <w:szCs w:val="28"/>
              </w:rPr>
              <w:t>Третий квалификационный уровень</w:t>
            </w:r>
          </w:p>
          <w:p w:rsidR="0037786A" w:rsidRPr="00436E2F" w:rsidRDefault="0037786A" w:rsidP="00DC2311">
            <w:pPr>
              <w:autoSpaceDE w:val="0"/>
              <w:autoSpaceDN w:val="0"/>
              <w:adjustRightInd w:val="0"/>
              <w:rPr>
                <w:sz w:val="28"/>
                <w:szCs w:val="28"/>
              </w:rPr>
            </w:pPr>
          </w:p>
        </w:tc>
        <w:tc>
          <w:tcPr>
            <w:tcW w:w="6061" w:type="dxa"/>
            <w:tcBorders>
              <w:left w:val="single" w:sz="4" w:space="0" w:color="auto"/>
            </w:tcBorders>
          </w:tcPr>
          <w:p w:rsidR="0037786A" w:rsidRPr="00436E2F" w:rsidRDefault="0037786A" w:rsidP="00DC2311">
            <w:pPr>
              <w:autoSpaceDE w:val="0"/>
              <w:autoSpaceDN w:val="0"/>
              <w:adjustRightInd w:val="0"/>
              <w:jc w:val="both"/>
              <w:rPr>
                <w:sz w:val="28"/>
                <w:szCs w:val="28"/>
              </w:rPr>
            </w:pPr>
            <w:r w:rsidRPr="00436E2F">
              <w:rPr>
                <w:sz w:val="28"/>
                <w:szCs w:val="28"/>
              </w:rPr>
              <w:t xml:space="preserve">механик  по  обслуживанию кинотелевизионного   оборудования     8  разряда  ЕТКС;  механик  по обслуживанию  ЕТКС; механик по ремонту  и обслуживанию </w:t>
            </w:r>
            <w:proofErr w:type="spellStart"/>
            <w:r w:rsidRPr="00436E2F">
              <w:rPr>
                <w:sz w:val="28"/>
                <w:szCs w:val="28"/>
              </w:rPr>
              <w:t>кинотехнологического</w:t>
            </w:r>
            <w:proofErr w:type="spellEnd"/>
            <w:r w:rsidRPr="00436E2F">
              <w:rPr>
                <w:sz w:val="28"/>
                <w:szCs w:val="28"/>
              </w:rPr>
              <w:t xml:space="preserve">    оборудования    8 разряда  ЕТКС;  оператор  видеозаписи   8 разряда ЕТКС</w:t>
            </w:r>
          </w:p>
        </w:tc>
      </w:tr>
      <w:tr w:rsidR="0037786A" w:rsidRPr="00436E2F" w:rsidTr="00DC2311">
        <w:tc>
          <w:tcPr>
            <w:tcW w:w="3510" w:type="dxa"/>
          </w:tcPr>
          <w:p w:rsidR="0037786A" w:rsidRPr="00436E2F" w:rsidRDefault="0037786A" w:rsidP="00DC2311">
            <w:pPr>
              <w:autoSpaceDE w:val="0"/>
              <w:autoSpaceDN w:val="0"/>
              <w:adjustRightInd w:val="0"/>
              <w:rPr>
                <w:sz w:val="28"/>
                <w:szCs w:val="28"/>
              </w:rPr>
            </w:pPr>
            <w:r w:rsidRPr="00436E2F">
              <w:rPr>
                <w:sz w:val="28"/>
                <w:szCs w:val="28"/>
              </w:rPr>
              <w:t xml:space="preserve">Четвертый </w:t>
            </w:r>
            <w:r w:rsidRPr="00436E2F">
              <w:rPr>
                <w:sz w:val="28"/>
                <w:szCs w:val="28"/>
              </w:rPr>
              <w:lastRenderedPageBreak/>
              <w:t xml:space="preserve">квалификационный уровень </w:t>
            </w:r>
          </w:p>
          <w:p w:rsidR="0037786A" w:rsidRPr="00436E2F" w:rsidRDefault="0037786A" w:rsidP="00DC2311">
            <w:pPr>
              <w:autoSpaceDE w:val="0"/>
              <w:autoSpaceDN w:val="0"/>
              <w:adjustRightInd w:val="0"/>
              <w:rPr>
                <w:sz w:val="28"/>
                <w:szCs w:val="28"/>
              </w:rPr>
            </w:pPr>
          </w:p>
        </w:tc>
        <w:tc>
          <w:tcPr>
            <w:tcW w:w="6061" w:type="dxa"/>
          </w:tcPr>
          <w:p w:rsidR="0037786A" w:rsidRPr="00436E2F" w:rsidRDefault="0037786A" w:rsidP="00DC2311">
            <w:pPr>
              <w:autoSpaceDE w:val="0"/>
              <w:autoSpaceDN w:val="0"/>
              <w:adjustRightInd w:val="0"/>
              <w:jc w:val="both"/>
              <w:rPr>
                <w:sz w:val="28"/>
                <w:szCs w:val="28"/>
              </w:rPr>
            </w:pPr>
            <w:r w:rsidRPr="00436E2F">
              <w:rPr>
                <w:sz w:val="28"/>
                <w:szCs w:val="28"/>
              </w:rPr>
              <w:lastRenderedPageBreak/>
              <w:t xml:space="preserve">профессии    рабочих,     предусмотренные </w:t>
            </w:r>
            <w:r w:rsidRPr="00436E2F">
              <w:rPr>
                <w:sz w:val="28"/>
                <w:szCs w:val="28"/>
              </w:rPr>
              <w:lastRenderedPageBreak/>
              <w:t>первым   -   третьим квалификационными уровнями, при  выполнении важных (особо важных) и ответственных     (особо ответственных) работ</w:t>
            </w:r>
          </w:p>
        </w:tc>
      </w:tr>
    </w:tbl>
    <w:p w:rsidR="0037786A" w:rsidRPr="00436E2F" w:rsidRDefault="0037786A" w:rsidP="0037786A">
      <w:pPr>
        <w:autoSpaceDE w:val="0"/>
        <w:autoSpaceDN w:val="0"/>
        <w:adjustRightInd w:val="0"/>
        <w:jc w:val="both"/>
        <w:rPr>
          <w:sz w:val="28"/>
          <w:szCs w:val="28"/>
        </w:rPr>
      </w:pPr>
    </w:p>
    <w:p w:rsidR="0037786A" w:rsidRPr="00436E2F" w:rsidRDefault="0037786A" w:rsidP="0037786A">
      <w:pPr>
        <w:ind w:firstLine="708"/>
        <w:jc w:val="both"/>
        <w:rPr>
          <w:sz w:val="28"/>
          <w:szCs w:val="28"/>
        </w:rPr>
      </w:pPr>
      <w:r w:rsidRPr="00436E2F">
        <w:rPr>
          <w:sz w:val="28"/>
          <w:szCs w:val="28"/>
        </w:rPr>
        <w:t>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37786A" w:rsidRPr="00436E2F" w:rsidRDefault="0037786A" w:rsidP="0037786A">
      <w:pPr>
        <w:ind w:firstLine="708"/>
        <w:jc w:val="center"/>
        <w:rPr>
          <w:sz w:val="28"/>
          <w:szCs w:val="28"/>
        </w:rPr>
      </w:pPr>
      <w:r w:rsidRPr="00436E2F">
        <w:rPr>
          <w:sz w:val="28"/>
          <w:szCs w:val="28"/>
        </w:rPr>
        <w:t>Размеры окладов рабочих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pacing w:val="-8"/>
                <w:sz w:val="28"/>
                <w:szCs w:val="28"/>
              </w:rPr>
              <w:t>Разряд работ в соответствии с Единым тарифно-квалификационным справочником работ и профессий рабочих</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pacing w:val="-8"/>
                <w:sz w:val="28"/>
                <w:szCs w:val="28"/>
              </w:rPr>
              <w:t>Размеры окладов, рублей</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1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1705</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2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1773</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3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1858</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4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1947</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 xml:space="preserve">5 разряд    </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2162</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6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2399</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7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2636</w:t>
            </w:r>
          </w:p>
        </w:tc>
      </w:tr>
      <w:tr w:rsidR="0037786A" w:rsidRPr="00436E2F" w:rsidTr="00DC2311">
        <w:tc>
          <w:tcPr>
            <w:tcW w:w="6771"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rPr>
                <w:sz w:val="28"/>
                <w:szCs w:val="28"/>
              </w:rPr>
            </w:pPr>
            <w:r w:rsidRPr="00436E2F">
              <w:rPr>
                <w:sz w:val="28"/>
                <w:szCs w:val="28"/>
              </w:rPr>
              <w:t>8 разряд</w:t>
            </w:r>
          </w:p>
        </w:tc>
        <w:tc>
          <w:tcPr>
            <w:tcW w:w="2800" w:type="dxa"/>
            <w:tcBorders>
              <w:top w:val="single" w:sz="4" w:space="0" w:color="000000"/>
              <w:left w:val="single" w:sz="4" w:space="0" w:color="000000"/>
              <w:bottom w:val="single" w:sz="4" w:space="0" w:color="000000"/>
              <w:right w:val="single" w:sz="4" w:space="0" w:color="000000"/>
            </w:tcBorders>
            <w:hideMark/>
          </w:tcPr>
          <w:p w:rsidR="0037786A" w:rsidRPr="00436E2F" w:rsidRDefault="0037786A" w:rsidP="00DC2311">
            <w:pPr>
              <w:spacing w:after="200" w:line="276" w:lineRule="auto"/>
              <w:jc w:val="center"/>
              <w:rPr>
                <w:sz w:val="28"/>
                <w:szCs w:val="28"/>
              </w:rPr>
            </w:pPr>
            <w:r w:rsidRPr="00436E2F">
              <w:rPr>
                <w:sz w:val="28"/>
                <w:szCs w:val="28"/>
              </w:rPr>
              <w:t>2896</w:t>
            </w:r>
          </w:p>
        </w:tc>
      </w:tr>
    </w:tbl>
    <w:p w:rsidR="0037786A" w:rsidRPr="00436E2F" w:rsidRDefault="0037786A" w:rsidP="0037786A">
      <w:pPr>
        <w:ind w:firstLine="708"/>
        <w:jc w:val="center"/>
        <w:rPr>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37786A">
      <w:pPr>
        <w:pStyle w:val="a9"/>
        <w:ind w:firstLine="0"/>
        <w:rPr>
          <w:b/>
          <w:szCs w:val="28"/>
        </w:rPr>
      </w:pPr>
    </w:p>
    <w:p w:rsidR="00436E2F" w:rsidRDefault="0037786A" w:rsidP="0037786A">
      <w:pPr>
        <w:pStyle w:val="a9"/>
        <w:ind w:firstLine="0"/>
        <w:rPr>
          <w:szCs w:val="28"/>
        </w:rPr>
      </w:pPr>
      <w:r w:rsidRPr="00436E2F">
        <w:rPr>
          <w:szCs w:val="28"/>
        </w:rPr>
        <w:t xml:space="preserve">                                                                                    </w:t>
      </w:r>
    </w:p>
    <w:p w:rsidR="00436E2F" w:rsidRDefault="00436E2F" w:rsidP="0037786A">
      <w:pPr>
        <w:pStyle w:val="a9"/>
        <w:ind w:firstLine="0"/>
        <w:rPr>
          <w:szCs w:val="28"/>
        </w:rPr>
      </w:pPr>
    </w:p>
    <w:p w:rsidR="00436E2F" w:rsidRDefault="00436E2F" w:rsidP="0037786A">
      <w:pPr>
        <w:pStyle w:val="a9"/>
        <w:ind w:firstLine="0"/>
        <w:rPr>
          <w:szCs w:val="28"/>
        </w:rPr>
      </w:pPr>
    </w:p>
    <w:p w:rsidR="00436E2F" w:rsidRDefault="00436E2F" w:rsidP="0037786A">
      <w:pPr>
        <w:pStyle w:val="a9"/>
        <w:ind w:firstLine="0"/>
        <w:rPr>
          <w:szCs w:val="28"/>
        </w:rPr>
      </w:pPr>
    </w:p>
    <w:p w:rsidR="00436E2F" w:rsidRDefault="00436E2F" w:rsidP="0037786A">
      <w:pPr>
        <w:pStyle w:val="a9"/>
        <w:ind w:firstLine="0"/>
        <w:rPr>
          <w:szCs w:val="28"/>
        </w:rPr>
      </w:pPr>
    </w:p>
    <w:p w:rsidR="00436E2F" w:rsidRDefault="00436E2F" w:rsidP="0037786A">
      <w:pPr>
        <w:pStyle w:val="a9"/>
        <w:ind w:firstLine="0"/>
        <w:rPr>
          <w:szCs w:val="28"/>
        </w:rPr>
      </w:pPr>
    </w:p>
    <w:p w:rsidR="0037786A" w:rsidRPr="00436E2F" w:rsidRDefault="00436E2F" w:rsidP="0037786A">
      <w:pPr>
        <w:pStyle w:val="a9"/>
        <w:ind w:firstLine="0"/>
        <w:rPr>
          <w:szCs w:val="28"/>
        </w:rPr>
      </w:pPr>
      <w:r>
        <w:rPr>
          <w:szCs w:val="28"/>
        </w:rPr>
        <w:lastRenderedPageBreak/>
        <w:t xml:space="preserve">                                                                   </w:t>
      </w:r>
      <w:r w:rsidR="0037786A" w:rsidRPr="00436E2F">
        <w:rPr>
          <w:szCs w:val="28"/>
        </w:rPr>
        <w:t xml:space="preserve"> ПРИЛОЖЕНИЕ 3</w:t>
      </w:r>
    </w:p>
    <w:p w:rsidR="0037786A" w:rsidRPr="00436E2F" w:rsidRDefault="0037786A" w:rsidP="0037786A">
      <w:pPr>
        <w:spacing w:line="240" w:lineRule="exact"/>
        <w:ind w:left="5103"/>
        <w:jc w:val="both"/>
        <w:rPr>
          <w:sz w:val="28"/>
          <w:szCs w:val="28"/>
        </w:rPr>
      </w:pPr>
      <w:r w:rsidRPr="00436E2F">
        <w:rPr>
          <w:sz w:val="28"/>
          <w:szCs w:val="28"/>
        </w:rPr>
        <w:t xml:space="preserve">к отраслевому положению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w:t>
      </w:r>
      <w:proofErr w:type="spellStart"/>
      <w:r w:rsidRPr="00436E2F">
        <w:rPr>
          <w:sz w:val="28"/>
          <w:szCs w:val="28"/>
        </w:rPr>
        <w:t>Топчихинского</w:t>
      </w:r>
      <w:proofErr w:type="spellEnd"/>
      <w:r w:rsidRPr="00436E2F">
        <w:rPr>
          <w:sz w:val="28"/>
          <w:szCs w:val="28"/>
        </w:rPr>
        <w:t xml:space="preserve"> района</w:t>
      </w:r>
    </w:p>
    <w:p w:rsidR="0037786A" w:rsidRPr="00436E2F" w:rsidRDefault="0037786A" w:rsidP="0037786A">
      <w:pPr>
        <w:spacing w:line="240" w:lineRule="exact"/>
        <w:ind w:left="5103"/>
        <w:jc w:val="both"/>
        <w:rPr>
          <w:sz w:val="28"/>
          <w:szCs w:val="28"/>
        </w:rPr>
      </w:pPr>
    </w:p>
    <w:p w:rsidR="0037786A" w:rsidRPr="00436E2F" w:rsidRDefault="0037786A" w:rsidP="0037786A">
      <w:pPr>
        <w:widowControl w:val="0"/>
        <w:ind w:firstLine="720"/>
        <w:jc w:val="center"/>
        <w:rPr>
          <w:sz w:val="28"/>
          <w:szCs w:val="28"/>
        </w:rPr>
      </w:pPr>
      <w:r w:rsidRPr="00436E2F">
        <w:rPr>
          <w:sz w:val="28"/>
          <w:szCs w:val="28"/>
        </w:rPr>
        <w:t>ПРОФЕССИОНАЛЬНЫЕ КВАЛИФИКАЦИОННЫЕ ГРУППЫ</w:t>
      </w:r>
    </w:p>
    <w:p w:rsidR="0037786A" w:rsidRPr="00436E2F" w:rsidRDefault="0037786A" w:rsidP="0037786A">
      <w:pPr>
        <w:widowControl w:val="0"/>
        <w:ind w:firstLine="720"/>
        <w:jc w:val="center"/>
        <w:rPr>
          <w:sz w:val="28"/>
          <w:szCs w:val="28"/>
        </w:rPr>
      </w:pPr>
      <w:r w:rsidRPr="00436E2F">
        <w:rPr>
          <w:sz w:val="28"/>
          <w:szCs w:val="28"/>
        </w:rPr>
        <w:t xml:space="preserve">ДОЛЖНОСТЕЙ РАБОТНИКОВ ДОПОЛНИТЕЛЬНОГО ОБРАЗОВАНИЯ В КУЛЬТУРЕ </w:t>
      </w:r>
    </w:p>
    <w:p w:rsidR="0037786A" w:rsidRPr="00436E2F" w:rsidRDefault="0037786A" w:rsidP="0037786A">
      <w:pPr>
        <w:widowControl w:val="0"/>
        <w:ind w:firstLine="720"/>
        <w:jc w:val="center"/>
        <w:rPr>
          <w:b/>
          <w:iCs/>
          <w:sz w:val="28"/>
          <w:szCs w:val="28"/>
        </w:rPr>
      </w:pPr>
    </w:p>
    <w:p w:rsidR="0037786A" w:rsidRPr="00436E2F" w:rsidRDefault="0037786A" w:rsidP="0037786A">
      <w:pPr>
        <w:pStyle w:val="af1"/>
        <w:numPr>
          <w:ilvl w:val="0"/>
          <w:numId w:val="13"/>
        </w:numPr>
        <w:spacing w:before="120" w:after="120"/>
        <w:rPr>
          <w:sz w:val="28"/>
          <w:szCs w:val="28"/>
        </w:rPr>
      </w:pPr>
      <w:r w:rsidRPr="00436E2F">
        <w:rPr>
          <w:sz w:val="28"/>
          <w:szCs w:val="28"/>
        </w:rPr>
        <w:t>Профессиональная квалификационная группа должностей работников учебно-вспомогательного персонала первого уровня</w:t>
      </w:r>
    </w:p>
    <w:p w:rsidR="0037786A" w:rsidRPr="00436E2F" w:rsidRDefault="0037786A" w:rsidP="0037786A">
      <w:pPr>
        <w:spacing w:before="120" w:after="120"/>
        <w:ind w:left="360"/>
        <w:jc w:val="right"/>
        <w:rPr>
          <w:sz w:val="28"/>
          <w:szCs w:val="28"/>
        </w:rPr>
      </w:pPr>
      <w:r w:rsidRPr="00436E2F">
        <w:rPr>
          <w:sz w:val="28"/>
          <w:szCs w:val="28"/>
        </w:rPr>
        <w:t xml:space="preserve"> (рублей)</w:t>
      </w:r>
    </w:p>
    <w:tbl>
      <w:tblPr>
        <w:tblW w:w="9479" w:type="dxa"/>
        <w:tblInd w:w="93" w:type="dxa"/>
        <w:tblLook w:val="0000"/>
      </w:tblPr>
      <w:tblGrid>
        <w:gridCol w:w="760"/>
        <w:gridCol w:w="7020"/>
        <w:gridCol w:w="1946"/>
      </w:tblGrid>
      <w:tr w:rsidR="0037786A" w:rsidRPr="00436E2F" w:rsidTr="00DC2311">
        <w:trPr>
          <w:trHeight w:val="855"/>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bCs/>
                <w:color w:val="000000"/>
                <w:sz w:val="28"/>
                <w:szCs w:val="28"/>
              </w:rPr>
              <w:t xml:space="preserve">№ </w:t>
            </w:r>
            <w:proofErr w:type="spellStart"/>
            <w:proofErr w:type="gramStart"/>
            <w:r w:rsidRPr="00436E2F">
              <w:rPr>
                <w:bCs/>
                <w:color w:val="000000"/>
                <w:sz w:val="28"/>
                <w:szCs w:val="28"/>
              </w:rPr>
              <w:t>п</w:t>
            </w:r>
            <w:proofErr w:type="spellEnd"/>
            <w:proofErr w:type="gramEnd"/>
            <w:r w:rsidRPr="00436E2F">
              <w:rPr>
                <w:bCs/>
                <w:color w:val="000000"/>
                <w:sz w:val="28"/>
                <w:szCs w:val="28"/>
              </w:rPr>
              <w:t>/</w:t>
            </w:r>
            <w:proofErr w:type="spellStart"/>
            <w:r w:rsidRPr="00436E2F">
              <w:rPr>
                <w:bCs/>
                <w:color w:val="000000"/>
                <w:sz w:val="28"/>
                <w:szCs w:val="28"/>
              </w:rPr>
              <w:t>п</w:t>
            </w:r>
            <w:proofErr w:type="spellEnd"/>
          </w:p>
        </w:tc>
        <w:tc>
          <w:tcPr>
            <w:tcW w:w="7020" w:type="dxa"/>
            <w:tcBorders>
              <w:top w:val="single" w:sz="4" w:space="0" w:color="auto"/>
              <w:left w:val="nil"/>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sz w:val="28"/>
                <w:szCs w:val="28"/>
              </w:rPr>
              <w:t>Наименование должности</w:t>
            </w:r>
          </w:p>
        </w:tc>
        <w:tc>
          <w:tcPr>
            <w:tcW w:w="1699" w:type="dxa"/>
            <w:tcBorders>
              <w:top w:val="single" w:sz="4" w:space="0" w:color="auto"/>
              <w:left w:val="nil"/>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bCs/>
                <w:color w:val="000000"/>
                <w:sz w:val="28"/>
                <w:szCs w:val="28"/>
              </w:rPr>
              <w:t>Минимальные размеры окладов работников</w:t>
            </w:r>
          </w:p>
        </w:tc>
      </w:tr>
      <w:tr w:rsidR="0037786A" w:rsidRPr="00436E2F" w:rsidTr="00DC2311">
        <w:trPr>
          <w:trHeight w:val="315"/>
        </w:trPr>
        <w:tc>
          <w:tcPr>
            <w:tcW w:w="760" w:type="dxa"/>
            <w:vMerge w:val="restart"/>
            <w:tcBorders>
              <w:top w:val="nil"/>
              <w:left w:val="single" w:sz="4" w:space="0" w:color="auto"/>
              <w:bottom w:val="single" w:sz="4" w:space="0" w:color="auto"/>
              <w:right w:val="single" w:sz="4" w:space="0" w:color="auto"/>
            </w:tcBorders>
            <w:shd w:val="clear" w:color="auto" w:fill="auto"/>
            <w:noWrap/>
          </w:tcPr>
          <w:p w:rsidR="0037786A" w:rsidRPr="00436E2F" w:rsidRDefault="0037786A" w:rsidP="00DC2311">
            <w:pPr>
              <w:jc w:val="right"/>
              <w:rPr>
                <w:color w:val="000000"/>
                <w:sz w:val="28"/>
                <w:szCs w:val="28"/>
              </w:rPr>
            </w:pPr>
            <w:r w:rsidRPr="00436E2F">
              <w:rPr>
                <w:color w:val="000000"/>
                <w:sz w:val="28"/>
                <w:szCs w:val="28"/>
              </w:rPr>
              <w:t>1.1</w:t>
            </w:r>
          </w:p>
        </w:tc>
        <w:tc>
          <w:tcPr>
            <w:tcW w:w="70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секретарь учебной части</w:t>
            </w:r>
          </w:p>
        </w:tc>
        <w:tc>
          <w:tcPr>
            <w:tcW w:w="1699"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 </w:t>
            </w:r>
          </w:p>
        </w:tc>
      </w:tr>
      <w:tr w:rsidR="0037786A" w:rsidRPr="00436E2F" w:rsidTr="00DC2311">
        <w:trPr>
          <w:trHeight w:val="70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среднее (полное) общее  образование  без  предъявления требований к стажу работы</w:t>
            </w:r>
          </w:p>
        </w:tc>
        <w:tc>
          <w:tcPr>
            <w:tcW w:w="1699"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1947</w:t>
            </w:r>
          </w:p>
        </w:tc>
      </w:tr>
      <w:tr w:rsidR="0037786A" w:rsidRPr="00436E2F" w:rsidTr="00DC2311">
        <w:trPr>
          <w:trHeight w:val="100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среднее профессиональное образование без  предъявления</w:t>
            </w:r>
            <w:r w:rsidRPr="00436E2F">
              <w:rPr>
                <w:color w:val="000000"/>
                <w:sz w:val="28"/>
                <w:szCs w:val="28"/>
              </w:rPr>
              <w:br/>
              <w:t>требований  к  стажу  работы  или среднее (полное) общее образование и стаж работы не менее 3 лет</w:t>
            </w:r>
          </w:p>
        </w:tc>
        <w:tc>
          <w:tcPr>
            <w:tcW w:w="1699"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2162</w:t>
            </w:r>
          </w:p>
        </w:tc>
      </w:tr>
      <w:tr w:rsidR="0037786A" w:rsidRPr="00436E2F" w:rsidTr="00DC2311">
        <w:trPr>
          <w:trHeight w:val="102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профессиональное образование без предъявления</w:t>
            </w:r>
            <w:r w:rsidRPr="00436E2F">
              <w:rPr>
                <w:color w:val="000000"/>
                <w:sz w:val="28"/>
                <w:szCs w:val="28"/>
              </w:rPr>
              <w:br/>
              <w:t>требований к стажу работы или среднее профессиональное  образование  и стаж работы не менее 3 лет</w:t>
            </w:r>
          </w:p>
        </w:tc>
        <w:tc>
          <w:tcPr>
            <w:tcW w:w="1699"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2399</w:t>
            </w:r>
          </w:p>
        </w:tc>
      </w:tr>
    </w:tbl>
    <w:p w:rsidR="0037786A" w:rsidRPr="00436E2F" w:rsidRDefault="0037786A" w:rsidP="0037786A">
      <w:pPr>
        <w:spacing w:before="120" w:after="120"/>
        <w:ind w:left="360"/>
        <w:jc w:val="right"/>
        <w:rPr>
          <w:sz w:val="28"/>
          <w:szCs w:val="28"/>
        </w:rPr>
      </w:pPr>
    </w:p>
    <w:p w:rsidR="0037786A" w:rsidRPr="00436E2F" w:rsidRDefault="0037786A" w:rsidP="0037786A">
      <w:pPr>
        <w:numPr>
          <w:ilvl w:val="0"/>
          <w:numId w:val="13"/>
        </w:numPr>
        <w:spacing w:before="120" w:after="120"/>
        <w:jc w:val="center"/>
        <w:rPr>
          <w:sz w:val="28"/>
          <w:szCs w:val="28"/>
        </w:rPr>
      </w:pPr>
      <w:r w:rsidRPr="00436E2F">
        <w:rPr>
          <w:sz w:val="28"/>
          <w:szCs w:val="28"/>
        </w:rPr>
        <w:t>Профессиональная квалификационная группа должностей педагогических работников</w:t>
      </w:r>
    </w:p>
    <w:p w:rsidR="0037786A" w:rsidRPr="00436E2F" w:rsidRDefault="0037786A" w:rsidP="0037786A">
      <w:pPr>
        <w:spacing w:before="120" w:after="120"/>
        <w:ind w:left="360"/>
        <w:jc w:val="right"/>
        <w:rPr>
          <w:sz w:val="28"/>
          <w:szCs w:val="28"/>
        </w:rPr>
      </w:pPr>
      <w:r w:rsidRPr="00436E2F">
        <w:rPr>
          <w:sz w:val="28"/>
          <w:szCs w:val="28"/>
        </w:rPr>
        <w:t>(рублей)</w:t>
      </w:r>
    </w:p>
    <w:tbl>
      <w:tblPr>
        <w:tblW w:w="9520" w:type="dxa"/>
        <w:tblInd w:w="93" w:type="dxa"/>
        <w:tblLook w:val="0000"/>
      </w:tblPr>
      <w:tblGrid>
        <w:gridCol w:w="760"/>
        <w:gridCol w:w="7020"/>
        <w:gridCol w:w="1946"/>
      </w:tblGrid>
      <w:tr w:rsidR="0037786A" w:rsidRPr="00436E2F" w:rsidTr="00DC2311">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bCs/>
                <w:color w:val="000000"/>
                <w:sz w:val="28"/>
                <w:szCs w:val="28"/>
              </w:rPr>
              <w:t xml:space="preserve">№ </w:t>
            </w:r>
            <w:proofErr w:type="spellStart"/>
            <w:proofErr w:type="gramStart"/>
            <w:r w:rsidRPr="00436E2F">
              <w:rPr>
                <w:bCs/>
                <w:color w:val="000000"/>
                <w:sz w:val="28"/>
                <w:szCs w:val="28"/>
              </w:rPr>
              <w:t>п</w:t>
            </w:r>
            <w:proofErr w:type="spellEnd"/>
            <w:proofErr w:type="gramEnd"/>
            <w:r w:rsidRPr="00436E2F">
              <w:rPr>
                <w:bCs/>
                <w:color w:val="000000"/>
                <w:sz w:val="28"/>
                <w:szCs w:val="28"/>
              </w:rPr>
              <w:t>/</w:t>
            </w:r>
            <w:proofErr w:type="spellStart"/>
            <w:r w:rsidRPr="00436E2F">
              <w:rPr>
                <w:bCs/>
                <w:color w:val="000000"/>
                <w:sz w:val="28"/>
                <w:szCs w:val="28"/>
              </w:rPr>
              <w:t>п</w:t>
            </w:r>
            <w:proofErr w:type="spellEnd"/>
          </w:p>
        </w:tc>
        <w:tc>
          <w:tcPr>
            <w:tcW w:w="7020" w:type="dxa"/>
            <w:tcBorders>
              <w:top w:val="single" w:sz="4" w:space="0" w:color="auto"/>
              <w:left w:val="nil"/>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sz w:val="28"/>
                <w:szCs w:val="28"/>
              </w:rPr>
              <w:t>Наименование должности</w:t>
            </w:r>
          </w:p>
        </w:tc>
        <w:tc>
          <w:tcPr>
            <w:tcW w:w="1740" w:type="dxa"/>
            <w:tcBorders>
              <w:top w:val="single" w:sz="4" w:space="0" w:color="auto"/>
              <w:left w:val="nil"/>
              <w:bottom w:val="single" w:sz="4" w:space="0" w:color="auto"/>
              <w:right w:val="single" w:sz="4" w:space="0" w:color="auto"/>
            </w:tcBorders>
            <w:shd w:val="clear" w:color="auto" w:fill="auto"/>
            <w:noWrap/>
          </w:tcPr>
          <w:p w:rsidR="0037786A" w:rsidRPr="00436E2F" w:rsidRDefault="0037786A" w:rsidP="00DC2311">
            <w:pPr>
              <w:jc w:val="center"/>
              <w:rPr>
                <w:bCs/>
                <w:color w:val="000000"/>
                <w:sz w:val="28"/>
                <w:szCs w:val="28"/>
              </w:rPr>
            </w:pPr>
            <w:r w:rsidRPr="00436E2F">
              <w:rPr>
                <w:bCs/>
                <w:color w:val="000000"/>
                <w:sz w:val="28"/>
                <w:szCs w:val="28"/>
              </w:rPr>
              <w:t>Минимальные размеры окладов работников</w:t>
            </w:r>
          </w:p>
        </w:tc>
      </w:tr>
      <w:tr w:rsidR="0037786A" w:rsidRPr="00436E2F" w:rsidTr="00DC2311">
        <w:trPr>
          <w:trHeight w:val="315"/>
        </w:trPr>
        <w:tc>
          <w:tcPr>
            <w:tcW w:w="952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786A" w:rsidRPr="00436E2F" w:rsidRDefault="0037786A" w:rsidP="00DC2311">
            <w:pPr>
              <w:jc w:val="center"/>
              <w:rPr>
                <w:color w:val="000000"/>
                <w:sz w:val="28"/>
                <w:szCs w:val="28"/>
              </w:rPr>
            </w:pPr>
            <w:r w:rsidRPr="00436E2F">
              <w:rPr>
                <w:color w:val="000000"/>
                <w:sz w:val="28"/>
                <w:szCs w:val="28"/>
              </w:rPr>
              <w:t>2 квалификационный уровень</w:t>
            </w:r>
          </w:p>
        </w:tc>
      </w:tr>
      <w:tr w:rsidR="0037786A" w:rsidRPr="00436E2F" w:rsidTr="00DC2311">
        <w:trPr>
          <w:trHeight w:val="315"/>
        </w:trPr>
        <w:tc>
          <w:tcPr>
            <w:tcW w:w="760" w:type="dxa"/>
            <w:vMerge w:val="restart"/>
            <w:tcBorders>
              <w:top w:val="nil"/>
              <w:left w:val="single" w:sz="4" w:space="0" w:color="auto"/>
              <w:bottom w:val="single" w:sz="4" w:space="0" w:color="auto"/>
              <w:right w:val="single" w:sz="4" w:space="0" w:color="auto"/>
            </w:tcBorders>
            <w:shd w:val="clear" w:color="auto" w:fill="auto"/>
            <w:noWrap/>
          </w:tcPr>
          <w:p w:rsidR="0037786A" w:rsidRPr="00436E2F" w:rsidRDefault="0037786A" w:rsidP="00DC2311">
            <w:pPr>
              <w:jc w:val="right"/>
              <w:rPr>
                <w:color w:val="000000"/>
                <w:sz w:val="28"/>
                <w:szCs w:val="28"/>
              </w:rPr>
            </w:pPr>
            <w:r w:rsidRPr="00436E2F">
              <w:rPr>
                <w:color w:val="000000"/>
                <w:sz w:val="28"/>
                <w:szCs w:val="28"/>
              </w:rPr>
              <w:t>2.1.</w:t>
            </w:r>
          </w:p>
        </w:tc>
        <w:tc>
          <w:tcPr>
            <w:tcW w:w="70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концертмейстер</w:t>
            </w:r>
          </w:p>
        </w:tc>
        <w:tc>
          <w:tcPr>
            <w:tcW w:w="174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 </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среднее профессиональное (музыкальное) образование без</w:t>
            </w:r>
            <w:r w:rsidRPr="00436E2F">
              <w:rPr>
                <w:color w:val="000000"/>
                <w:sz w:val="28"/>
                <w:szCs w:val="28"/>
              </w:rPr>
              <w:br/>
              <w:t>предъявления требований к стажу работы</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94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музыкальное образование  без  предъявления</w:t>
            </w:r>
            <w:r w:rsidRPr="00436E2F">
              <w:rPr>
                <w:color w:val="000000"/>
                <w:sz w:val="28"/>
                <w:szCs w:val="28"/>
              </w:rPr>
              <w:br/>
              <w:t>требований к стажу работы или среднее музыкальное образование и стаж педагогической работы от 2 до 5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126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музыкальное  образование    и    стаж</w:t>
            </w:r>
            <w:r w:rsidRPr="00436E2F">
              <w:rPr>
                <w:color w:val="000000"/>
                <w:sz w:val="28"/>
                <w:szCs w:val="28"/>
              </w:rPr>
              <w:br/>
              <w:t>педагогической работы  от  2  до  5  лет  или  среднее</w:t>
            </w:r>
            <w:r w:rsidRPr="00436E2F">
              <w:rPr>
                <w:color w:val="000000"/>
                <w:sz w:val="28"/>
                <w:szCs w:val="28"/>
              </w:rPr>
              <w:br/>
              <w:t>музыкальное  образование  и   стаж педагогической работы от 5 до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126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музыкальное образование    и    стаж</w:t>
            </w:r>
            <w:r w:rsidRPr="00436E2F">
              <w:rPr>
                <w:color w:val="000000"/>
                <w:sz w:val="28"/>
                <w:szCs w:val="28"/>
              </w:rPr>
              <w:br/>
              <w:t>педагогической работы от  5  до  10  лет  или  среднее музыкальное  образование  и   стаж педагогической работы свыше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музыкальное    образование    и    стаж</w:t>
            </w:r>
            <w:r w:rsidRPr="00436E2F">
              <w:rPr>
                <w:color w:val="000000"/>
                <w:sz w:val="28"/>
                <w:szCs w:val="28"/>
              </w:rPr>
              <w:br/>
              <w:t>педагогической работы свыше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музыкальное образование и стаж педагогической работы свыше 20 лет или II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I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высшая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r w:rsidR="0037786A" w:rsidRPr="00436E2F" w:rsidTr="00DC2311">
        <w:trPr>
          <w:trHeight w:val="315"/>
        </w:trPr>
        <w:tc>
          <w:tcPr>
            <w:tcW w:w="760" w:type="dxa"/>
            <w:vMerge w:val="restart"/>
            <w:tcBorders>
              <w:top w:val="nil"/>
              <w:left w:val="single" w:sz="4" w:space="0" w:color="auto"/>
              <w:bottom w:val="single" w:sz="4" w:space="0" w:color="auto"/>
              <w:right w:val="single" w:sz="4" w:space="0" w:color="auto"/>
            </w:tcBorders>
            <w:shd w:val="clear" w:color="auto" w:fill="auto"/>
            <w:noWrap/>
          </w:tcPr>
          <w:p w:rsidR="0037786A" w:rsidRPr="00436E2F" w:rsidRDefault="0037786A" w:rsidP="00DC2311">
            <w:pPr>
              <w:jc w:val="right"/>
              <w:rPr>
                <w:color w:val="000000"/>
                <w:sz w:val="28"/>
                <w:szCs w:val="28"/>
              </w:rPr>
            </w:pPr>
            <w:r w:rsidRPr="00436E2F">
              <w:rPr>
                <w:color w:val="000000"/>
                <w:sz w:val="28"/>
                <w:szCs w:val="28"/>
              </w:rPr>
              <w:t>2.2.</w:t>
            </w:r>
          </w:p>
        </w:tc>
        <w:tc>
          <w:tcPr>
            <w:tcW w:w="702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педагог дополнительного образования</w:t>
            </w:r>
          </w:p>
        </w:tc>
        <w:tc>
          <w:tcPr>
            <w:tcW w:w="1740" w:type="dxa"/>
            <w:tcBorders>
              <w:top w:val="nil"/>
              <w:left w:val="nil"/>
              <w:bottom w:val="single" w:sz="4" w:space="0" w:color="auto"/>
              <w:right w:val="single" w:sz="4" w:space="0" w:color="auto"/>
            </w:tcBorders>
            <w:shd w:val="clear" w:color="auto" w:fill="auto"/>
            <w:noWrap/>
            <w:vAlign w:val="bottom"/>
          </w:tcPr>
          <w:p w:rsidR="0037786A" w:rsidRPr="00436E2F" w:rsidRDefault="0037786A" w:rsidP="00DC2311">
            <w:pPr>
              <w:rPr>
                <w:b/>
                <w:bCs/>
                <w:color w:val="000000"/>
                <w:sz w:val="28"/>
                <w:szCs w:val="28"/>
              </w:rPr>
            </w:pPr>
            <w:r w:rsidRPr="00436E2F">
              <w:rPr>
                <w:b/>
                <w:bCs/>
                <w:color w:val="000000"/>
                <w:sz w:val="28"/>
                <w:szCs w:val="28"/>
              </w:rPr>
              <w:t> </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среднее профессиональное образование без  предъявления</w:t>
            </w:r>
            <w:r w:rsidRPr="00436E2F">
              <w:rPr>
                <w:color w:val="000000"/>
                <w:sz w:val="28"/>
                <w:szCs w:val="28"/>
              </w:rPr>
              <w:br/>
              <w:t>требований к стажу работы</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2636</w:t>
            </w:r>
          </w:p>
        </w:tc>
      </w:tr>
      <w:tr w:rsidR="0037786A" w:rsidRPr="00436E2F" w:rsidTr="00DC2311">
        <w:trPr>
          <w:trHeight w:val="94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профессиональное образование  без  предъявления</w:t>
            </w:r>
            <w:r w:rsidRPr="00436E2F">
              <w:rPr>
                <w:color w:val="000000"/>
                <w:sz w:val="28"/>
                <w:szCs w:val="28"/>
              </w:rPr>
              <w:br/>
              <w:t>требования к стажу работы или среднее профессиональное</w:t>
            </w:r>
            <w:r w:rsidRPr="00436E2F">
              <w:rPr>
                <w:color w:val="000000"/>
                <w:sz w:val="28"/>
                <w:szCs w:val="28"/>
              </w:rPr>
              <w:br/>
              <w:t>образование и стаж педагогической работы  от  2   до 5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2897</w:t>
            </w:r>
          </w:p>
        </w:tc>
      </w:tr>
      <w:tr w:rsidR="0037786A" w:rsidRPr="00436E2F" w:rsidTr="00DC2311">
        <w:trPr>
          <w:trHeight w:val="126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высшее    профессиональное    образование    и    стаж</w:t>
            </w:r>
            <w:r w:rsidRPr="00436E2F">
              <w:rPr>
                <w:color w:val="000000"/>
                <w:sz w:val="28"/>
                <w:szCs w:val="28"/>
              </w:rPr>
              <w:br/>
              <w:t>педагогической работы  от  2  до  5  лет  или  среднее</w:t>
            </w:r>
            <w:r w:rsidRPr="00436E2F">
              <w:rPr>
                <w:color w:val="000000"/>
                <w:sz w:val="28"/>
                <w:szCs w:val="28"/>
              </w:rPr>
              <w:br/>
              <w:t>профессиональное  образование  и  стаж  педагогической</w:t>
            </w:r>
            <w:r w:rsidRPr="00436E2F">
              <w:rPr>
                <w:color w:val="000000"/>
                <w:sz w:val="28"/>
                <w:szCs w:val="28"/>
              </w:rPr>
              <w:br/>
              <w:t>работы от 5 до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3182</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 xml:space="preserve">высшее профессиональное образование и стаж педагогической </w:t>
            </w:r>
            <w:r w:rsidRPr="00436E2F">
              <w:rPr>
                <w:color w:val="000000"/>
                <w:sz w:val="28"/>
                <w:szCs w:val="28"/>
              </w:rPr>
              <w:br/>
              <w:t>работы от 5 до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3490</w:t>
            </w:r>
          </w:p>
        </w:tc>
      </w:tr>
      <w:tr w:rsidR="0037786A" w:rsidRPr="00436E2F" w:rsidTr="00DC2311">
        <w:trPr>
          <w:trHeight w:val="630"/>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 xml:space="preserve">высшее профессиональное образование и стаж педагогической </w:t>
            </w:r>
            <w:r w:rsidRPr="00436E2F">
              <w:rPr>
                <w:color w:val="000000"/>
                <w:sz w:val="28"/>
                <w:szCs w:val="28"/>
              </w:rPr>
              <w:br/>
              <w:t>работы свыше 10 лет</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3823</w:t>
            </w:r>
          </w:p>
        </w:tc>
      </w:tr>
      <w:tr w:rsidR="0037786A" w:rsidRPr="00436E2F" w:rsidTr="00DC2311">
        <w:trPr>
          <w:trHeight w:val="31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II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4131</w:t>
            </w:r>
          </w:p>
        </w:tc>
      </w:tr>
      <w:tr w:rsidR="0037786A" w:rsidRPr="00436E2F" w:rsidTr="00DC2311">
        <w:trPr>
          <w:trHeight w:val="31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I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4464</w:t>
            </w:r>
          </w:p>
        </w:tc>
      </w:tr>
      <w:tr w:rsidR="0037786A" w:rsidRPr="00436E2F" w:rsidTr="00DC2311">
        <w:trPr>
          <w:trHeight w:val="315"/>
        </w:trPr>
        <w:tc>
          <w:tcPr>
            <w:tcW w:w="760" w:type="dxa"/>
            <w:vMerge/>
            <w:tcBorders>
              <w:top w:val="nil"/>
              <w:left w:val="single" w:sz="4" w:space="0" w:color="auto"/>
              <w:bottom w:val="single" w:sz="4" w:space="0" w:color="auto"/>
              <w:right w:val="single" w:sz="4" w:space="0" w:color="auto"/>
            </w:tcBorders>
            <w:shd w:val="clear" w:color="auto" w:fill="auto"/>
            <w:vAlign w:val="center"/>
          </w:tcPr>
          <w:p w:rsidR="0037786A" w:rsidRPr="00436E2F" w:rsidRDefault="0037786A" w:rsidP="00DC2311">
            <w:pPr>
              <w:rPr>
                <w:color w:val="000000"/>
                <w:sz w:val="28"/>
                <w:szCs w:val="28"/>
              </w:rPr>
            </w:pPr>
          </w:p>
        </w:tc>
        <w:tc>
          <w:tcPr>
            <w:tcW w:w="702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rPr>
                <w:color w:val="000000"/>
                <w:sz w:val="28"/>
                <w:szCs w:val="28"/>
              </w:rPr>
            </w:pPr>
            <w:r w:rsidRPr="00436E2F">
              <w:rPr>
                <w:color w:val="000000"/>
                <w:sz w:val="28"/>
                <w:szCs w:val="28"/>
              </w:rPr>
              <w:t>высшая квалификационная категория</w:t>
            </w:r>
          </w:p>
        </w:tc>
        <w:tc>
          <w:tcPr>
            <w:tcW w:w="1740" w:type="dxa"/>
            <w:tcBorders>
              <w:top w:val="nil"/>
              <w:left w:val="nil"/>
              <w:bottom w:val="single" w:sz="4" w:space="0" w:color="auto"/>
              <w:right w:val="single" w:sz="4" w:space="0" w:color="auto"/>
            </w:tcBorders>
            <w:shd w:val="clear" w:color="auto" w:fill="auto"/>
            <w:vAlign w:val="bottom"/>
          </w:tcPr>
          <w:p w:rsidR="0037786A" w:rsidRPr="00436E2F" w:rsidRDefault="0037786A" w:rsidP="00DC2311">
            <w:pPr>
              <w:jc w:val="right"/>
              <w:rPr>
                <w:sz w:val="28"/>
                <w:szCs w:val="28"/>
              </w:rPr>
            </w:pPr>
            <w:r w:rsidRPr="00436E2F">
              <w:rPr>
                <w:sz w:val="28"/>
                <w:szCs w:val="28"/>
              </w:rPr>
              <w:t>4796</w:t>
            </w:r>
          </w:p>
        </w:tc>
      </w:tr>
    </w:tbl>
    <w:p w:rsidR="0037786A" w:rsidRPr="00436E2F" w:rsidRDefault="0037786A" w:rsidP="0037786A">
      <w:pPr>
        <w:spacing w:before="120" w:after="120"/>
        <w:ind w:left="360"/>
        <w:jc w:val="right"/>
        <w:rPr>
          <w:sz w:val="28"/>
          <w:szCs w:val="28"/>
        </w:rPr>
      </w:pPr>
    </w:p>
    <w:p w:rsidR="0037786A" w:rsidRPr="00436E2F" w:rsidRDefault="0037786A" w:rsidP="0037786A">
      <w:pPr>
        <w:autoSpaceDE w:val="0"/>
        <w:autoSpaceDN w:val="0"/>
        <w:adjustRightInd w:val="0"/>
        <w:jc w:val="center"/>
        <w:rPr>
          <w:b/>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p w:rsidR="0037786A" w:rsidRPr="00436E2F" w:rsidRDefault="0037786A" w:rsidP="008F614D">
      <w:pPr>
        <w:jc w:val="both"/>
        <w:rPr>
          <w:sz w:val="28"/>
          <w:szCs w:val="28"/>
        </w:rPr>
      </w:pPr>
    </w:p>
    <w:sectPr w:rsidR="0037786A" w:rsidRPr="00436E2F" w:rsidSect="00871136">
      <w:pgSz w:w="11906" w:h="16838"/>
      <w:pgMar w:top="1077" w:right="567" w:bottom="1021"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847"/>
    <w:multiLevelType w:val="hybridMultilevel"/>
    <w:tmpl w:val="76CABC04"/>
    <w:lvl w:ilvl="0" w:tplc="F63CF8C0">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2">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EAC5787"/>
    <w:multiLevelType w:val="multilevel"/>
    <w:tmpl w:val="CB66C5B6"/>
    <w:lvl w:ilvl="0">
      <w:start w:val="1"/>
      <w:numFmt w:val="decimal"/>
      <w:lvlText w:val="%1."/>
      <w:lvlJc w:val="left"/>
      <w:pPr>
        <w:ind w:left="720" w:hanging="360"/>
      </w:pPr>
      <w:rPr>
        <w:rFonts w:hint="default"/>
      </w:rPr>
    </w:lvl>
    <w:lvl w:ilvl="1">
      <w:start w:val="3"/>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A84BE2"/>
    <w:multiLevelType w:val="hybridMultilevel"/>
    <w:tmpl w:val="F534612A"/>
    <w:lvl w:ilvl="0" w:tplc="E5C2FDB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6A84516"/>
    <w:multiLevelType w:val="hybridMultilevel"/>
    <w:tmpl w:val="D14CEB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B37E2"/>
    <w:multiLevelType w:val="multilevel"/>
    <w:tmpl w:val="320A0F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E2F7741"/>
    <w:multiLevelType w:val="multilevel"/>
    <w:tmpl w:val="B0A2B062"/>
    <w:lvl w:ilvl="0">
      <w:start w:val="1"/>
      <w:numFmt w:val="decimal"/>
      <w:lvlText w:val="%1."/>
      <w:lvlJc w:val="left"/>
      <w:pPr>
        <w:tabs>
          <w:tab w:val="num" w:pos="2006"/>
        </w:tabs>
        <w:ind w:left="2006" w:hanging="1155"/>
      </w:pPr>
      <w:rPr>
        <w:rFonts w:hint="default"/>
      </w:rPr>
    </w:lvl>
    <w:lvl w:ilvl="1">
      <w:start w:val="21"/>
      <w:numFmt w:val="bullet"/>
      <w:lvlText w:val="-"/>
      <w:lvlJc w:val="left"/>
      <w:pPr>
        <w:tabs>
          <w:tab w:val="num" w:pos="2711"/>
        </w:tabs>
        <w:ind w:left="2711" w:hanging="1140"/>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8">
    <w:nsid w:val="351B1535"/>
    <w:multiLevelType w:val="multilevel"/>
    <w:tmpl w:val="5628C15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9">
    <w:nsid w:val="3A6C0149"/>
    <w:multiLevelType w:val="hybridMultilevel"/>
    <w:tmpl w:val="E098A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E0252B"/>
    <w:multiLevelType w:val="multilevel"/>
    <w:tmpl w:val="3F54ED3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61C64366"/>
    <w:multiLevelType w:val="hybridMultilevel"/>
    <w:tmpl w:val="FC5CEC52"/>
    <w:lvl w:ilvl="0" w:tplc="B1523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7"/>
  </w:num>
  <w:num w:numId="5">
    <w:abstractNumId w:val="8"/>
  </w:num>
  <w:num w:numId="6">
    <w:abstractNumId w:val="10"/>
  </w:num>
  <w:num w:numId="7">
    <w:abstractNumId w:val="3"/>
  </w:num>
  <w:num w:numId="8">
    <w:abstractNumId w:val="6"/>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623FA9"/>
    <w:rsid w:val="00006A28"/>
    <w:rsid w:val="00025BFC"/>
    <w:rsid w:val="000339E5"/>
    <w:rsid w:val="000416E4"/>
    <w:rsid w:val="0004536A"/>
    <w:rsid w:val="00083665"/>
    <w:rsid w:val="000941D7"/>
    <w:rsid w:val="00102DE9"/>
    <w:rsid w:val="0017260D"/>
    <w:rsid w:val="001B6E51"/>
    <w:rsid w:val="001B7463"/>
    <w:rsid w:val="001E654F"/>
    <w:rsid w:val="00217464"/>
    <w:rsid w:val="00363932"/>
    <w:rsid w:val="0037786A"/>
    <w:rsid w:val="00390317"/>
    <w:rsid w:val="00393941"/>
    <w:rsid w:val="003C2485"/>
    <w:rsid w:val="00436E2F"/>
    <w:rsid w:val="004A19BA"/>
    <w:rsid w:val="004D3604"/>
    <w:rsid w:val="00522F5C"/>
    <w:rsid w:val="005738B1"/>
    <w:rsid w:val="00596273"/>
    <w:rsid w:val="005D46B3"/>
    <w:rsid w:val="005E1D20"/>
    <w:rsid w:val="005F2F50"/>
    <w:rsid w:val="00623FA9"/>
    <w:rsid w:val="0064014B"/>
    <w:rsid w:val="00672298"/>
    <w:rsid w:val="006B1630"/>
    <w:rsid w:val="006B2316"/>
    <w:rsid w:val="006C73B2"/>
    <w:rsid w:val="006F7255"/>
    <w:rsid w:val="007113CD"/>
    <w:rsid w:val="007432AD"/>
    <w:rsid w:val="007568AA"/>
    <w:rsid w:val="0075774F"/>
    <w:rsid w:val="007709AC"/>
    <w:rsid w:val="008020BA"/>
    <w:rsid w:val="00871136"/>
    <w:rsid w:val="0087586A"/>
    <w:rsid w:val="00882C7B"/>
    <w:rsid w:val="008A31D2"/>
    <w:rsid w:val="008B4EF6"/>
    <w:rsid w:val="008C6499"/>
    <w:rsid w:val="008D66BF"/>
    <w:rsid w:val="008E347D"/>
    <w:rsid w:val="008F614D"/>
    <w:rsid w:val="00904D93"/>
    <w:rsid w:val="009205DF"/>
    <w:rsid w:val="00974CCF"/>
    <w:rsid w:val="009C6B68"/>
    <w:rsid w:val="009E7796"/>
    <w:rsid w:val="009E77F6"/>
    <w:rsid w:val="00A0072C"/>
    <w:rsid w:val="00A631FC"/>
    <w:rsid w:val="00A74912"/>
    <w:rsid w:val="00A94DF9"/>
    <w:rsid w:val="00AB010F"/>
    <w:rsid w:val="00AB135B"/>
    <w:rsid w:val="00AD1F49"/>
    <w:rsid w:val="00B030D3"/>
    <w:rsid w:val="00B41B8D"/>
    <w:rsid w:val="00B62DBC"/>
    <w:rsid w:val="00BA2D89"/>
    <w:rsid w:val="00BA7DC7"/>
    <w:rsid w:val="00BB741E"/>
    <w:rsid w:val="00BF2228"/>
    <w:rsid w:val="00BF3C7A"/>
    <w:rsid w:val="00BF4B66"/>
    <w:rsid w:val="00C018C9"/>
    <w:rsid w:val="00C16896"/>
    <w:rsid w:val="00C16EA2"/>
    <w:rsid w:val="00C365FA"/>
    <w:rsid w:val="00C5682E"/>
    <w:rsid w:val="00C6335A"/>
    <w:rsid w:val="00CB7F29"/>
    <w:rsid w:val="00CC62CB"/>
    <w:rsid w:val="00D06994"/>
    <w:rsid w:val="00D337EA"/>
    <w:rsid w:val="00D34E23"/>
    <w:rsid w:val="00D65E6C"/>
    <w:rsid w:val="00D92A42"/>
    <w:rsid w:val="00DB4C24"/>
    <w:rsid w:val="00DC2434"/>
    <w:rsid w:val="00DF1A26"/>
    <w:rsid w:val="00DF4CE8"/>
    <w:rsid w:val="00DF7952"/>
    <w:rsid w:val="00E2680D"/>
    <w:rsid w:val="00E528D0"/>
    <w:rsid w:val="00E64030"/>
    <w:rsid w:val="00E87225"/>
    <w:rsid w:val="00EC0420"/>
    <w:rsid w:val="00EC66F5"/>
    <w:rsid w:val="00EF4776"/>
    <w:rsid w:val="00F02FA7"/>
    <w:rsid w:val="00F20CA0"/>
    <w:rsid w:val="00F35AEF"/>
    <w:rsid w:val="00F55878"/>
    <w:rsid w:val="00F8005A"/>
    <w:rsid w:val="00FD7F14"/>
    <w:rsid w:val="00FE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51"/>
    <w:rPr>
      <w:sz w:val="24"/>
      <w:szCs w:val="24"/>
    </w:rPr>
  </w:style>
  <w:style w:type="paragraph" w:styleId="1">
    <w:name w:val="heading 1"/>
    <w:basedOn w:val="a"/>
    <w:next w:val="a"/>
    <w:link w:val="10"/>
    <w:qFormat/>
    <w:rsid w:val="0037786A"/>
    <w:pPr>
      <w:keepNext/>
      <w:ind w:left="703"/>
      <w:outlineLvl w:val="0"/>
    </w:pPr>
    <w:rPr>
      <w:rFonts w:ascii="Arial" w:hAnsi="Arial"/>
      <w:b/>
      <w:spacing w:val="28"/>
      <w:szCs w:val="20"/>
    </w:rPr>
  </w:style>
  <w:style w:type="paragraph" w:styleId="2">
    <w:name w:val="heading 2"/>
    <w:basedOn w:val="a"/>
    <w:next w:val="a"/>
    <w:link w:val="20"/>
    <w:qFormat/>
    <w:rsid w:val="0037786A"/>
    <w:pPr>
      <w:keepNext/>
      <w:jc w:val="center"/>
      <w:outlineLvl w:val="1"/>
    </w:pPr>
    <w:rPr>
      <w:sz w:val="28"/>
      <w:szCs w:val="20"/>
    </w:rPr>
  </w:style>
  <w:style w:type="paragraph" w:styleId="3">
    <w:name w:val="heading 3"/>
    <w:basedOn w:val="a"/>
    <w:next w:val="a"/>
    <w:link w:val="30"/>
    <w:qFormat/>
    <w:rsid w:val="0037786A"/>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37786A"/>
    <w:pPr>
      <w:keepNext/>
      <w:spacing w:line="240" w:lineRule="exact"/>
      <w:outlineLvl w:val="3"/>
    </w:pPr>
    <w:rPr>
      <w:sz w:val="28"/>
      <w:szCs w:val="20"/>
    </w:rPr>
  </w:style>
  <w:style w:type="paragraph" w:styleId="5">
    <w:name w:val="heading 5"/>
    <w:basedOn w:val="a"/>
    <w:next w:val="a"/>
    <w:link w:val="50"/>
    <w:qFormat/>
    <w:rsid w:val="0037786A"/>
    <w:pPr>
      <w:keepNext/>
      <w:spacing w:line="240" w:lineRule="exact"/>
      <w:outlineLvl w:val="4"/>
    </w:pPr>
    <w:rPr>
      <w:szCs w:val="20"/>
    </w:rPr>
  </w:style>
  <w:style w:type="paragraph" w:styleId="6">
    <w:name w:val="heading 6"/>
    <w:basedOn w:val="a"/>
    <w:next w:val="a"/>
    <w:link w:val="60"/>
    <w:qFormat/>
    <w:rsid w:val="0037786A"/>
    <w:pPr>
      <w:keepNext/>
      <w:spacing w:before="240" w:line="240" w:lineRule="exact"/>
      <w:jc w:val="both"/>
      <w:outlineLvl w:val="5"/>
    </w:pPr>
    <w:rPr>
      <w:sz w:val="28"/>
      <w:szCs w:val="20"/>
    </w:rPr>
  </w:style>
  <w:style w:type="paragraph" w:styleId="7">
    <w:name w:val="heading 7"/>
    <w:basedOn w:val="a"/>
    <w:next w:val="a"/>
    <w:link w:val="70"/>
    <w:qFormat/>
    <w:rsid w:val="0037786A"/>
    <w:pPr>
      <w:keepNext/>
      <w:spacing w:after="120"/>
      <w:jc w:val="center"/>
      <w:outlineLvl w:val="6"/>
    </w:pPr>
    <w:rPr>
      <w:rFonts w:ascii="Arial" w:hAnsi="Arial"/>
      <w:b/>
      <w:szCs w:val="20"/>
    </w:rPr>
  </w:style>
  <w:style w:type="paragraph" w:styleId="8">
    <w:name w:val="heading 8"/>
    <w:basedOn w:val="a"/>
    <w:next w:val="a"/>
    <w:link w:val="80"/>
    <w:qFormat/>
    <w:rsid w:val="0037786A"/>
    <w:pPr>
      <w:keepNext/>
      <w:spacing w:before="240" w:line="240" w:lineRule="exact"/>
      <w:ind w:firstLine="142"/>
      <w:jc w:val="center"/>
      <w:outlineLvl w:val="7"/>
    </w:pPr>
    <w:rPr>
      <w:small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6994"/>
    <w:rPr>
      <w:rFonts w:ascii="Tahoma" w:hAnsi="Tahoma" w:cs="Tahoma"/>
      <w:sz w:val="16"/>
      <w:szCs w:val="16"/>
    </w:rPr>
  </w:style>
  <w:style w:type="paragraph" w:customStyle="1" w:styleId="ConsPlusTitle">
    <w:name w:val="ConsPlusTitle"/>
    <w:rsid w:val="008C6499"/>
    <w:pPr>
      <w:widowControl w:val="0"/>
      <w:autoSpaceDE w:val="0"/>
      <w:autoSpaceDN w:val="0"/>
      <w:adjustRightInd w:val="0"/>
    </w:pPr>
    <w:rPr>
      <w:rFonts w:ascii="Calibri" w:eastAsiaTheme="minorEastAsia" w:hAnsi="Calibri" w:cs="Calibri"/>
      <w:b/>
      <w:bCs/>
      <w:sz w:val="22"/>
      <w:szCs w:val="22"/>
    </w:rPr>
  </w:style>
  <w:style w:type="paragraph" w:styleId="31">
    <w:name w:val="Body Text 3"/>
    <w:basedOn w:val="a"/>
    <w:link w:val="32"/>
    <w:rsid w:val="00A631FC"/>
    <w:pPr>
      <w:jc w:val="both"/>
    </w:pPr>
    <w:rPr>
      <w:sz w:val="28"/>
      <w:szCs w:val="28"/>
    </w:rPr>
  </w:style>
  <w:style w:type="character" w:customStyle="1" w:styleId="32">
    <w:name w:val="Основной текст 3 Знак"/>
    <w:basedOn w:val="a0"/>
    <w:link w:val="31"/>
    <w:rsid w:val="00A631FC"/>
    <w:rPr>
      <w:sz w:val="28"/>
      <w:szCs w:val="28"/>
    </w:rPr>
  </w:style>
  <w:style w:type="character" w:customStyle="1" w:styleId="10">
    <w:name w:val="Заголовок 1 Знак"/>
    <w:basedOn w:val="a0"/>
    <w:link w:val="1"/>
    <w:rsid w:val="0037786A"/>
    <w:rPr>
      <w:rFonts w:ascii="Arial" w:hAnsi="Arial"/>
      <w:b/>
      <w:spacing w:val="28"/>
      <w:sz w:val="24"/>
    </w:rPr>
  </w:style>
  <w:style w:type="character" w:customStyle="1" w:styleId="20">
    <w:name w:val="Заголовок 2 Знак"/>
    <w:basedOn w:val="a0"/>
    <w:link w:val="2"/>
    <w:rsid w:val="0037786A"/>
    <w:rPr>
      <w:sz w:val="28"/>
    </w:rPr>
  </w:style>
  <w:style w:type="character" w:customStyle="1" w:styleId="30">
    <w:name w:val="Заголовок 3 Знак"/>
    <w:basedOn w:val="a0"/>
    <w:link w:val="3"/>
    <w:rsid w:val="0037786A"/>
    <w:rPr>
      <w:b/>
      <w:sz w:val="28"/>
    </w:rPr>
  </w:style>
  <w:style w:type="character" w:customStyle="1" w:styleId="40">
    <w:name w:val="Заголовок 4 Знак"/>
    <w:basedOn w:val="a0"/>
    <w:link w:val="4"/>
    <w:rsid w:val="0037786A"/>
    <w:rPr>
      <w:sz w:val="28"/>
    </w:rPr>
  </w:style>
  <w:style w:type="character" w:customStyle="1" w:styleId="50">
    <w:name w:val="Заголовок 5 Знак"/>
    <w:basedOn w:val="a0"/>
    <w:link w:val="5"/>
    <w:rsid w:val="0037786A"/>
    <w:rPr>
      <w:sz w:val="24"/>
    </w:rPr>
  </w:style>
  <w:style w:type="character" w:customStyle="1" w:styleId="60">
    <w:name w:val="Заголовок 6 Знак"/>
    <w:basedOn w:val="a0"/>
    <w:link w:val="6"/>
    <w:rsid w:val="0037786A"/>
    <w:rPr>
      <w:sz w:val="28"/>
    </w:rPr>
  </w:style>
  <w:style w:type="character" w:customStyle="1" w:styleId="70">
    <w:name w:val="Заголовок 7 Знак"/>
    <w:basedOn w:val="a0"/>
    <w:link w:val="7"/>
    <w:rsid w:val="0037786A"/>
    <w:rPr>
      <w:rFonts w:ascii="Arial" w:hAnsi="Arial"/>
      <w:b/>
      <w:sz w:val="24"/>
    </w:rPr>
  </w:style>
  <w:style w:type="character" w:customStyle="1" w:styleId="80">
    <w:name w:val="Заголовок 8 Знак"/>
    <w:basedOn w:val="a0"/>
    <w:link w:val="8"/>
    <w:rsid w:val="0037786A"/>
    <w:rPr>
      <w:smallCaps/>
      <w:sz w:val="28"/>
    </w:rPr>
  </w:style>
  <w:style w:type="paragraph" w:styleId="a4">
    <w:name w:val="header"/>
    <w:basedOn w:val="a"/>
    <w:link w:val="a5"/>
    <w:uiPriority w:val="99"/>
    <w:rsid w:val="0037786A"/>
    <w:pPr>
      <w:tabs>
        <w:tab w:val="center" w:pos="4153"/>
        <w:tab w:val="right" w:pos="8306"/>
      </w:tabs>
    </w:pPr>
    <w:rPr>
      <w:sz w:val="20"/>
      <w:szCs w:val="20"/>
    </w:rPr>
  </w:style>
  <w:style w:type="character" w:customStyle="1" w:styleId="a5">
    <w:name w:val="Верхний колонтитул Знак"/>
    <w:basedOn w:val="a0"/>
    <w:link w:val="a4"/>
    <w:uiPriority w:val="99"/>
    <w:rsid w:val="0037786A"/>
  </w:style>
  <w:style w:type="paragraph" w:styleId="a6">
    <w:name w:val="footer"/>
    <w:basedOn w:val="a"/>
    <w:link w:val="a7"/>
    <w:rsid w:val="0037786A"/>
    <w:pPr>
      <w:tabs>
        <w:tab w:val="center" w:pos="4153"/>
        <w:tab w:val="right" w:pos="8306"/>
      </w:tabs>
    </w:pPr>
    <w:rPr>
      <w:sz w:val="20"/>
      <w:szCs w:val="20"/>
    </w:rPr>
  </w:style>
  <w:style w:type="character" w:customStyle="1" w:styleId="a7">
    <w:name w:val="Нижний колонтитул Знак"/>
    <w:basedOn w:val="a0"/>
    <w:link w:val="a6"/>
    <w:rsid w:val="0037786A"/>
  </w:style>
  <w:style w:type="character" w:styleId="a8">
    <w:name w:val="page number"/>
    <w:basedOn w:val="a0"/>
    <w:rsid w:val="0037786A"/>
  </w:style>
  <w:style w:type="paragraph" w:styleId="a9">
    <w:name w:val="Body Text Indent"/>
    <w:aliases w:val="Мой Заголовок 1,Основной текст 1"/>
    <w:basedOn w:val="a"/>
    <w:link w:val="aa"/>
    <w:rsid w:val="0037786A"/>
    <w:pPr>
      <w:spacing w:line="360" w:lineRule="auto"/>
      <w:ind w:firstLine="720"/>
      <w:jc w:val="both"/>
    </w:pPr>
    <w:rPr>
      <w:sz w:val="28"/>
      <w:szCs w:val="20"/>
    </w:rPr>
  </w:style>
  <w:style w:type="character" w:customStyle="1" w:styleId="aa">
    <w:name w:val="Основной текст с отступом Знак"/>
    <w:aliases w:val="Мой Заголовок 1 Знак,Основной текст 1 Знак"/>
    <w:basedOn w:val="a0"/>
    <w:link w:val="a9"/>
    <w:rsid w:val="0037786A"/>
    <w:rPr>
      <w:sz w:val="28"/>
    </w:rPr>
  </w:style>
  <w:style w:type="paragraph" w:styleId="ab">
    <w:name w:val="Body Text"/>
    <w:basedOn w:val="a"/>
    <w:link w:val="ac"/>
    <w:rsid w:val="0037786A"/>
    <w:pPr>
      <w:spacing w:line="240" w:lineRule="exact"/>
      <w:jc w:val="both"/>
    </w:pPr>
    <w:rPr>
      <w:sz w:val="28"/>
      <w:szCs w:val="20"/>
    </w:rPr>
  </w:style>
  <w:style w:type="character" w:customStyle="1" w:styleId="ac">
    <w:name w:val="Основной текст Знак"/>
    <w:basedOn w:val="a0"/>
    <w:link w:val="ab"/>
    <w:rsid w:val="0037786A"/>
    <w:rPr>
      <w:sz w:val="28"/>
    </w:rPr>
  </w:style>
  <w:style w:type="paragraph" w:styleId="21">
    <w:name w:val="Body Text 2"/>
    <w:basedOn w:val="a"/>
    <w:link w:val="22"/>
    <w:rsid w:val="0037786A"/>
    <w:pPr>
      <w:spacing w:line="240" w:lineRule="exact"/>
    </w:pPr>
    <w:rPr>
      <w:sz w:val="28"/>
      <w:szCs w:val="20"/>
      <w:lang w:val="en-US"/>
    </w:rPr>
  </w:style>
  <w:style w:type="character" w:customStyle="1" w:styleId="22">
    <w:name w:val="Основной текст 2 Знак"/>
    <w:basedOn w:val="a0"/>
    <w:link w:val="21"/>
    <w:rsid w:val="0037786A"/>
    <w:rPr>
      <w:sz w:val="28"/>
      <w:lang w:val="en-US"/>
    </w:rPr>
  </w:style>
  <w:style w:type="paragraph" w:styleId="ad">
    <w:name w:val="caption"/>
    <w:basedOn w:val="a"/>
    <w:next w:val="a"/>
    <w:qFormat/>
    <w:rsid w:val="0037786A"/>
    <w:pPr>
      <w:spacing w:before="240"/>
      <w:jc w:val="center"/>
    </w:pPr>
    <w:rPr>
      <w:smallCaps/>
      <w:spacing w:val="40"/>
      <w:sz w:val="28"/>
      <w:szCs w:val="20"/>
    </w:rPr>
  </w:style>
  <w:style w:type="paragraph" w:styleId="ae">
    <w:name w:val="Document Map"/>
    <w:basedOn w:val="a"/>
    <w:link w:val="af"/>
    <w:semiHidden/>
    <w:rsid w:val="0037786A"/>
    <w:pPr>
      <w:shd w:val="clear" w:color="auto" w:fill="000080"/>
    </w:pPr>
    <w:rPr>
      <w:rFonts w:ascii="Tahoma" w:hAnsi="Tahoma"/>
      <w:sz w:val="20"/>
      <w:szCs w:val="20"/>
    </w:rPr>
  </w:style>
  <w:style w:type="character" w:customStyle="1" w:styleId="af">
    <w:name w:val="Схема документа Знак"/>
    <w:basedOn w:val="a0"/>
    <w:link w:val="ae"/>
    <w:semiHidden/>
    <w:rsid w:val="0037786A"/>
    <w:rPr>
      <w:rFonts w:ascii="Tahoma" w:hAnsi="Tahoma"/>
      <w:shd w:val="clear" w:color="auto" w:fill="000080"/>
    </w:rPr>
  </w:style>
  <w:style w:type="paragraph" w:styleId="23">
    <w:name w:val="Body Text Indent 2"/>
    <w:basedOn w:val="a"/>
    <w:link w:val="24"/>
    <w:semiHidden/>
    <w:rsid w:val="0037786A"/>
    <w:pPr>
      <w:tabs>
        <w:tab w:val="left" w:pos="1134"/>
      </w:tabs>
      <w:ind w:firstLine="1134"/>
      <w:jc w:val="both"/>
    </w:pPr>
    <w:rPr>
      <w:sz w:val="26"/>
      <w:szCs w:val="20"/>
    </w:rPr>
  </w:style>
  <w:style w:type="character" w:customStyle="1" w:styleId="24">
    <w:name w:val="Основной текст с отступом 2 Знак"/>
    <w:basedOn w:val="a0"/>
    <w:link w:val="23"/>
    <w:semiHidden/>
    <w:rsid w:val="0037786A"/>
    <w:rPr>
      <w:sz w:val="26"/>
    </w:rPr>
  </w:style>
  <w:style w:type="paragraph" w:styleId="33">
    <w:name w:val="Body Text Indent 3"/>
    <w:basedOn w:val="a"/>
    <w:link w:val="34"/>
    <w:semiHidden/>
    <w:rsid w:val="0037786A"/>
    <w:pPr>
      <w:ind w:firstLine="567"/>
    </w:pPr>
    <w:rPr>
      <w:sz w:val="28"/>
      <w:szCs w:val="20"/>
    </w:rPr>
  </w:style>
  <w:style w:type="character" w:customStyle="1" w:styleId="34">
    <w:name w:val="Основной текст с отступом 3 Знак"/>
    <w:basedOn w:val="a0"/>
    <w:link w:val="33"/>
    <w:semiHidden/>
    <w:rsid w:val="0037786A"/>
    <w:rPr>
      <w:sz w:val="28"/>
    </w:rPr>
  </w:style>
  <w:style w:type="paragraph" w:customStyle="1" w:styleId="ConsPlusNonformat">
    <w:name w:val="ConsPlusNonformat"/>
    <w:uiPriority w:val="99"/>
    <w:rsid w:val="0037786A"/>
    <w:pPr>
      <w:autoSpaceDE w:val="0"/>
      <w:autoSpaceDN w:val="0"/>
      <w:adjustRightInd w:val="0"/>
    </w:pPr>
    <w:rPr>
      <w:rFonts w:ascii="Courier New" w:hAnsi="Courier New" w:cs="Courier New"/>
    </w:rPr>
  </w:style>
  <w:style w:type="table" w:styleId="af0">
    <w:name w:val="Table Grid"/>
    <w:basedOn w:val="a1"/>
    <w:uiPriority w:val="59"/>
    <w:rsid w:val="003778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7786A"/>
    <w:pPr>
      <w:widowControl w:val="0"/>
      <w:autoSpaceDE w:val="0"/>
      <w:autoSpaceDN w:val="0"/>
      <w:adjustRightInd w:val="0"/>
      <w:ind w:firstLine="720"/>
    </w:pPr>
    <w:rPr>
      <w:rFonts w:ascii="Arial" w:hAnsi="Arial" w:cs="Arial"/>
    </w:rPr>
  </w:style>
  <w:style w:type="paragraph" w:customStyle="1" w:styleId="ConsNormal">
    <w:name w:val="ConsNormal"/>
    <w:rsid w:val="0037786A"/>
    <w:pPr>
      <w:widowControl w:val="0"/>
      <w:autoSpaceDE w:val="0"/>
      <w:autoSpaceDN w:val="0"/>
      <w:adjustRightInd w:val="0"/>
      <w:ind w:right="19772" w:firstLine="720"/>
    </w:pPr>
    <w:rPr>
      <w:rFonts w:ascii="Arial" w:hAnsi="Arial"/>
    </w:rPr>
  </w:style>
  <w:style w:type="paragraph" w:customStyle="1" w:styleId="ConsNonformat">
    <w:name w:val="ConsNonformat"/>
    <w:rsid w:val="0037786A"/>
    <w:pPr>
      <w:widowControl w:val="0"/>
      <w:autoSpaceDE w:val="0"/>
      <w:autoSpaceDN w:val="0"/>
      <w:adjustRightInd w:val="0"/>
      <w:ind w:right="19772"/>
    </w:pPr>
    <w:rPr>
      <w:rFonts w:ascii="Courier New" w:hAnsi="Courier New" w:cs="Courier New"/>
    </w:rPr>
  </w:style>
  <w:style w:type="paragraph" w:styleId="af1">
    <w:name w:val="List Paragraph"/>
    <w:basedOn w:val="a"/>
    <w:uiPriority w:val="34"/>
    <w:qFormat/>
    <w:rsid w:val="0037786A"/>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7378;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92907;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7DF0A9FA90F00C923DA98F0A70CC3A06C2754CCCF223A673678F41AAE9DEA8156C5E95B9Z0IFH" TargetMode="External"/><Relationship Id="rId11" Type="http://schemas.openxmlformats.org/officeDocument/2006/relationships/hyperlink" Target="consultantplus://offline/main?base=LAW;n=108403;fld=134;dst=101008" TargetMode="External"/><Relationship Id="rId5" Type="http://schemas.openxmlformats.org/officeDocument/2006/relationships/webSettings" Target="webSettings.xml"/><Relationship Id="rId10" Type="http://schemas.openxmlformats.org/officeDocument/2006/relationships/hyperlink" Target="consultantplus://offline/main?base=LAW;n=108403;fld=134;dst=709" TargetMode="External"/><Relationship Id="rId4" Type="http://schemas.openxmlformats.org/officeDocument/2006/relationships/settings" Target="settings.xml"/><Relationship Id="rId9" Type="http://schemas.openxmlformats.org/officeDocument/2006/relationships/hyperlink" Target="consultantplus://offline/main?base=LAW;n=108403;fld=134;dst=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227C-C170-4B66-8FC2-B7CA0A22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29</Pages>
  <Words>6072</Words>
  <Characters>47972</Characters>
  <Application>Microsoft Office Word</Application>
  <DocSecurity>0</DocSecurity>
  <Lines>399</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 по образованию</Company>
  <LinksUpToDate>false</LinksUpToDate>
  <CharactersWithSpaces>53937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бухгалтерия</dc:creator>
  <cp:keywords/>
  <dc:description/>
  <cp:lastModifiedBy>Admin</cp:lastModifiedBy>
  <cp:revision>19</cp:revision>
  <cp:lastPrinted>2011-12-15T08:41:00Z</cp:lastPrinted>
  <dcterms:created xsi:type="dcterms:W3CDTF">2011-11-18T07:34:00Z</dcterms:created>
  <dcterms:modified xsi:type="dcterms:W3CDTF">2014-04-14T08:24:00Z</dcterms:modified>
</cp:coreProperties>
</file>