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2" w:rsidRDefault="00F96722" w:rsidP="00F96722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Заключение 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проекту «Генеральный план сельского поселения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Топчихинского района  Алтайского края»</w:t>
      </w:r>
    </w:p>
    <w:p w:rsidR="00F637D0" w:rsidRDefault="00F637D0" w:rsidP="00F96722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6722" w:rsidRDefault="00F637D0" w:rsidP="00F637D0">
      <w:pPr>
        <w:shd w:val="clear" w:color="auto" w:fill="FFFFFF"/>
        <w:tabs>
          <w:tab w:val="left" w:pos="562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сентября 2013                                                                              с. Белояровка</w:t>
      </w:r>
    </w:p>
    <w:p w:rsidR="00F637D0" w:rsidRDefault="00F637D0" w:rsidP="00F637D0">
      <w:pPr>
        <w:shd w:val="clear" w:color="auto" w:fill="FFFFFF"/>
        <w:tabs>
          <w:tab w:val="left" w:pos="562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722" w:rsidRDefault="00F96722" w:rsidP="00F96722">
      <w:pPr>
        <w:tabs>
          <w:tab w:val="left" w:pos="56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Топчихинского района, постановлением Администрации Белояровского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03.05.2012 № 29 «О  разработке  проекта «Генеральный план сельского поселения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Белояровский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Топчихинского района Алтайского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Белояровского сельсовета от 13.07.2013 № 4 «О проведении публичных слушаний по проекту генерального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назначены и состоялись 13 сентября 2013 года по данному вопросу.</w:t>
      </w:r>
    </w:p>
    <w:p w:rsidR="00F96722" w:rsidRDefault="00F96722" w:rsidP="00F96722">
      <w:pPr>
        <w:tabs>
          <w:tab w:val="left" w:pos="56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 Белояровского 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Шнарр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</w:t>
      </w:r>
    </w:p>
    <w:p w:rsidR="00F96722" w:rsidRDefault="00F96722" w:rsidP="00F96722">
      <w:pPr>
        <w:tabs>
          <w:tab w:val="left" w:pos="56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обнародована 15 августа 2013 года на информационном  стенде Администрации Белояровского сельсовета. </w:t>
      </w:r>
    </w:p>
    <w:p w:rsidR="00F96722" w:rsidRDefault="00F96722" w:rsidP="00F96722">
      <w:pPr>
        <w:tabs>
          <w:tab w:val="left" w:pos="56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проектными материалами  желающие могли ознакомиться на официальном сайте Администрации Топчихинского района, в отделе по строительству, архитектуре и ЖКХ Администрации Топчихинского  района, в  Администрации Белояровского сельсовета, в сельской библиотеке.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слушаний: 25 человек.</w:t>
      </w:r>
    </w:p>
    <w:p w:rsidR="00F96722" w:rsidRDefault="00F96722" w:rsidP="00F96722">
      <w:pPr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разработчиков проекта генерального плана выступила Ларина Лариса Владимировна, главный инженер проекта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Алтайагропромпроект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 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проекта генерального плана сельского поселения сопровождалось  демонстрацией  графических  материалов.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слушаний: жители села, депутаты сельского Совета депутатов, руководители  и представители предприятий и организаций села, правообладатели земельных участков на территории сельского поселения.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after="0" w:afterAutospacing="0"/>
        <w:ind w:firstLine="709"/>
        <w:jc w:val="both"/>
        <w:rPr>
          <w:rStyle w:val="a5"/>
          <w:b w:val="0"/>
          <w:color w:val="222222"/>
        </w:rPr>
      </w:pPr>
      <w:r>
        <w:rPr>
          <w:rStyle w:val="a5"/>
          <w:b w:val="0"/>
          <w:color w:val="222222"/>
          <w:sz w:val="28"/>
          <w:szCs w:val="28"/>
        </w:rPr>
        <w:lastRenderedPageBreak/>
        <w:t>До проведения публичных слушаний по проекту генерального плана  письменных замечаний и предложений не поступало.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>В  ходе  проведения поступили следующие предложения по проекту: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Глава Администрации Белояровского сельсовета Скоробогатова В.П. не согласна с запланированным в проекте  местом размещения комплекса объектов специального назначения: полигона твердых бытовых отходов, полей фильтрации и скотомогильника на землях </w:t>
      </w:r>
      <w:proofErr w:type="spellStart"/>
      <w:r>
        <w:rPr>
          <w:rStyle w:val="a5"/>
          <w:b w:val="0"/>
          <w:sz w:val="28"/>
          <w:szCs w:val="28"/>
        </w:rPr>
        <w:t>сельхозназначения</w:t>
      </w:r>
      <w:proofErr w:type="spellEnd"/>
      <w:r>
        <w:rPr>
          <w:rStyle w:val="a5"/>
          <w:b w:val="0"/>
          <w:sz w:val="28"/>
          <w:szCs w:val="28"/>
        </w:rPr>
        <w:t>, принадлежащих на праве долевой  собственности физическим  лицам</w:t>
      </w:r>
      <w:r>
        <w:rPr>
          <w:rStyle w:val="a5"/>
          <w:b w:val="0"/>
          <w:color w:val="222222"/>
          <w:sz w:val="28"/>
          <w:szCs w:val="28"/>
        </w:rPr>
        <w:t xml:space="preserve">. Необходимо  рассмотреть другие,  предложенные в ходе обсуждения варианты размещения данных объектов (южнее существующей свалки). 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>Выявить невостребованные земельные  доли, вопрос  размещения полигона ТБО проработать совместно с  начальником сектора природопользования отдела сельского хозяйства  и природопользования Администрации района.</w:t>
      </w:r>
    </w:p>
    <w:p w:rsidR="00F96722" w:rsidRPr="005303CC" w:rsidRDefault="00F96722" w:rsidP="00F96722">
      <w:pPr>
        <w:pStyle w:val="a6"/>
        <w:ind w:firstLine="709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5303CC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Кроме того, глава Администрации сельсовета  предложила реконструкцию памятника воинам-землякам, погибшим в годы Великой отечественной войны и строительство храма поставить в  проекте  на первую очередь.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Заведующая отделом по строительству, архитектуре и жилищно-коммунальному хозяйству Администрации района Янковская Т.В. обратила внимание на то, что в проекте  генплана отсутствует зона  отдыха, хотя территория такая имеется на 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рутиха.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proofErr w:type="spellStart"/>
      <w:r>
        <w:rPr>
          <w:sz w:val="28"/>
          <w:szCs w:val="28"/>
        </w:rPr>
        <w:t>Шнарр</w:t>
      </w:r>
      <w:proofErr w:type="spellEnd"/>
      <w:r>
        <w:rPr>
          <w:sz w:val="28"/>
          <w:szCs w:val="28"/>
        </w:rPr>
        <w:t xml:space="preserve"> Д.А. предложил запроектировать какие-либо объекты производства, запланировать дополнительные рабочие места в связи с расчетным по проекту  приростом населения.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ind w:firstLine="567"/>
        <w:jc w:val="both"/>
        <w:rPr>
          <w:bCs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>В результате обсуждения  проекта</w:t>
      </w:r>
      <w:r>
        <w:rPr>
          <w:rStyle w:val="a5"/>
          <w:color w:val="222222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генерального плана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Белояровский</w:t>
      </w:r>
      <w:proofErr w:type="spellEnd"/>
      <w:r>
        <w:rPr>
          <w:bCs/>
          <w:color w:val="000000"/>
          <w:sz w:val="28"/>
          <w:szCs w:val="28"/>
        </w:rPr>
        <w:t xml:space="preserve">  сельсовет  Топчихинского района  Алтайского края </w:t>
      </w:r>
      <w:r>
        <w:rPr>
          <w:rStyle w:val="a5"/>
          <w:b w:val="0"/>
          <w:color w:val="222222"/>
          <w:sz w:val="28"/>
          <w:szCs w:val="28"/>
        </w:rPr>
        <w:t>на публичных слушаниях принято решение: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 «Генеральный план сельского поселения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 соблюдена, соответствует требованиям действующего законодательства,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F96722" w:rsidRDefault="00F96722" w:rsidP="00F967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разработчику проекта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Алтайагропромпроект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в срок до 01 октября 2013 года откорректировать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«Генеральный план сельского поселения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 учётом предложений, изложенных участниками слушаний и отраженных в настоящем заключении, и представить откорректированный проект в Администрацию Белояровского сельсовета.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Рекомендовать главе Администрации Белояровского сельсовета согласиться с проектом </w:t>
      </w:r>
      <w:r>
        <w:rPr>
          <w:color w:val="000000"/>
          <w:sz w:val="28"/>
          <w:szCs w:val="28"/>
        </w:rPr>
        <w:t xml:space="preserve">«Генеральный план сельского поселения муниципального образования  </w:t>
      </w:r>
      <w:proofErr w:type="spellStart"/>
      <w:r>
        <w:rPr>
          <w:color w:val="000000"/>
          <w:sz w:val="28"/>
          <w:szCs w:val="28"/>
        </w:rPr>
        <w:t>Белояровский</w:t>
      </w:r>
      <w:proofErr w:type="spellEnd"/>
      <w:r>
        <w:rPr>
          <w:color w:val="000000"/>
          <w:sz w:val="28"/>
          <w:szCs w:val="28"/>
        </w:rPr>
        <w:t xml:space="preserve"> сельсовет Топчихинского района Алтайского края», </w:t>
      </w:r>
      <w:r>
        <w:rPr>
          <w:color w:val="222222"/>
          <w:sz w:val="28"/>
          <w:szCs w:val="28"/>
        </w:rPr>
        <w:t xml:space="preserve"> откорректированным в соответствии с настоящим </w:t>
      </w:r>
      <w:r>
        <w:rPr>
          <w:color w:val="222222"/>
          <w:sz w:val="28"/>
          <w:szCs w:val="28"/>
        </w:rPr>
        <w:lastRenderedPageBreak/>
        <w:t>заключением, и направить его на согласование и утверждение в установленном действующим законодательством порядке.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4. Направить протокол публичных слушаний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«Генеральный план сельского поселения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заключение об их результатах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Белояровский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генерального плана сельского поселения или отклонении проекта генерального плана и направлении его на доработку.</w:t>
      </w:r>
    </w:p>
    <w:p w:rsidR="00F96722" w:rsidRDefault="00F96722" w:rsidP="00F96722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заключение о результатах публичных слушаний в установленном порядке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 Администрации Топчихинского района в сети «</w:t>
      </w:r>
      <w:hyperlink r:id="rId5" w:tooltip="Интернет" w:history="1">
        <w:r>
          <w:rPr>
            <w:rStyle w:val="a3"/>
            <w:color w:val="auto"/>
            <w:sz w:val="28"/>
            <w:szCs w:val="28"/>
            <w:u w:val="none"/>
          </w:rPr>
          <w:t>Интернет</w:t>
        </w:r>
      </w:hyperlink>
      <w:r>
        <w:rPr>
          <w:sz w:val="28"/>
          <w:szCs w:val="28"/>
        </w:rPr>
        <w:t>».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</w:t>
      </w:r>
      <w:r w:rsidR="001E5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слушаний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</w:t>
      </w:r>
      <w:r w:rsidR="001079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Д.А.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Шнарр</w:t>
      </w:r>
      <w:proofErr w:type="spellEnd"/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96722" w:rsidRDefault="00F96722" w:rsidP="00F96722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комиссии                                                                      Е.А. Сальникова</w:t>
      </w:r>
    </w:p>
    <w:p w:rsidR="00F96722" w:rsidRDefault="00F96722" w:rsidP="00F96722">
      <w:pPr>
        <w:tabs>
          <w:tab w:val="left" w:pos="56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96722" w:rsidSect="00A01B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4553D"/>
    <w:rsid w:val="0010795F"/>
    <w:rsid w:val="001331AB"/>
    <w:rsid w:val="001E5BD1"/>
    <w:rsid w:val="0034550C"/>
    <w:rsid w:val="005303CC"/>
    <w:rsid w:val="005C1C27"/>
    <w:rsid w:val="006322B3"/>
    <w:rsid w:val="007F6048"/>
    <w:rsid w:val="009D1065"/>
    <w:rsid w:val="00A01BD1"/>
    <w:rsid w:val="00AA31F3"/>
    <w:rsid w:val="00B828E9"/>
    <w:rsid w:val="00BC354F"/>
    <w:rsid w:val="00BE4916"/>
    <w:rsid w:val="00C001FA"/>
    <w:rsid w:val="00C87D46"/>
    <w:rsid w:val="00D87632"/>
    <w:rsid w:val="00DA55FD"/>
    <w:rsid w:val="00DC1AB8"/>
    <w:rsid w:val="00EA6960"/>
    <w:rsid w:val="00F41152"/>
    <w:rsid w:val="00F637D0"/>
    <w:rsid w:val="00F96722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styleId="a6">
    <w:name w:val="No Spacing"/>
    <w:uiPriority w:val="1"/>
    <w:qFormat/>
    <w:rsid w:val="00F967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rolev.bezformata.ru/word/internetu/3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FEC6-9F38-4933-BA2E-7257819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Позьзователь</cp:lastModifiedBy>
  <cp:revision>17</cp:revision>
  <cp:lastPrinted>2014-02-12T10:27:00Z</cp:lastPrinted>
  <dcterms:created xsi:type="dcterms:W3CDTF">2012-12-06T07:04:00Z</dcterms:created>
  <dcterms:modified xsi:type="dcterms:W3CDTF">2014-02-12T10:47:00Z</dcterms:modified>
</cp:coreProperties>
</file>