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3117A3" w:rsidRPr="00EB6AF7" w:rsidRDefault="00C001FA" w:rsidP="003117A3">
      <w:pPr>
        <w:pStyle w:val="a6"/>
        <w:ind w:right="-285"/>
        <w:rPr>
          <w:sz w:val="28"/>
          <w:szCs w:val="28"/>
        </w:rPr>
      </w:pPr>
      <w:r w:rsidRPr="00A01BD1">
        <w:rPr>
          <w:bCs/>
          <w:color w:val="000000"/>
          <w:sz w:val="28"/>
          <w:szCs w:val="28"/>
        </w:rPr>
        <w:t xml:space="preserve">по проекту </w:t>
      </w:r>
      <w:r w:rsidR="003117A3">
        <w:rPr>
          <w:bCs/>
          <w:color w:val="000000"/>
          <w:sz w:val="28"/>
          <w:szCs w:val="28"/>
        </w:rPr>
        <w:t xml:space="preserve"> решения «</w:t>
      </w:r>
      <w:r w:rsidR="003117A3" w:rsidRPr="00EB6AF7">
        <w:rPr>
          <w:sz w:val="28"/>
          <w:szCs w:val="28"/>
        </w:rPr>
        <w:t>О внесении изменений в Правила землепользования и застройки муници</w:t>
      </w:r>
      <w:r w:rsidR="00544B4B">
        <w:rPr>
          <w:sz w:val="28"/>
          <w:szCs w:val="28"/>
        </w:rPr>
        <w:t xml:space="preserve">пального образования </w:t>
      </w:r>
      <w:proofErr w:type="spellStart"/>
      <w:r w:rsidR="00544B4B">
        <w:rPr>
          <w:sz w:val="28"/>
          <w:szCs w:val="28"/>
        </w:rPr>
        <w:t>Парфёновский</w:t>
      </w:r>
      <w:proofErr w:type="spellEnd"/>
      <w:r w:rsidR="003117A3" w:rsidRPr="00EB6AF7">
        <w:rPr>
          <w:sz w:val="28"/>
          <w:szCs w:val="28"/>
        </w:rPr>
        <w:t xml:space="preserve">  сельсовет Топчихинского района Алтайского края</w:t>
      </w:r>
      <w:r w:rsidR="003117A3">
        <w:rPr>
          <w:sz w:val="28"/>
          <w:szCs w:val="28"/>
        </w:rPr>
        <w:t>»</w:t>
      </w:r>
    </w:p>
    <w:p w:rsidR="003117A3" w:rsidRPr="00EB6AF7" w:rsidRDefault="003117A3" w:rsidP="003117A3">
      <w:pPr>
        <w:pStyle w:val="a6"/>
        <w:ind w:right="5114"/>
        <w:rPr>
          <w:sz w:val="28"/>
          <w:szCs w:val="28"/>
        </w:rPr>
      </w:pPr>
    </w:p>
    <w:p w:rsidR="00C001FA" w:rsidRPr="009D7430" w:rsidRDefault="003117A3" w:rsidP="003117A3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46" w:rsidRPr="00371B15" w:rsidRDefault="00C001FA" w:rsidP="00544B4B">
      <w:p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44B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544B4B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544B4B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544B4B">
        <w:rPr>
          <w:rFonts w:ascii="Times New Roman" w:eastAsia="Times New Roman" w:hAnsi="Times New Roman" w:cs="Times New Roman"/>
          <w:sz w:val="28"/>
          <w:szCs w:val="28"/>
        </w:rPr>
        <w:t xml:space="preserve">16.10.2016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4B4B">
        <w:rPr>
          <w:rFonts w:ascii="Times New Roman" w:hAnsi="Times New Roman" w:cs="Times New Roman"/>
          <w:sz w:val="28"/>
          <w:szCs w:val="28"/>
        </w:rPr>
        <w:t>5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B4B">
        <w:rPr>
          <w:rFonts w:ascii="Times New Roman" w:hAnsi="Times New Roman" w:cs="Times New Roman"/>
          <w:sz w:val="28"/>
          <w:szCs w:val="28"/>
        </w:rPr>
        <w:t>О</w:t>
      </w:r>
      <w:r w:rsidR="00571108" w:rsidRPr="00371B15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проекту решения «</w:t>
      </w:r>
      <w:r w:rsidR="003117A3" w:rsidRPr="00371B15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571108" w:rsidRPr="00371B15">
        <w:rPr>
          <w:rFonts w:ascii="Times New Roman" w:hAnsi="Times New Roman" w:cs="Times New Roman"/>
          <w:sz w:val="28"/>
          <w:szCs w:val="28"/>
        </w:rPr>
        <w:t>муници</w:t>
      </w:r>
      <w:r w:rsidR="00544B4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44B4B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571108" w:rsidRPr="00371B1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края»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B4B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71B15" w:rsidRDefault="00174F46" w:rsidP="00544B4B">
      <w:p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44B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01FA" w:rsidRPr="00371B15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proofErr w:type="spellStart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Парфёновского</w:t>
      </w:r>
      <w:proofErr w:type="spellEnd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Ткачев В.И.</w:t>
      </w:r>
      <w:r w:rsidR="00FA06A4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544B4B">
      <w:pPr>
        <w:tabs>
          <w:tab w:val="left" w:pos="709"/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74F46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 стенде Администрации </w:t>
      </w:r>
      <w:proofErr w:type="spellStart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Парфёновского</w:t>
      </w:r>
      <w:proofErr w:type="spellEnd"/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 информационных стендах с</w:t>
      </w:r>
      <w:proofErr w:type="gramStart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есчаное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пос.Комариха, пос</w:t>
      </w:r>
      <w:proofErr w:type="gramStart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омсомольский, пос.Ульяновский, 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 МО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4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544B4B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6C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544B4B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 глава сельсовета Ткачев В.И.</w:t>
      </w:r>
    </w:p>
    <w:p w:rsidR="00371B15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4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слушаний: </w:t>
      </w:r>
      <w:r w:rsidR="00174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строительства на территории сельск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44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6BF" w:rsidRP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</w:t>
      </w:r>
      <w:r w:rsidR="00F346BF">
        <w:rPr>
          <w:rStyle w:val="a5"/>
          <w:color w:val="222222"/>
          <w:sz w:val="28"/>
          <w:szCs w:val="28"/>
        </w:rPr>
        <w:t xml:space="preserve"> </w:t>
      </w:r>
      <w:r w:rsidR="00544B4B">
        <w:rPr>
          <w:rStyle w:val="a5"/>
          <w:color w:val="222222"/>
          <w:sz w:val="28"/>
          <w:szCs w:val="28"/>
        </w:rPr>
        <w:t xml:space="preserve">     </w:t>
      </w:r>
      <w:r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внесения изменений  в ПЗЗ </w:t>
      </w:r>
      <w:r w:rsidR="00F346BF"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544B4B" w:rsidRDefault="00F346BF" w:rsidP="00544B4B">
      <w:pPr>
        <w:pStyle w:val="a4"/>
        <w:shd w:val="clear" w:color="auto" w:fill="FFFFFF"/>
        <w:tabs>
          <w:tab w:val="left" w:pos="709"/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</w:t>
      </w:r>
      <w:r w:rsidR="00544B4B">
        <w:rPr>
          <w:rStyle w:val="a5"/>
          <w:b w:val="0"/>
          <w:color w:val="222222"/>
          <w:sz w:val="28"/>
          <w:szCs w:val="28"/>
        </w:rPr>
        <w:t xml:space="preserve">    </w:t>
      </w:r>
      <w:r>
        <w:rPr>
          <w:rStyle w:val="a5"/>
          <w:b w:val="0"/>
          <w:color w:val="222222"/>
          <w:sz w:val="28"/>
          <w:szCs w:val="28"/>
        </w:rPr>
        <w:t>В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ход</w:t>
      </w:r>
      <w:r w:rsidR="00544B4B">
        <w:rPr>
          <w:rStyle w:val="a5"/>
          <w:b w:val="0"/>
          <w:color w:val="222222"/>
          <w:sz w:val="28"/>
          <w:szCs w:val="28"/>
        </w:rPr>
        <w:t>е проведения слушаний предложений по дополнениям к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проекту</w:t>
      </w:r>
      <w:r w:rsidR="00544B4B">
        <w:rPr>
          <w:rStyle w:val="a5"/>
          <w:b w:val="0"/>
          <w:color w:val="222222"/>
          <w:sz w:val="28"/>
          <w:szCs w:val="28"/>
        </w:rPr>
        <w:t xml:space="preserve">  не поступало</w:t>
      </w:r>
      <w:r w:rsidR="006C2143">
        <w:rPr>
          <w:rStyle w:val="a5"/>
          <w:b w:val="0"/>
          <w:color w:val="222222"/>
          <w:sz w:val="28"/>
          <w:szCs w:val="28"/>
        </w:rPr>
        <w:t>.</w:t>
      </w:r>
    </w:p>
    <w:p w:rsidR="00371B15" w:rsidRPr="00DC0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В результате обсуждения  проекта</w:t>
      </w:r>
      <w:r w:rsidR="00371B15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решения о 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>внесении  изменений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 xml:space="preserve"> в Правила землепользования и застройки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 xml:space="preserve">  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>в части:</w:t>
      </w:r>
    </w:p>
    <w:p w:rsidR="00C001FA" w:rsidRPr="00A01BD1" w:rsidRDefault="00371B15" w:rsidP="00A67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DC04A4">
        <w:rPr>
          <w:rFonts w:ascii="Times New Roman" w:hAnsi="Times New Roman"/>
          <w:sz w:val="28"/>
          <w:szCs w:val="28"/>
          <w:shd w:val="clear" w:color="auto" w:fill="FDFDFD"/>
        </w:rPr>
        <w:t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земельного участка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либо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информации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об отсутствии необходимост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и 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 xml:space="preserve">установления таких параметров, </w:t>
      </w:r>
      <w:r w:rsidR="00C001FA"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1FA"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  <w:proofErr w:type="gramEnd"/>
    </w:p>
    <w:p w:rsidR="00371B15" w:rsidRPr="00EB6AF7" w:rsidRDefault="00A67140" w:rsidP="00371B15">
      <w:pPr>
        <w:pStyle w:val="a6"/>
        <w:ind w:right="-285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544B4B">
        <w:rPr>
          <w:color w:val="222222"/>
          <w:sz w:val="28"/>
          <w:szCs w:val="28"/>
        </w:rPr>
        <w:t xml:space="preserve">  </w:t>
      </w:r>
      <w:r w:rsidR="00C001FA" w:rsidRPr="00A01BD1">
        <w:rPr>
          <w:color w:val="222222"/>
          <w:sz w:val="28"/>
          <w:szCs w:val="28"/>
        </w:rPr>
        <w:t>1.</w:t>
      </w:r>
      <w:r w:rsidR="00C001FA" w:rsidRPr="00A01BD1">
        <w:rPr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="00371B15">
        <w:rPr>
          <w:bCs/>
          <w:color w:val="000000"/>
          <w:sz w:val="28"/>
          <w:szCs w:val="28"/>
        </w:rPr>
        <w:t>решения «</w:t>
      </w:r>
      <w:r w:rsidR="00371B15" w:rsidRPr="00EB6AF7">
        <w:rPr>
          <w:sz w:val="28"/>
          <w:szCs w:val="28"/>
        </w:rPr>
        <w:t>О внесении изменений в Правила землепользования и застройки муници</w:t>
      </w:r>
      <w:r w:rsidR="00544B4B">
        <w:rPr>
          <w:sz w:val="28"/>
          <w:szCs w:val="28"/>
        </w:rPr>
        <w:t xml:space="preserve">пального образования </w:t>
      </w:r>
      <w:proofErr w:type="spellStart"/>
      <w:r w:rsidR="00544B4B">
        <w:rPr>
          <w:sz w:val="28"/>
          <w:szCs w:val="28"/>
        </w:rPr>
        <w:t>Парфёновский</w:t>
      </w:r>
      <w:proofErr w:type="spellEnd"/>
      <w:r w:rsidR="00371B15" w:rsidRPr="00EB6AF7">
        <w:rPr>
          <w:sz w:val="28"/>
          <w:szCs w:val="28"/>
        </w:rPr>
        <w:t xml:space="preserve">  сельсовет Топчихинского района Алтайского края</w:t>
      </w:r>
      <w:r w:rsidR="00371B15">
        <w:rPr>
          <w:sz w:val="28"/>
          <w:szCs w:val="28"/>
        </w:rPr>
        <w:t>»</w:t>
      </w:r>
    </w:p>
    <w:p w:rsidR="00C001FA" w:rsidRPr="00A01BD1" w:rsidRDefault="00C001FA" w:rsidP="00371B15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соблюдена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соответствует требованиям действующего законодательства, в </w:t>
      </w:r>
      <w:r w:rsidR="003B3194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</w:t>
      </w:r>
      <w:r w:rsidR="00544B4B">
        <w:rPr>
          <w:color w:val="222222"/>
          <w:sz w:val="28"/>
          <w:szCs w:val="28"/>
        </w:rPr>
        <w:t xml:space="preserve">   </w:t>
      </w:r>
      <w:r w:rsidRPr="00A01BD1">
        <w:rPr>
          <w:color w:val="222222"/>
          <w:sz w:val="28"/>
          <w:szCs w:val="28"/>
        </w:rPr>
        <w:t xml:space="preserve">2.  Рекомендовать главе Администрации </w:t>
      </w:r>
      <w:proofErr w:type="spellStart"/>
      <w:r w:rsidR="00544B4B">
        <w:rPr>
          <w:color w:val="222222"/>
          <w:sz w:val="28"/>
          <w:szCs w:val="28"/>
        </w:rPr>
        <w:t>Парфёновского</w:t>
      </w:r>
      <w:proofErr w:type="spellEnd"/>
      <w:r w:rsidRPr="00A01BD1">
        <w:rPr>
          <w:color w:val="222222"/>
          <w:sz w:val="28"/>
          <w:szCs w:val="28"/>
        </w:rPr>
        <w:t xml:space="preserve">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="00371B15">
        <w:rPr>
          <w:color w:val="222222"/>
          <w:sz w:val="28"/>
          <w:szCs w:val="28"/>
        </w:rPr>
        <w:t xml:space="preserve"> решения</w:t>
      </w:r>
      <w:r w:rsidRPr="00A01BD1"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544B4B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A67140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протокол публичных слушаний по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решению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 и заключение о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результатах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публичных слушаний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Парфёновский</w:t>
      </w:r>
      <w:proofErr w:type="spellEnd"/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="00C001FA"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="00C001FA"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A"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660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A01BD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544B4B">
        <w:rPr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 xml:space="preserve"> 4</w:t>
      </w:r>
      <w:r w:rsidR="00C001FA" w:rsidRPr="00A01BD1">
        <w:rPr>
          <w:color w:val="222222"/>
          <w:sz w:val="28"/>
          <w:szCs w:val="28"/>
        </w:rPr>
        <w:t xml:space="preserve">. </w:t>
      </w:r>
      <w:r w:rsidR="00333993">
        <w:rPr>
          <w:color w:val="222222"/>
          <w:sz w:val="28"/>
          <w:szCs w:val="28"/>
        </w:rPr>
        <w:t>Обнародовать</w:t>
      </w:r>
      <w:r w:rsidR="00C001FA"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>на информационном стенде Администрации сельсовета, а т</w:t>
      </w:r>
      <w:r w:rsidR="00544B4B">
        <w:rPr>
          <w:color w:val="222222"/>
          <w:sz w:val="28"/>
          <w:szCs w:val="28"/>
        </w:rPr>
        <w:t>акже на информационных стендах с</w:t>
      </w:r>
      <w:proofErr w:type="gramStart"/>
      <w:r w:rsidR="00544B4B">
        <w:rPr>
          <w:color w:val="222222"/>
          <w:sz w:val="28"/>
          <w:szCs w:val="28"/>
        </w:rPr>
        <w:t>.П</w:t>
      </w:r>
      <w:proofErr w:type="gramEnd"/>
      <w:r w:rsidR="00544B4B">
        <w:rPr>
          <w:color w:val="222222"/>
          <w:sz w:val="28"/>
          <w:szCs w:val="28"/>
        </w:rPr>
        <w:t>есчаное, пос.Комариха, пос.Комсомольский, пос.Ульяновский</w:t>
      </w:r>
      <w:r w:rsidR="00C001FA" w:rsidRPr="00A01BD1">
        <w:rPr>
          <w:color w:val="222222"/>
          <w:sz w:val="28"/>
          <w:szCs w:val="28"/>
        </w:rPr>
        <w:t xml:space="preserve"> и разместить его на официальном сайте  </w:t>
      </w:r>
      <w:r w:rsidR="00333993">
        <w:rPr>
          <w:color w:val="222222"/>
          <w:sz w:val="28"/>
          <w:szCs w:val="28"/>
        </w:rPr>
        <w:t>муниципального образования</w:t>
      </w:r>
      <w:r w:rsidR="00C001FA" w:rsidRPr="00A01BD1">
        <w:rPr>
          <w:color w:val="222222"/>
          <w:sz w:val="28"/>
          <w:szCs w:val="28"/>
        </w:rPr>
        <w:t xml:space="preserve"> Топчихинск</w:t>
      </w:r>
      <w:r w:rsidR="00333993">
        <w:rPr>
          <w:color w:val="222222"/>
          <w:sz w:val="28"/>
          <w:szCs w:val="28"/>
        </w:rPr>
        <w:t>ий</w:t>
      </w:r>
      <w:r w:rsidR="00C001FA"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A01BD1">
        <w:rPr>
          <w:color w:val="222222"/>
          <w:sz w:val="28"/>
          <w:szCs w:val="28"/>
        </w:rPr>
        <w:t xml:space="preserve">в сети </w:t>
      </w:r>
      <w:r w:rsidR="00C001FA" w:rsidRPr="00A01BD1">
        <w:rPr>
          <w:sz w:val="28"/>
          <w:szCs w:val="28"/>
        </w:rPr>
        <w:t>«</w:t>
      </w:r>
      <w:hyperlink r:id="rId5" w:tooltip="Интернет" w:history="1">
        <w:r w:rsidR="00C001FA" w:rsidRPr="00A01BD1">
          <w:rPr>
            <w:rStyle w:val="a3"/>
            <w:sz w:val="28"/>
            <w:szCs w:val="28"/>
          </w:rPr>
          <w:t>Интернет</w:t>
        </w:r>
      </w:hyperlink>
      <w:r w:rsidR="00C001FA" w:rsidRPr="00A01BD1">
        <w:rPr>
          <w:sz w:val="28"/>
          <w:szCs w:val="28"/>
        </w:rPr>
        <w:t>».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001FA" w:rsidRPr="00544B4B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544B4B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C001FA" w:rsidRPr="00544B4B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Ткачев В.И.</w:t>
      </w:r>
    </w:p>
    <w:p w:rsidR="009D7430" w:rsidRPr="00544B4B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544B4B" w:rsidRDefault="009D7430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C001FA" w:rsidRP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Секретарь комиссии                                             </w:t>
      </w:r>
      <w:r w:rsid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proofErr w:type="spellStart"/>
      <w:r w:rsid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Рибзам</w:t>
      </w:r>
      <w:proofErr w:type="spellEnd"/>
      <w:r w:rsidR="00544B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Н.В.</w:t>
      </w:r>
    </w:p>
    <w:p w:rsidR="00DA55FD" w:rsidRPr="00544B4B" w:rsidRDefault="00DA55FD" w:rsidP="00174F46">
      <w:pPr>
        <w:spacing w:after="0" w:line="240" w:lineRule="auto"/>
        <w:rPr>
          <w:sz w:val="28"/>
          <w:szCs w:val="28"/>
        </w:rPr>
      </w:pP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174F46"/>
    <w:rsid w:val="00284B46"/>
    <w:rsid w:val="003117A3"/>
    <w:rsid w:val="00333993"/>
    <w:rsid w:val="00371B15"/>
    <w:rsid w:val="00375BFD"/>
    <w:rsid w:val="003A6832"/>
    <w:rsid w:val="003B3194"/>
    <w:rsid w:val="00544B4B"/>
    <w:rsid w:val="00544BC7"/>
    <w:rsid w:val="00553CEF"/>
    <w:rsid w:val="005669BA"/>
    <w:rsid w:val="00571108"/>
    <w:rsid w:val="006322B3"/>
    <w:rsid w:val="00660FAD"/>
    <w:rsid w:val="006C2143"/>
    <w:rsid w:val="006E5729"/>
    <w:rsid w:val="007A2ABF"/>
    <w:rsid w:val="007D08A2"/>
    <w:rsid w:val="008A42E9"/>
    <w:rsid w:val="008E60E4"/>
    <w:rsid w:val="009C2108"/>
    <w:rsid w:val="009D1065"/>
    <w:rsid w:val="009D7430"/>
    <w:rsid w:val="00A01BD1"/>
    <w:rsid w:val="00A10A74"/>
    <w:rsid w:val="00A67140"/>
    <w:rsid w:val="00AB798C"/>
    <w:rsid w:val="00BC354F"/>
    <w:rsid w:val="00BC372E"/>
    <w:rsid w:val="00C001FA"/>
    <w:rsid w:val="00DA55FD"/>
    <w:rsid w:val="00EA6960"/>
    <w:rsid w:val="00F346BF"/>
    <w:rsid w:val="00F41152"/>
    <w:rsid w:val="00F53921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28A5-29D1-438D-9DBA-211EF9F8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WORK</cp:lastModifiedBy>
  <cp:revision>4</cp:revision>
  <cp:lastPrinted>2013-09-30T03:59:00Z</cp:lastPrinted>
  <dcterms:created xsi:type="dcterms:W3CDTF">2017-01-09T05:44:00Z</dcterms:created>
  <dcterms:modified xsi:type="dcterms:W3CDTF">2017-01-10T02:41:00Z</dcterms:modified>
</cp:coreProperties>
</file>