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7E" w:rsidRPr="0075358E" w:rsidRDefault="006C687E" w:rsidP="006C687E">
      <w:pPr>
        <w:jc w:val="center"/>
        <w:rPr>
          <w:rFonts w:ascii="Times New Roman" w:hAnsi="Times New Roman" w:cs="Times New Roman"/>
          <w:sz w:val="28"/>
          <w:szCs w:val="28"/>
        </w:rPr>
      </w:pPr>
      <w:r w:rsidRPr="0075358E">
        <w:rPr>
          <w:rFonts w:ascii="Times New Roman" w:hAnsi="Times New Roman" w:cs="Times New Roman"/>
          <w:sz w:val="28"/>
          <w:szCs w:val="28"/>
        </w:rPr>
        <w:t>ДОКЛАД</w:t>
      </w:r>
    </w:p>
    <w:p w:rsidR="006C687E" w:rsidRPr="0075358E" w:rsidRDefault="006C687E" w:rsidP="006C6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58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65811" w:rsidRPr="0075358E">
        <w:rPr>
          <w:rFonts w:ascii="Times New Roman" w:hAnsi="Times New Roman" w:cs="Times New Roman"/>
          <w:b/>
          <w:sz w:val="28"/>
          <w:szCs w:val="28"/>
        </w:rPr>
        <w:t>работе Администрации</w:t>
      </w:r>
      <w:r w:rsidRPr="0075358E">
        <w:rPr>
          <w:rFonts w:ascii="Times New Roman" w:hAnsi="Times New Roman" w:cs="Times New Roman"/>
          <w:b/>
          <w:sz w:val="28"/>
          <w:szCs w:val="28"/>
        </w:rPr>
        <w:t xml:space="preserve"> сельсовета по решению вопросов местного значения и отдельных государственных полномочий в 2013 году</w:t>
      </w:r>
    </w:p>
    <w:p w:rsidR="006C687E" w:rsidRPr="0075358E" w:rsidRDefault="006C687E" w:rsidP="006C6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87E" w:rsidRPr="0075358E" w:rsidRDefault="006C687E" w:rsidP="006C6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58E">
        <w:rPr>
          <w:rFonts w:ascii="Times New Roman" w:hAnsi="Times New Roman" w:cs="Times New Roman"/>
          <w:sz w:val="28"/>
          <w:szCs w:val="28"/>
        </w:rPr>
        <w:t>Уважаемые односельчане и гости нашего села!</w:t>
      </w:r>
    </w:p>
    <w:p w:rsidR="006C687E" w:rsidRPr="0075358E" w:rsidRDefault="009A66C7" w:rsidP="006C6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58E">
        <w:rPr>
          <w:rFonts w:ascii="Times New Roman" w:hAnsi="Times New Roman" w:cs="Times New Roman"/>
          <w:sz w:val="28"/>
          <w:szCs w:val="28"/>
        </w:rPr>
        <w:t xml:space="preserve">Предлагаю вашему вниманию отчет о </w:t>
      </w:r>
      <w:r w:rsidR="00865811" w:rsidRPr="0075358E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75358E">
        <w:rPr>
          <w:rFonts w:ascii="Times New Roman" w:hAnsi="Times New Roman" w:cs="Times New Roman"/>
          <w:sz w:val="28"/>
          <w:szCs w:val="28"/>
        </w:rPr>
        <w:t xml:space="preserve"> Администрации сельсовета по решению вопросов местного значения и отдельных государственных полномочий в 2013 году. </w:t>
      </w:r>
    </w:p>
    <w:p w:rsidR="00865811" w:rsidRPr="0075358E" w:rsidRDefault="00865811" w:rsidP="006C6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58E">
        <w:rPr>
          <w:rFonts w:ascii="Times New Roman" w:hAnsi="Times New Roman" w:cs="Times New Roman"/>
          <w:sz w:val="28"/>
          <w:szCs w:val="28"/>
        </w:rPr>
        <w:t xml:space="preserve">Кировский сельсовета состоит из четырёх населенных пунктов: посёлки Кировский, Садовый, </w:t>
      </w:r>
      <w:proofErr w:type="spellStart"/>
      <w:r w:rsidRPr="0075358E">
        <w:rPr>
          <w:rFonts w:ascii="Times New Roman" w:hAnsi="Times New Roman" w:cs="Times New Roman"/>
          <w:sz w:val="28"/>
          <w:szCs w:val="28"/>
        </w:rPr>
        <w:t>Топольный</w:t>
      </w:r>
      <w:proofErr w:type="spellEnd"/>
      <w:r w:rsidRPr="0075358E">
        <w:rPr>
          <w:rFonts w:ascii="Times New Roman" w:hAnsi="Times New Roman" w:cs="Times New Roman"/>
          <w:sz w:val="28"/>
          <w:szCs w:val="28"/>
        </w:rPr>
        <w:t>, село Крутой Лог. Общая площадь сельсовета порядка 22356 гектар. По состоянию на 01.01.2014 года на территории сельсовета зарегистрировано 1491 человек. Число хозяйств составляет 586.</w:t>
      </w:r>
    </w:p>
    <w:tbl>
      <w:tblPr>
        <w:tblStyle w:val="a3"/>
        <w:tblW w:w="0" w:type="auto"/>
        <w:tblLook w:val="04A0"/>
      </w:tblPr>
      <w:tblGrid>
        <w:gridCol w:w="4219"/>
        <w:gridCol w:w="2410"/>
        <w:gridCol w:w="2942"/>
      </w:tblGrid>
      <w:tr w:rsidR="00865811" w:rsidRPr="0075358E" w:rsidTr="00865811">
        <w:tc>
          <w:tcPr>
            <w:tcW w:w="4219" w:type="dxa"/>
          </w:tcPr>
          <w:p w:rsidR="00865811" w:rsidRPr="0075358E" w:rsidRDefault="00865811" w:rsidP="006C6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58E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410" w:type="dxa"/>
          </w:tcPr>
          <w:p w:rsidR="00865811" w:rsidRPr="0075358E" w:rsidRDefault="00865811" w:rsidP="006C6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58E">
              <w:rPr>
                <w:rFonts w:ascii="Times New Roman" w:hAnsi="Times New Roman" w:cs="Times New Roman"/>
                <w:sz w:val="28"/>
                <w:szCs w:val="28"/>
              </w:rPr>
              <w:t>Число хозяйств</w:t>
            </w:r>
          </w:p>
        </w:tc>
        <w:tc>
          <w:tcPr>
            <w:tcW w:w="2942" w:type="dxa"/>
          </w:tcPr>
          <w:p w:rsidR="00865811" w:rsidRPr="0075358E" w:rsidRDefault="00865811" w:rsidP="006C6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58E">
              <w:rPr>
                <w:rFonts w:ascii="Times New Roman" w:hAnsi="Times New Roman" w:cs="Times New Roman"/>
                <w:sz w:val="28"/>
                <w:szCs w:val="28"/>
              </w:rPr>
              <w:t>Кол-во населения</w:t>
            </w:r>
          </w:p>
        </w:tc>
      </w:tr>
      <w:tr w:rsidR="00865811" w:rsidRPr="0075358E" w:rsidTr="00865811">
        <w:tc>
          <w:tcPr>
            <w:tcW w:w="4219" w:type="dxa"/>
          </w:tcPr>
          <w:p w:rsidR="00865811" w:rsidRPr="0075358E" w:rsidRDefault="00865811" w:rsidP="006C6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58E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2410" w:type="dxa"/>
          </w:tcPr>
          <w:p w:rsidR="00865811" w:rsidRPr="0075358E" w:rsidRDefault="00865811" w:rsidP="006C6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58E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2942" w:type="dxa"/>
          </w:tcPr>
          <w:p w:rsidR="00865811" w:rsidRPr="0075358E" w:rsidRDefault="00865811" w:rsidP="006C6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58E">
              <w:rPr>
                <w:rFonts w:ascii="Times New Roman" w:hAnsi="Times New Roman" w:cs="Times New Roman"/>
                <w:sz w:val="28"/>
                <w:szCs w:val="28"/>
              </w:rPr>
              <w:t>1111</w:t>
            </w:r>
          </w:p>
        </w:tc>
      </w:tr>
      <w:tr w:rsidR="00865811" w:rsidRPr="0075358E" w:rsidTr="00865811">
        <w:tc>
          <w:tcPr>
            <w:tcW w:w="4219" w:type="dxa"/>
          </w:tcPr>
          <w:p w:rsidR="00865811" w:rsidRPr="0075358E" w:rsidRDefault="00865811" w:rsidP="006C6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58E"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2410" w:type="dxa"/>
          </w:tcPr>
          <w:p w:rsidR="00865811" w:rsidRPr="0075358E" w:rsidRDefault="00865811" w:rsidP="006C6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58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42" w:type="dxa"/>
          </w:tcPr>
          <w:p w:rsidR="00865811" w:rsidRPr="0075358E" w:rsidRDefault="00865811" w:rsidP="006C6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58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865811" w:rsidRPr="0075358E" w:rsidTr="00865811">
        <w:tc>
          <w:tcPr>
            <w:tcW w:w="4219" w:type="dxa"/>
          </w:tcPr>
          <w:p w:rsidR="00865811" w:rsidRPr="0075358E" w:rsidRDefault="00865811" w:rsidP="006C6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58E">
              <w:rPr>
                <w:rFonts w:ascii="Times New Roman" w:hAnsi="Times New Roman" w:cs="Times New Roman"/>
                <w:sz w:val="28"/>
                <w:szCs w:val="28"/>
              </w:rPr>
              <w:t>Топольный</w:t>
            </w:r>
            <w:proofErr w:type="spellEnd"/>
          </w:p>
        </w:tc>
        <w:tc>
          <w:tcPr>
            <w:tcW w:w="2410" w:type="dxa"/>
          </w:tcPr>
          <w:p w:rsidR="00865811" w:rsidRPr="0075358E" w:rsidRDefault="00865811" w:rsidP="006C6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58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942" w:type="dxa"/>
          </w:tcPr>
          <w:p w:rsidR="00865811" w:rsidRPr="0075358E" w:rsidRDefault="00865811" w:rsidP="006C6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58E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865811" w:rsidRPr="0075358E" w:rsidTr="00865811">
        <w:tc>
          <w:tcPr>
            <w:tcW w:w="4219" w:type="dxa"/>
          </w:tcPr>
          <w:p w:rsidR="00865811" w:rsidRPr="0075358E" w:rsidRDefault="00865811" w:rsidP="006C6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58E">
              <w:rPr>
                <w:rFonts w:ascii="Times New Roman" w:hAnsi="Times New Roman" w:cs="Times New Roman"/>
                <w:sz w:val="28"/>
                <w:szCs w:val="28"/>
              </w:rPr>
              <w:t>Крутой Лог</w:t>
            </w:r>
          </w:p>
        </w:tc>
        <w:tc>
          <w:tcPr>
            <w:tcW w:w="2410" w:type="dxa"/>
          </w:tcPr>
          <w:p w:rsidR="00865811" w:rsidRPr="0075358E" w:rsidRDefault="00865811" w:rsidP="006C6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5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865811" w:rsidRPr="0075358E" w:rsidRDefault="00865811" w:rsidP="006C6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5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811" w:rsidRPr="0075358E" w:rsidTr="00865811">
        <w:tc>
          <w:tcPr>
            <w:tcW w:w="4219" w:type="dxa"/>
          </w:tcPr>
          <w:p w:rsidR="00865811" w:rsidRPr="0075358E" w:rsidRDefault="00865811" w:rsidP="006C6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58E">
              <w:rPr>
                <w:rFonts w:ascii="Times New Roman" w:hAnsi="Times New Roman" w:cs="Times New Roman"/>
                <w:sz w:val="28"/>
                <w:szCs w:val="28"/>
              </w:rPr>
              <w:t>Итого по сельсовету</w:t>
            </w:r>
          </w:p>
        </w:tc>
        <w:tc>
          <w:tcPr>
            <w:tcW w:w="2410" w:type="dxa"/>
          </w:tcPr>
          <w:p w:rsidR="00865811" w:rsidRPr="0075358E" w:rsidRDefault="00865811" w:rsidP="006C6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58E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2942" w:type="dxa"/>
          </w:tcPr>
          <w:p w:rsidR="00865811" w:rsidRPr="0075358E" w:rsidRDefault="00865811" w:rsidP="006C6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58E">
              <w:rPr>
                <w:rFonts w:ascii="Times New Roman" w:hAnsi="Times New Roman" w:cs="Times New Roman"/>
                <w:sz w:val="28"/>
                <w:szCs w:val="28"/>
              </w:rPr>
              <w:t>1491</w:t>
            </w:r>
          </w:p>
        </w:tc>
      </w:tr>
    </w:tbl>
    <w:p w:rsidR="00865811" w:rsidRPr="0075358E" w:rsidRDefault="00865811" w:rsidP="006C6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58E">
        <w:rPr>
          <w:rFonts w:ascii="Times New Roman" w:hAnsi="Times New Roman" w:cs="Times New Roman"/>
          <w:sz w:val="28"/>
          <w:szCs w:val="28"/>
        </w:rPr>
        <w:t>В истекшем году родилось 24, умерло 11, прибыло 38, убыло 50</w:t>
      </w:r>
    </w:p>
    <w:p w:rsidR="00865811" w:rsidRPr="0075358E" w:rsidRDefault="00865811" w:rsidP="006C6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58E">
        <w:rPr>
          <w:rFonts w:ascii="Times New Roman" w:hAnsi="Times New Roman" w:cs="Times New Roman"/>
          <w:sz w:val="28"/>
          <w:szCs w:val="28"/>
        </w:rPr>
        <w:t>На территории Кировского сельсовета проживает 312 пенсионеров, 2 ветерана ВОВ, 82 инвалида, в том числе 3 ребенка инвалида, тружеников тыла</w:t>
      </w:r>
      <w:r w:rsidR="00E95267" w:rsidRPr="0075358E">
        <w:rPr>
          <w:rFonts w:ascii="Times New Roman" w:hAnsi="Times New Roman" w:cs="Times New Roman"/>
          <w:sz w:val="28"/>
          <w:szCs w:val="28"/>
        </w:rPr>
        <w:t xml:space="preserve"> 13,многодетных семей 29. В поселках </w:t>
      </w:r>
      <w:proofErr w:type="gramStart"/>
      <w:r w:rsidR="00E95267" w:rsidRPr="0075358E">
        <w:rPr>
          <w:rFonts w:ascii="Times New Roman" w:hAnsi="Times New Roman" w:cs="Times New Roman"/>
          <w:sz w:val="28"/>
          <w:szCs w:val="28"/>
        </w:rPr>
        <w:t>существует сфера социального обслуживания 3 соцработника обслуживают</w:t>
      </w:r>
      <w:proofErr w:type="gramEnd"/>
      <w:r w:rsidR="00E95267" w:rsidRPr="0075358E">
        <w:rPr>
          <w:rFonts w:ascii="Times New Roman" w:hAnsi="Times New Roman" w:cs="Times New Roman"/>
          <w:sz w:val="28"/>
          <w:szCs w:val="28"/>
        </w:rPr>
        <w:t xml:space="preserve"> 10 пенсионеров.</w:t>
      </w:r>
    </w:p>
    <w:p w:rsidR="00E95267" w:rsidRPr="0075358E" w:rsidRDefault="00E95267" w:rsidP="006C6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58E">
        <w:rPr>
          <w:rFonts w:ascii="Times New Roman" w:hAnsi="Times New Roman" w:cs="Times New Roman"/>
          <w:sz w:val="28"/>
          <w:szCs w:val="28"/>
        </w:rPr>
        <w:t xml:space="preserve">Основными производственными объектами, расположенными на территории Кировского сельсовета являются:  ОАО «Раздольное», которое занимается растениеводством </w:t>
      </w:r>
      <w:proofErr w:type="gramStart"/>
      <w:r w:rsidRPr="007535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5358E">
        <w:rPr>
          <w:rFonts w:ascii="Times New Roman" w:hAnsi="Times New Roman" w:cs="Times New Roman"/>
          <w:sz w:val="28"/>
          <w:szCs w:val="28"/>
        </w:rPr>
        <w:t>посевные площади 13000 га), животноводством ( дойное стадо 1200 голов, молодняк КРС 2020 голов)  В хозяйстве в зависимости от сезона работает 300 человек, пять крестьянско-фермерских хозяйств.</w:t>
      </w:r>
    </w:p>
    <w:p w:rsidR="00E95267" w:rsidRPr="0075358E" w:rsidRDefault="00E95267" w:rsidP="006C6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58E">
        <w:rPr>
          <w:rFonts w:ascii="Times New Roman" w:hAnsi="Times New Roman" w:cs="Times New Roman"/>
          <w:sz w:val="28"/>
          <w:szCs w:val="28"/>
        </w:rPr>
        <w:t xml:space="preserve">Социальная сфера представлена двумя школами Кировской средней муниципальной общеобразовательной школой, в которой обучается 132 ученика, </w:t>
      </w:r>
      <w:proofErr w:type="spellStart"/>
      <w:r w:rsidRPr="0075358E">
        <w:rPr>
          <w:rFonts w:ascii="Times New Roman" w:hAnsi="Times New Roman" w:cs="Times New Roman"/>
          <w:sz w:val="28"/>
          <w:szCs w:val="28"/>
        </w:rPr>
        <w:t>Тополинской</w:t>
      </w:r>
      <w:proofErr w:type="spellEnd"/>
      <w:r w:rsidRPr="0075358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школой, в которой обучается 37 детей плюс группа 12 детей.  В школьных столовых организовано горячее питание.</w:t>
      </w:r>
    </w:p>
    <w:p w:rsidR="00E95267" w:rsidRPr="0075358E" w:rsidRDefault="00E95267" w:rsidP="006C6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58E">
        <w:rPr>
          <w:rFonts w:ascii="Times New Roman" w:hAnsi="Times New Roman" w:cs="Times New Roman"/>
          <w:sz w:val="28"/>
          <w:szCs w:val="28"/>
        </w:rPr>
        <w:t>Кадровый состав учителей КСШ 18 человек, ТОШ 10 человек.</w:t>
      </w:r>
    </w:p>
    <w:p w:rsidR="008566A3" w:rsidRPr="0075358E" w:rsidRDefault="008566A3" w:rsidP="006C6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58E">
        <w:rPr>
          <w:rFonts w:ascii="Times New Roman" w:hAnsi="Times New Roman" w:cs="Times New Roman"/>
          <w:sz w:val="28"/>
          <w:szCs w:val="28"/>
        </w:rPr>
        <w:t>В школах установлена пожарная сигнализация. В КСШ имеется автобус, который осуществляет подвоз школьников из п. Садовый.</w:t>
      </w:r>
    </w:p>
    <w:p w:rsidR="008566A3" w:rsidRPr="0075358E" w:rsidRDefault="008566A3" w:rsidP="006C6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58E">
        <w:rPr>
          <w:rFonts w:ascii="Times New Roman" w:hAnsi="Times New Roman" w:cs="Times New Roman"/>
          <w:sz w:val="28"/>
          <w:szCs w:val="28"/>
        </w:rPr>
        <w:t>В 2013 году пр</w:t>
      </w:r>
      <w:r w:rsidR="00BE1715" w:rsidRPr="0075358E">
        <w:rPr>
          <w:rFonts w:ascii="Times New Roman" w:hAnsi="Times New Roman" w:cs="Times New Roman"/>
          <w:sz w:val="28"/>
          <w:szCs w:val="28"/>
        </w:rPr>
        <w:t xml:space="preserve">оведен текущий ремонт  в школах. В КСШ вставлены пластиковые окна </w:t>
      </w:r>
      <w:proofErr w:type="gramStart"/>
      <w:r w:rsidR="00BE1715" w:rsidRPr="0075358E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="00D14DFC" w:rsidRPr="0075358E">
        <w:rPr>
          <w:rFonts w:ascii="Times New Roman" w:hAnsi="Times New Roman" w:cs="Times New Roman"/>
          <w:sz w:val="28"/>
          <w:szCs w:val="28"/>
        </w:rPr>
        <w:t xml:space="preserve">, </w:t>
      </w:r>
      <w:r w:rsidR="00BE1715" w:rsidRPr="0075358E">
        <w:rPr>
          <w:rFonts w:ascii="Times New Roman" w:hAnsi="Times New Roman" w:cs="Times New Roman"/>
          <w:sz w:val="28"/>
          <w:szCs w:val="28"/>
        </w:rPr>
        <w:t xml:space="preserve"> чего в школе стало намного теплее. Приобретено учебно-лабораторное и компьютерное оборудование, автоматизированы рабочие места учителей, пополнен фонд школьной библиотеки.</w:t>
      </w:r>
    </w:p>
    <w:p w:rsidR="00827AAE" w:rsidRPr="0075358E" w:rsidRDefault="005F716B" w:rsidP="00827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58E">
        <w:rPr>
          <w:rFonts w:ascii="Times New Roman" w:hAnsi="Times New Roman" w:cs="Times New Roman"/>
          <w:sz w:val="28"/>
          <w:szCs w:val="28"/>
        </w:rPr>
        <w:lastRenderedPageBreak/>
        <w:t>В летнее время организуется отдых учащихся на пришкольном лагере, оздоровлено 75 детей, охват учащихся летним отдыхом 100%. Для старшеклассников организуется</w:t>
      </w:r>
      <w:r w:rsidR="00827AAE" w:rsidRPr="0075358E">
        <w:rPr>
          <w:rFonts w:ascii="Times New Roman" w:hAnsi="Times New Roman" w:cs="Times New Roman"/>
          <w:sz w:val="28"/>
          <w:szCs w:val="28"/>
        </w:rPr>
        <w:t xml:space="preserve"> трудовое объединение, где дети работают и получают за это заработную плату. В летний период при администрации было трудоустроено 6 детей. Детский сад при КСШ посещает 25 детей. В детском саде зимой провели частичный ремонт отопления (заменили регистры). В феврале до конца заменили окна  пластиковые. Стало на</w:t>
      </w:r>
      <w:r w:rsidR="0075358E" w:rsidRPr="0075358E">
        <w:rPr>
          <w:rFonts w:ascii="Times New Roman" w:hAnsi="Times New Roman" w:cs="Times New Roman"/>
          <w:sz w:val="28"/>
          <w:szCs w:val="28"/>
        </w:rPr>
        <w:t>много теплее. Приобрели ноутбук</w:t>
      </w:r>
      <w:r w:rsidR="00827AAE" w:rsidRPr="0075358E">
        <w:rPr>
          <w:rFonts w:ascii="Times New Roman" w:hAnsi="Times New Roman" w:cs="Times New Roman"/>
          <w:sz w:val="28"/>
          <w:szCs w:val="28"/>
        </w:rPr>
        <w:t>, принтер, диски с развивающими играми.</w:t>
      </w:r>
    </w:p>
    <w:p w:rsidR="00827AAE" w:rsidRPr="0075358E" w:rsidRDefault="00827AAE" w:rsidP="00827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58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302BF" w:rsidRPr="0075358E">
        <w:rPr>
          <w:rFonts w:ascii="Times New Roman" w:hAnsi="Times New Roman" w:cs="Times New Roman"/>
          <w:sz w:val="28"/>
          <w:szCs w:val="28"/>
        </w:rPr>
        <w:t xml:space="preserve"> сельсовета находится СДК </w:t>
      </w:r>
      <w:proofErr w:type="gramStart"/>
      <w:r w:rsidR="008302BF" w:rsidRPr="0075358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8302BF" w:rsidRPr="0075358E">
        <w:rPr>
          <w:rFonts w:ascii="Times New Roman" w:hAnsi="Times New Roman" w:cs="Times New Roman"/>
          <w:sz w:val="28"/>
          <w:szCs w:val="28"/>
        </w:rPr>
        <w:t xml:space="preserve"> является вдохновителем и организатором </w:t>
      </w:r>
      <w:r w:rsidR="00CE003A" w:rsidRPr="0075358E">
        <w:rPr>
          <w:rFonts w:ascii="Times New Roman" w:hAnsi="Times New Roman" w:cs="Times New Roman"/>
          <w:sz w:val="28"/>
          <w:szCs w:val="28"/>
        </w:rPr>
        <w:t xml:space="preserve">всех </w:t>
      </w:r>
      <w:proofErr w:type="spellStart"/>
      <w:r w:rsidR="00CE003A" w:rsidRPr="0075358E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CE003A" w:rsidRPr="0075358E">
        <w:rPr>
          <w:rFonts w:ascii="Times New Roman" w:hAnsi="Times New Roman" w:cs="Times New Roman"/>
          <w:sz w:val="28"/>
          <w:szCs w:val="28"/>
        </w:rPr>
        <w:t xml:space="preserve"> мероприятий. </w:t>
      </w:r>
      <w:r w:rsidR="00DB10D3" w:rsidRPr="0075358E">
        <w:rPr>
          <w:rFonts w:ascii="Times New Roman" w:hAnsi="Times New Roman" w:cs="Times New Roman"/>
          <w:sz w:val="28"/>
          <w:szCs w:val="28"/>
        </w:rPr>
        <w:t xml:space="preserve">Самодеятельные артисты Кировского СДК в 2013 году участвовали в проводимых районных мероприятиях «радуга талантов», «Я люблю тебя Россия», «Дельфийские игры», «Фестиваль творчества пожилых людей». Все участники отмечены благодарственными письмами и дипломами. Участие в районной выставке </w:t>
      </w:r>
      <w:proofErr w:type="spellStart"/>
      <w:r w:rsidR="00DB10D3" w:rsidRPr="0075358E">
        <w:rPr>
          <w:rFonts w:ascii="Times New Roman" w:hAnsi="Times New Roman" w:cs="Times New Roman"/>
          <w:sz w:val="28"/>
          <w:szCs w:val="28"/>
        </w:rPr>
        <w:t>декаративно-прикладного</w:t>
      </w:r>
      <w:proofErr w:type="spellEnd"/>
      <w:r w:rsidR="00DB10D3" w:rsidRPr="0075358E">
        <w:rPr>
          <w:rFonts w:ascii="Times New Roman" w:hAnsi="Times New Roman" w:cs="Times New Roman"/>
          <w:sz w:val="28"/>
          <w:szCs w:val="28"/>
        </w:rPr>
        <w:t xml:space="preserve"> искусства и народного творчества «Красна Русь» так же отмечено дипломом. Выезжали с концертными программами в села. Клуб </w:t>
      </w:r>
      <w:proofErr w:type="spellStart"/>
      <w:r w:rsidR="00DB10D3" w:rsidRPr="0075358E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DB10D3" w:rsidRPr="0075358E">
        <w:rPr>
          <w:rFonts w:ascii="Times New Roman" w:hAnsi="Times New Roman" w:cs="Times New Roman"/>
          <w:sz w:val="28"/>
          <w:szCs w:val="28"/>
        </w:rPr>
        <w:t xml:space="preserve"> выезжали с концертом на животноводство.</w:t>
      </w:r>
    </w:p>
    <w:p w:rsidR="00DB10D3" w:rsidRPr="0075358E" w:rsidRDefault="00DB10D3" w:rsidP="00827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58E">
        <w:rPr>
          <w:rFonts w:ascii="Times New Roman" w:hAnsi="Times New Roman" w:cs="Times New Roman"/>
          <w:sz w:val="28"/>
          <w:szCs w:val="28"/>
        </w:rPr>
        <w:t xml:space="preserve">Работает регулярно 8 кружков, проводятся танцевальные вечера, дискотеки. Работа СДК направлена с различными категориями населения. Провели 15 </w:t>
      </w:r>
      <w:proofErr w:type="gramStart"/>
      <w:r w:rsidRPr="0075358E">
        <w:rPr>
          <w:rFonts w:ascii="Times New Roman" w:hAnsi="Times New Roman" w:cs="Times New Roman"/>
          <w:sz w:val="28"/>
          <w:szCs w:val="28"/>
        </w:rPr>
        <w:t>летний</w:t>
      </w:r>
      <w:proofErr w:type="gramEnd"/>
      <w:r w:rsidRPr="0075358E">
        <w:rPr>
          <w:rFonts w:ascii="Times New Roman" w:hAnsi="Times New Roman" w:cs="Times New Roman"/>
          <w:sz w:val="28"/>
          <w:szCs w:val="28"/>
        </w:rPr>
        <w:t xml:space="preserve"> юбилейное праздничное торжество клуба </w:t>
      </w:r>
      <w:proofErr w:type="spellStart"/>
      <w:r w:rsidRPr="0075358E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75358E">
        <w:rPr>
          <w:rFonts w:ascii="Times New Roman" w:hAnsi="Times New Roman" w:cs="Times New Roman"/>
          <w:sz w:val="28"/>
          <w:szCs w:val="28"/>
        </w:rPr>
        <w:t xml:space="preserve"> «Мы творцы своего настроения».</w:t>
      </w:r>
    </w:p>
    <w:p w:rsidR="00DB10D3" w:rsidRPr="0075358E" w:rsidRDefault="00DB10D3" w:rsidP="00827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58E">
        <w:rPr>
          <w:rFonts w:ascii="Times New Roman" w:hAnsi="Times New Roman" w:cs="Times New Roman"/>
          <w:sz w:val="28"/>
          <w:szCs w:val="28"/>
        </w:rPr>
        <w:t xml:space="preserve">Так же  большое внимание уделялось организации летнего отдыха </w:t>
      </w:r>
      <w:r w:rsidR="00862ECD" w:rsidRPr="0075358E">
        <w:rPr>
          <w:rFonts w:ascii="Times New Roman" w:hAnsi="Times New Roman" w:cs="Times New Roman"/>
          <w:sz w:val="28"/>
          <w:szCs w:val="28"/>
        </w:rPr>
        <w:t xml:space="preserve">детей </w:t>
      </w:r>
      <w:proofErr w:type="gramStart"/>
      <w:r w:rsidR="00862ECD" w:rsidRPr="0075358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62ECD" w:rsidRPr="0075358E">
        <w:rPr>
          <w:rFonts w:ascii="Times New Roman" w:hAnsi="Times New Roman" w:cs="Times New Roman"/>
          <w:sz w:val="28"/>
          <w:szCs w:val="28"/>
        </w:rPr>
        <w:t xml:space="preserve"> подростков. В летний период с детьми было проведено более20 мероприятий. Экологическому воспитанию в год охраны  окружающей среды уделялось особое внимание. Были оформлены информационные стенды, экологический календарь, игровые  программы, инсценировались экологические сказки и </w:t>
      </w:r>
      <w:proofErr w:type="gramStart"/>
      <w:r w:rsidR="00862ECD" w:rsidRPr="0075358E">
        <w:rPr>
          <w:rFonts w:ascii="Times New Roman" w:hAnsi="Times New Roman" w:cs="Times New Roman"/>
          <w:sz w:val="28"/>
          <w:szCs w:val="28"/>
        </w:rPr>
        <w:t>стихи</w:t>
      </w:r>
      <w:proofErr w:type="gramEnd"/>
      <w:r w:rsidR="00862ECD" w:rsidRPr="0075358E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:rsidR="00862ECD" w:rsidRPr="0075358E" w:rsidRDefault="00862ECD" w:rsidP="00827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58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5358E">
        <w:rPr>
          <w:rFonts w:ascii="Times New Roman" w:hAnsi="Times New Roman" w:cs="Times New Roman"/>
          <w:sz w:val="28"/>
          <w:szCs w:val="28"/>
        </w:rPr>
        <w:t>Тополинском</w:t>
      </w:r>
      <w:proofErr w:type="spellEnd"/>
      <w:r w:rsidRPr="0075358E">
        <w:rPr>
          <w:rFonts w:ascii="Times New Roman" w:hAnsi="Times New Roman" w:cs="Times New Roman"/>
          <w:sz w:val="28"/>
          <w:szCs w:val="28"/>
        </w:rPr>
        <w:t xml:space="preserve"> сельском клубе приступил к работе новый  заведующий клубом. В клубе стало тепло и светло. Поселок ожил. Провели косметический ремонт, утеплили окна. Регулярно проводятся праздничные мероприятия.</w:t>
      </w:r>
    </w:p>
    <w:p w:rsidR="00862ECD" w:rsidRPr="0075358E" w:rsidRDefault="00862ECD" w:rsidP="00827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58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75358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5358E">
        <w:rPr>
          <w:rFonts w:ascii="Times New Roman" w:hAnsi="Times New Roman" w:cs="Times New Roman"/>
          <w:sz w:val="28"/>
          <w:szCs w:val="28"/>
        </w:rPr>
        <w:t xml:space="preserve"> года Администрацией сельсовета Сельскому дому культуры выделялся транспорт для участия в районных смотрах художественной самодеятельности, совещаниях, семинарах.</w:t>
      </w:r>
    </w:p>
    <w:p w:rsidR="00E04FA6" w:rsidRPr="0075358E" w:rsidRDefault="00E04FA6" w:rsidP="00827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58E">
        <w:rPr>
          <w:rFonts w:ascii="Times New Roman" w:hAnsi="Times New Roman" w:cs="Times New Roman"/>
          <w:sz w:val="28"/>
          <w:szCs w:val="28"/>
        </w:rPr>
        <w:t xml:space="preserve">Средства, полученные сельским домом  от платных услуг (дискотеки, ксерокопирование, бильярд), 26000 рублей </w:t>
      </w:r>
      <w:proofErr w:type="gramStart"/>
      <w:r w:rsidRPr="0075358E">
        <w:rPr>
          <w:rFonts w:ascii="Times New Roman" w:hAnsi="Times New Roman" w:cs="Times New Roman"/>
          <w:sz w:val="28"/>
          <w:szCs w:val="28"/>
        </w:rPr>
        <w:t>использованы на  проведен</w:t>
      </w:r>
      <w:proofErr w:type="gramEnd"/>
      <w:r w:rsidRPr="0075358E">
        <w:rPr>
          <w:rFonts w:ascii="Times New Roman" w:hAnsi="Times New Roman" w:cs="Times New Roman"/>
          <w:sz w:val="28"/>
          <w:szCs w:val="28"/>
        </w:rPr>
        <w:t xml:space="preserve"> косметический ремонт клуба и библиотеки, хозяйственные  и транспортные нужды (приобретение ГСМ).</w:t>
      </w:r>
    </w:p>
    <w:p w:rsidR="008566A3" w:rsidRPr="0075358E" w:rsidRDefault="00E04FA6" w:rsidP="006C6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58E">
        <w:rPr>
          <w:rFonts w:ascii="Times New Roman" w:hAnsi="Times New Roman" w:cs="Times New Roman"/>
          <w:sz w:val="28"/>
          <w:szCs w:val="28"/>
        </w:rPr>
        <w:t>Функционирует сельская библиотека, входящая в состав СДК. Число читателей составляет 904 человека, из них детей 182, книговыдача составила за год 12  тысяч экземпляров. За счет благотворительности жителей поселка фонд библиотеки пополнился на 240 экземпляров, это в основном журналы.</w:t>
      </w:r>
    </w:p>
    <w:p w:rsidR="005F7C22" w:rsidRPr="0075358E" w:rsidRDefault="005F7C22" w:rsidP="006C6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58E">
        <w:rPr>
          <w:rFonts w:ascii="Times New Roman" w:hAnsi="Times New Roman" w:cs="Times New Roman"/>
          <w:sz w:val="28"/>
          <w:szCs w:val="28"/>
        </w:rPr>
        <w:t xml:space="preserve">Работу с пожилыми людьми планировали и проводили совместно с Советом ветеранов. Пожилые люди </w:t>
      </w:r>
      <w:proofErr w:type="gramStart"/>
      <w:r w:rsidRPr="0075358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5358E">
        <w:rPr>
          <w:rFonts w:ascii="Times New Roman" w:hAnsi="Times New Roman" w:cs="Times New Roman"/>
          <w:sz w:val="28"/>
          <w:szCs w:val="28"/>
        </w:rPr>
        <w:t xml:space="preserve"> прежнему остаются самыми </w:t>
      </w:r>
      <w:r w:rsidRPr="0075358E">
        <w:rPr>
          <w:rFonts w:ascii="Times New Roman" w:hAnsi="Times New Roman" w:cs="Times New Roman"/>
          <w:sz w:val="28"/>
          <w:szCs w:val="28"/>
        </w:rPr>
        <w:lastRenderedPageBreak/>
        <w:t>активными, они охотно участвуют в краевых и районных конкурсах и выставках.</w:t>
      </w:r>
    </w:p>
    <w:p w:rsidR="005F7C22" w:rsidRPr="0075358E" w:rsidRDefault="005F7C22" w:rsidP="005F7C22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358E">
        <w:rPr>
          <w:rFonts w:ascii="Times New Roman" w:hAnsi="Times New Roman" w:cs="Times New Roman"/>
          <w:sz w:val="28"/>
          <w:szCs w:val="28"/>
        </w:rPr>
        <w:t xml:space="preserve">Кировская врачебная амбулатория Ежедневно ведётся приём больных, обслуживание на дому по оказанию 1-й медицинской помощи, патронаж, процедуры. Работает  аптечный киоск. Ежегодно проводится  медосмотр детей в школе и детском саду.  Населению проводятся плановые профилактические прививки. Ведётся работа с беременными:  постановка на учет, постоянный контроль, беседы. Всем детям  по плану проводятся прививки. </w:t>
      </w:r>
    </w:p>
    <w:p w:rsidR="00FA3898" w:rsidRPr="0075358E" w:rsidRDefault="00FA3898" w:rsidP="00FA3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58E">
        <w:rPr>
          <w:rFonts w:ascii="Times New Roman" w:hAnsi="Times New Roman" w:cs="Times New Roman"/>
          <w:b/>
          <w:sz w:val="28"/>
          <w:szCs w:val="28"/>
        </w:rPr>
        <w:t xml:space="preserve">Торговое обслуживание населения  </w:t>
      </w:r>
      <w:r w:rsidRPr="0075358E">
        <w:rPr>
          <w:rFonts w:ascii="Times New Roman" w:hAnsi="Times New Roman" w:cs="Times New Roman"/>
          <w:sz w:val="28"/>
          <w:szCs w:val="28"/>
        </w:rPr>
        <w:t xml:space="preserve">всего  торговых точек 18, из них 8- ОАО «Раздольное», 10 частных магазинов, 11 на  территории п. </w:t>
      </w:r>
      <w:proofErr w:type="gramStart"/>
      <w:r w:rsidRPr="0075358E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Pr="0075358E">
        <w:rPr>
          <w:rFonts w:ascii="Times New Roman" w:hAnsi="Times New Roman" w:cs="Times New Roman"/>
          <w:sz w:val="28"/>
          <w:szCs w:val="28"/>
        </w:rPr>
        <w:t xml:space="preserve"> и 4 на территории п. </w:t>
      </w:r>
      <w:proofErr w:type="spellStart"/>
      <w:r w:rsidRPr="0075358E">
        <w:rPr>
          <w:rFonts w:ascii="Times New Roman" w:hAnsi="Times New Roman" w:cs="Times New Roman"/>
          <w:sz w:val="28"/>
          <w:szCs w:val="28"/>
        </w:rPr>
        <w:t>Топольный</w:t>
      </w:r>
      <w:proofErr w:type="spellEnd"/>
      <w:r w:rsidRPr="0075358E">
        <w:rPr>
          <w:rFonts w:ascii="Times New Roman" w:hAnsi="Times New Roman" w:cs="Times New Roman"/>
          <w:sz w:val="28"/>
          <w:szCs w:val="28"/>
        </w:rPr>
        <w:t xml:space="preserve">, 1 в п. Садовый. В магазинах в основном смешанные товары: продовольственные и промышленные товары, бытовая химия, посуда. Имеется 3 магазина одежды. Практикуется система кредитования в магазинах  одежда </w:t>
      </w:r>
      <w:proofErr w:type="gramStart"/>
      <w:r w:rsidRPr="007535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5358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5358E">
        <w:rPr>
          <w:rFonts w:ascii="Times New Roman" w:hAnsi="Times New Roman" w:cs="Times New Roman"/>
          <w:sz w:val="28"/>
          <w:szCs w:val="28"/>
        </w:rPr>
        <w:t>Карнушиной</w:t>
      </w:r>
      <w:proofErr w:type="spellEnd"/>
      <w:r w:rsidRPr="0075358E">
        <w:rPr>
          <w:rFonts w:ascii="Times New Roman" w:hAnsi="Times New Roman" w:cs="Times New Roman"/>
          <w:sz w:val="28"/>
          <w:szCs w:val="28"/>
        </w:rPr>
        <w:t xml:space="preserve"> В.Д.).</w:t>
      </w:r>
    </w:p>
    <w:p w:rsidR="00FA3898" w:rsidRPr="0075358E" w:rsidRDefault="00FA3898" w:rsidP="00FA3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58E">
        <w:rPr>
          <w:rFonts w:ascii="Times New Roman" w:hAnsi="Times New Roman" w:cs="Times New Roman"/>
          <w:sz w:val="28"/>
          <w:szCs w:val="28"/>
        </w:rPr>
        <w:tab/>
        <w:t xml:space="preserve">В п. Кировский есть филиал отделения сбербанка, имеется </w:t>
      </w:r>
      <w:proofErr w:type="gramStart"/>
      <w:r w:rsidRPr="0075358E">
        <w:rPr>
          <w:rFonts w:ascii="Times New Roman" w:hAnsi="Times New Roman" w:cs="Times New Roman"/>
          <w:sz w:val="28"/>
          <w:szCs w:val="28"/>
        </w:rPr>
        <w:t>банкомат</w:t>
      </w:r>
      <w:proofErr w:type="gramEnd"/>
      <w:r w:rsidRPr="0075358E">
        <w:rPr>
          <w:rFonts w:ascii="Times New Roman" w:hAnsi="Times New Roman" w:cs="Times New Roman"/>
          <w:sz w:val="28"/>
          <w:szCs w:val="28"/>
        </w:rPr>
        <w:t xml:space="preserve"> наверное в одном из сел района. Проводятся операции по вкладам, прием платежей за электроэнергию, зачисление пенсии на счета пенсионеров. Не установлена программа по приему платежей кредитов других банков.</w:t>
      </w:r>
    </w:p>
    <w:p w:rsidR="00B234A5" w:rsidRPr="0075358E" w:rsidRDefault="00FA3898" w:rsidP="00FA3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58E">
        <w:rPr>
          <w:rFonts w:ascii="Times New Roman" w:hAnsi="Times New Roman" w:cs="Times New Roman"/>
          <w:sz w:val="28"/>
          <w:szCs w:val="28"/>
        </w:rPr>
        <w:tab/>
        <w:t xml:space="preserve">Узел телефонной связи. </w:t>
      </w:r>
      <w:proofErr w:type="gramStart"/>
      <w:r w:rsidR="00B234A5" w:rsidRPr="0075358E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="00B234A5" w:rsidRPr="0075358E">
        <w:rPr>
          <w:rFonts w:ascii="Times New Roman" w:hAnsi="Times New Roman" w:cs="Times New Roman"/>
          <w:sz w:val="28"/>
          <w:szCs w:val="28"/>
        </w:rPr>
        <w:t xml:space="preserve"> старая установка, ремонта и замены не было. Прослушать можно по несколько абонентов одновременно, набираешь один номер,  попадаешь на другой.  </w:t>
      </w:r>
      <w:r w:rsidRPr="0075358E">
        <w:rPr>
          <w:rFonts w:ascii="Times New Roman" w:hAnsi="Times New Roman" w:cs="Times New Roman"/>
          <w:sz w:val="28"/>
          <w:szCs w:val="28"/>
        </w:rPr>
        <w:t>В 2013 году улучшилась сотовая связь, установили две вышки</w:t>
      </w:r>
      <w:r w:rsidR="00B234A5" w:rsidRPr="0075358E">
        <w:rPr>
          <w:rFonts w:ascii="Times New Roman" w:hAnsi="Times New Roman" w:cs="Times New Roman"/>
          <w:sz w:val="28"/>
          <w:szCs w:val="28"/>
        </w:rPr>
        <w:t xml:space="preserve">  компания «</w:t>
      </w:r>
      <w:proofErr w:type="spellStart"/>
      <w:r w:rsidR="00B234A5" w:rsidRPr="0075358E">
        <w:rPr>
          <w:rFonts w:ascii="Times New Roman" w:hAnsi="Times New Roman" w:cs="Times New Roman"/>
          <w:sz w:val="28"/>
          <w:szCs w:val="28"/>
        </w:rPr>
        <w:t>Билайн</w:t>
      </w:r>
      <w:proofErr w:type="spellEnd"/>
      <w:r w:rsidR="00B234A5" w:rsidRPr="0075358E">
        <w:rPr>
          <w:rFonts w:ascii="Times New Roman" w:hAnsi="Times New Roman" w:cs="Times New Roman"/>
          <w:sz w:val="28"/>
          <w:szCs w:val="28"/>
        </w:rPr>
        <w:t>» и «Мегафон».</w:t>
      </w:r>
    </w:p>
    <w:p w:rsidR="00FA3898" w:rsidRDefault="00B234A5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58E">
        <w:rPr>
          <w:rFonts w:ascii="Times New Roman" w:hAnsi="Times New Roman" w:cs="Times New Roman"/>
          <w:sz w:val="28"/>
          <w:szCs w:val="28"/>
        </w:rPr>
        <w:tab/>
        <w:t xml:space="preserve">Отделение почтовой связи </w:t>
      </w:r>
      <w:r w:rsidR="00FA3898" w:rsidRPr="007535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58E">
        <w:rPr>
          <w:rFonts w:ascii="Times New Roman" w:hAnsi="Times New Roman" w:cs="Times New Roman"/>
          <w:sz w:val="28"/>
          <w:szCs w:val="28"/>
        </w:rPr>
        <w:t>работает нормально  замечаний нет</w:t>
      </w:r>
      <w:proofErr w:type="gramEnd"/>
      <w:r w:rsidRPr="0075358E">
        <w:rPr>
          <w:rFonts w:ascii="Times New Roman" w:hAnsi="Times New Roman" w:cs="Times New Roman"/>
          <w:sz w:val="28"/>
          <w:szCs w:val="28"/>
        </w:rPr>
        <w:t>, кроме доставки почты</w:t>
      </w:r>
      <w:r w:rsidR="00FD7234" w:rsidRPr="0075358E">
        <w:rPr>
          <w:rFonts w:ascii="Times New Roman" w:hAnsi="Times New Roman" w:cs="Times New Roman"/>
          <w:sz w:val="28"/>
          <w:szCs w:val="28"/>
        </w:rPr>
        <w:t xml:space="preserve"> отделение связи ведет</w:t>
      </w:r>
      <w:r w:rsidR="0075358E">
        <w:rPr>
          <w:rFonts w:ascii="Times New Roman" w:hAnsi="Times New Roman" w:cs="Times New Roman"/>
          <w:sz w:val="28"/>
          <w:szCs w:val="28"/>
        </w:rPr>
        <w:t xml:space="preserve">  прием платежей </w:t>
      </w:r>
      <w:proofErr w:type="spellStart"/>
      <w:r w:rsidR="0075358E">
        <w:rPr>
          <w:rFonts w:ascii="Times New Roman" w:hAnsi="Times New Roman" w:cs="Times New Roman"/>
          <w:sz w:val="28"/>
          <w:szCs w:val="28"/>
        </w:rPr>
        <w:t>электорэнергию</w:t>
      </w:r>
      <w:proofErr w:type="spellEnd"/>
      <w:r w:rsidR="00FD7234" w:rsidRPr="0075358E">
        <w:rPr>
          <w:rFonts w:ascii="Times New Roman" w:hAnsi="Times New Roman" w:cs="Times New Roman"/>
          <w:sz w:val="28"/>
          <w:szCs w:val="28"/>
        </w:rPr>
        <w:t>, кредитов, доставляет пенсию, детские пособия, имеется торговая точка, где пенсионеры могут приобрести под пенсию будущего периода необходимые товары.</w:t>
      </w:r>
      <w:r w:rsidR="0075358E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="0075358E">
        <w:rPr>
          <w:rFonts w:ascii="Times New Roman" w:hAnsi="Times New Roman" w:cs="Times New Roman"/>
          <w:sz w:val="28"/>
          <w:szCs w:val="28"/>
        </w:rPr>
        <w:t>касается бытового обслуживания населения у нас его нет</w:t>
      </w:r>
      <w:proofErr w:type="gramEnd"/>
      <w:r w:rsidR="007535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4B8" w:rsidRDefault="00B354B8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проблем с обеспечением газом жителей поселков.</w:t>
      </w:r>
    </w:p>
    <w:p w:rsidR="00B354B8" w:rsidRDefault="00B354B8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Коммунальные услуги  водоснабжение оказывает МУП «Кировское», которое возглавляет Попов В.Б.. Водой обеспечены жители, постоянно не смотря на старые водопроводные сети. Порывы  устраняются своевременно хоть и с не удобствами, на время  устранения приостанавливается подача воды. В 2013 году  провели  ремонт водопроводных сетей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и в п. Кировский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улучшили подачу воды по ул. Солнечная, в Кировский и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ул. Луговая и во всем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54B8" w:rsidRDefault="00B354B8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обеспечено практически всем.</w:t>
      </w:r>
    </w:p>
    <w:p w:rsidR="00B354B8" w:rsidRDefault="00B354B8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Деятельность Администрации сельсовета строится в соответствии с Регламентом и на основе перспективного и текущего планирования,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принятых документов.</w:t>
      </w:r>
    </w:p>
    <w:p w:rsidR="00B354B8" w:rsidRDefault="00B354B8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Правовая основа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заложена в принимаемых нормативно-правовых актах: решениях, постановлениях и распоряжениях.</w:t>
      </w:r>
    </w:p>
    <w:p w:rsidR="00B354B8" w:rsidRDefault="00B354B8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Кировского сельсовета осуществляет исполнительные и распорядительные функции, все вопросы местного значения решает и претворяет в жизнь совместно с Советом депутатов, общественными организациями при содействии всего населения.</w:t>
      </w:r>
    </w:p>
    <w:p w:rsidR="00B354B8" w:rsidRDefault="00B354B8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2013 году проведено 6 сессий, на которых</w:t>
      </w:r>
      <w:r w:rsidR="00E33DBD">
        <w:rPr>
          <w:rFonts w:ascii="Times New Roman" w:hAnsi="Times New Roman" w:cs="Times New Roman"/>
          <w:sz w:val="28"/>
          <w:szCs w:val="28"/>
        </w:rPr>
        <w:t xml:space="preserve"> принято 38 решений.</w:t>
      </w:r>
    </w:p>
    <w:p w:rsidR="00E33DBD" w:rsidRDefault="00E33DBD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Проведены публичные слушания по утверждению и исполнению бюджета сельсовета, Уставу муниципального образования, по принимаемым программам.</w:t>
      </w:r>
    </w:p>
    <w:p w:rsidR="00E33DBD" w:rsidRDefault="00E33DBD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реализации всех наших полномочий, возложенных на нас 131-ФЗ, необходимы денежные средства.</w:t>
      </w:r>
    </w:p>
    <w:p w:rsidR="00E33DBD" w:rsidRPr="00C8094B" w:rsidRDefault="00E33DBD" w:rsidP="00FD72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94B">
        <w:rPr>
          <w:rFonts w:ascii="Times New Roman" w:hAnsi="Times New Roman" w:cs="Times New Roman"/>
          <w:b/>
          <w:sz w:val="28"/>
          <w:szCs w:val="28"/>
        </w:rPr>
        <w:t>Доходы бюджета в 2013 году составили 3724,6 т. рублей.</w:t>
      </w:r>
    </w:p>
    <w:p w:rsidR="00E33DBD" w:rsidRDefault="00E33DBD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собственные доходы: налоговые и не налоговые  - 3063,4 т. рублей</w:t>
      </w:r>
    </w:p>
    <w:p w:rsidR="00E33DBD" w:rsidRDefault="00E33DBD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из районного бюджета -424,0 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</w:t>
      </w:r>
    </w:p>
    <w:p w:rsidR="00E33DBD" w:rsidRDefault="00E33DBD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(на кладбище -18300 руб., организацию мероприятий по утилизации и уничтожению биологических отходов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скотомогильник) 149,6 т. рублей.</w:t>
      </w:r>
    </w:p>
    <w:p w:rsidR="00E33DBD" w:rsidRDefault="00E33DBD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( ВУС-68,3 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административная комиссия-1,0 т. рублей)</w:t>
      </w:r>
    </w:p>
    <w:p w:rsidR="00E33DBD" w:rsidRDefault="00E33DBD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Спонсорская помощь- 5,0 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E33DBD" w:rsidRDefault="00E33DBD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штрафы – 3,5 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E33DBD" w:rsidRDefault="00E33DBD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обеспечено выполнение плана собственных доходов на 100 %. По всем доходным источникам план выполнен.</w:t>
      </w:r>
    </w:p>
    <w:p w:rsidR="00E33DBD" w:rsidRDefault="00E33DBD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сельхозналог 743,1 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E33DBD" w:rsidRDefault="00E33DBD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 554,1 т. руб.</w:t>
      </w:r>
    </w:p>
    <w:p w:rsidR="00E33DBD" w:rsidRDefault="00E33DBD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имущество физических лиц – 36,9 </w:t>
      </w:r>
    </w:p>
    <w:p w:rsidR="00C8094B" w:rsidRDefault="00C8094B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Зем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Налог 1024,4 т. руб.</w:t>
      </w:r>
    </w:p>
    <w:p w:rsidR="00C8094B" w:rsidRDefault="00C8094B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Арендная плата за землю 656,8 т. рублей</w:t>
      </w:r>
    </w:p>
    <w:p w:rsidR="00C8094B" w:rsidRDefault="00C8094B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продажи земли 30200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нашей территории продали землю)</w:t>
      </w:r>
    </w:p>
    <w:p w:rsidR="00C8094B" w:rsidRPr="00C8094B" w:rsidRDefault="00C8094B" w:rsidP="00FD72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94B">
        <w:rPr>
          <w:rFonts w:ascii="Times New Roman" w:hAnsi="Times New Roman" w:cs="Times New Roman"/>
          <w:b/>
          <w:sz w:val="28"/>
          <w:szCs w:val="28"/>
        </w:rPr>
        <w:t>Расходы бюджета за 2013 год составили 3530,2 т. рублей.</w:t>
      </w:r>
    </w:p>
    <w:p w:rsidR="00C8094B" w:rsidRDefault="00C8094B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в сумме 1289,1 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направлены на финансовое обеспечение аппарата администрации сельсовета (зарплата, услуги связи, коммунальные расходы, канцелярия, уплата налогов, приобретение ГСМ.</w:t>
      </w:r>
    </w:p>
    <w:p w:rsidR="00C8094B" w:rsidRDefault="00C8094B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оплате труда главы Администрации составили 251,8 т. рублей.</w:t>
      </w:r>
    </w:p>
    <w:p w:rsidR="00C8094B" w:rsidRDefault="00C8094B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функционирование административных комиссий – 1,0 т. рублей</w:t>
      </w:r>
    </w:p>
    <w:p w:rsidR="00C8094B" w:rsidRDefault="00C8094B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централизованной бухгалтерии 37,5 т. рублей.</w:t>
      </w:r>
    </w:p>
    <w:p w:rsidR="00C8094B" w:rsidRDefault="00C8094B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2,0  тыс. рублей – членские взносы в Ассоциацию Совет муниципальных образований.</w:t>
      </w:r>
    </w:p>
    <w:p w:rsidR="00C8094B" w:rsidRDefault="00C8094B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переданным полномочиям на выполнение полномочий по воинскому учету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оплата труда) в сумме 68,3 тыс. рублей.</w:t>
      </w:r>
    </w:p>
    <w:p w:rsidR="00630772" w:rsidRDefault="00630772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«Национальная экономика» отражены расходы а сумме 245,9 тыс. руб. на содержание автомобильных дорог внутри поселения – 19,2 т. руб., генплан поселения 150,0 тыс. руб., скотомогильник – 149,6т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р. субсидия и 7,9 собственных </w:t>
      </w:r>
    </w:p>
    <w:p w:rsidR="00C8094B" w:rsidRDefault="00630772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«Благоустройство» отражены расходы на уличное освещение 87,6 т. руб., содержание кладбищ – 23,3 т.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которых 18,3 т. руб., средства края), прочие мероприятия по благоустройству 180,0 тыс. руб.( в т.ч. водопровод 161,5 т.руб.), центр занятости дети работали</w:t>
      </w:r>
      <w:r w:rsidR="005E22C9">
        <w:rPr>
          <w:rFonts w:ascii="Times New Roman" w:hAnsi="Times New Roman" w:cs="Times New Roman"/>
          <w:sz w:val="28"/>
          <w:szCs w:val="28"/>
        </w:rPr>
        <w:t xml:space="preserve"> 20,6 т. руб. приобрели газо</w:t>
      </w:r>
      <w:r>
        <w:rPr>
          <w:rFonts w:ascii="Times New Roman" w:hAnsi="Times New Roman" w:cs="Times New Roman"/>
          <w:sz w:val="28"/>
          <w:szCs w:val="28"/>
        </w:rPr>
        <w:t xml:space="preserve">нокосилку </w:t>
      </w:r>
      <w:r w:rsidR="005E22C9">
        <w:rPr>
          <w:rFonts w:ascii="Times New Roman" w:hAnsi="Times New Roman" w:cs="Times New Roman"/>
          <w:sz w:val="28"/>
          <w:szCs w:val="28"/>
        </w:rPr>
        <w:t>5,2 т. руб.</w:t>
      </w:r>
    </w:p>
    <w:p w:rsidR="005E22C9" w:rsidRDefault="005E22C9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проведение спортивных мероприятий израсходовано 9,1 т. руб.</w:t>
      </w:r>
    </w:p>
    <w:p w:rsidR="005E22C9" w:rsidRDefault="005E22C9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Межбюджетные трансферты – 1222,0 т. руб.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содержание СДК)</w:t>
      </w:r>
    </w:p>
    <w:p w:rsidR="005E22C9" w:rsidRDefault="005E22C9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денежных средств на конец года составил 303,8 т. рублей.</w:t>
      </w:r>
    </w:p>
    <w:p w:rsidR="005E22C9" w:rsidRDefault="005E22C9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году завершилась работа по проектированию генплана поселения. Кировский сельсов</w:t>
      </w:r>
      <w:r w:rsidR="00510098">
        <w:rPr>
          <w:rFonts w:ascii="Times New Roman" w:hAnsi="Times New Roman" w:cs="Times New Roman"/>
          <w:sz w:val="28"/>
          <w:szCs w:val="28"/>
        </w:rPr>
        <w:t>ет посредством размещение заявки и проведения аукциона заключил муниципальный контракт с ОАО «Институ</w:t>
      </w:r>
      <w:proofErr w:type="gramStart"/>
      <w:r w:rsidR="00510098">
        <w:rPr>
          <w:rFonts w:ascii="Times New Roman" w:hAnsi="Times New Roman" w:cs="Times New Roman"/>
          <w:sz w:val="28"/>
          <w:szCs w:val="28"/>
        </w:rPr>
        <w:t>т»</w:t>
      </w:r>
      <w:proofErr w:type="spellStart"/>
      <w:proofErr w:type="gramEnd"/>
      <w:r w:rsidR="00510098">
        <w:rPr>
          <w:rFonts w:ascii="Times New Roman" w:hAnsi="Times New Roman" w:cs="Times New Roman"/>
          <w:sz w:val="28"/>
          <w:szCs w:val="28"/>
        </w:rPr>
        <w:t>Алтайауропромпроект</w:t>
      </w:r>
      <w:proofErr w:type="spellEnd"/>
      <w:r w:rsidR="00510098">
        <w:rPr>
          <w:rFonts w:ascii="Times New Roman" w:hAnsi="Times New Roman" w:cs="Times New Roman"/>
          <w:sz w:val="28"/>
          <w:szCs w:val="28"/>
        </w:rPr>
        <w:t>» на сумму 366 т. рублей. В  прошедшем  году мы смогли профинансировать только 150,0 т. рублей, так в этом году необходимо исполнить обязательства. В марте  текущего ( 2014) года удалось перечислить ещё  166,0 т. руб</w:t>
      </w:r>
      <w:proofErr w:type="gramStart"/>
      <w:r w:rsidR="0051009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510098">
        <w:rPr>
          <w:rFonts w:ascii="Times New Roman" w:hAnsi="Times New Roman" w:cs="Times New Roman"/>
          <w:sz w:val="28"/>
          <w:szCs w:val="28"/>
        </w:rPr>
        <w:t>Осталось ещё 50 т. руб.</w:t>
      </w:r>
    </w:p>
    <w:p w:rsidR="00510098" w:rsidRDefault="00510098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Выполняя требования 131-ФЗ в части безопасности жизни на дорогах, в 2013 году в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возле школ установили дорожные знаки «Дети идут в школу» на расстоянии 50 метров, но оказалось</w:t>
      </w:r>
      <w:r w:rsidR="00166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недостаточно </w:t>
      </w:r>
      <w:r w:rsidR="00166451">
        <w:rPr>
          <w:rFonts w:ascii="Times New Roman" w:hAnsi="Times New Roman" w:cs="Times New Roman"/>
          <w:sz w:val="28"/>
          <w:szCs w:val="28"/>
        </w:rPr>
        <w:t>по правилам требуется установить на расстоянии 50 и 100 метров от школы. В настоящее время знаки приобретены.</w:t>
      </w:r>
    </w:p>
    <w:p w:rsidR="00166451" w:rsidRDefault="00166451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год на расчет по электроэнергии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уличное освещение) мы фактически тратим 87,6 т. руб. Это очень большие деньги.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было светло и в темное время суток но однако не можем, нам так трудно подойти и  выключить фонарь в дневное  время.</w:t>
      </w:r>
      <w:r w:rsidR="00166C89">
        <w:rPr>
          <w:rFonts w:ascii="Times New Roman" w:hAnsi="Times New Roman" w:cs="Times New Roman"/>
          <w:sz w:val="28"/>
          <w:szCs w:val="28"/>
        </w:rPr>
        <w:t xml:space="preserve"> В настоящее время уже оплачено 16 светильнико</w:t>
      </w:r>
      <w:proofErr w:type="gramStart"/>
      <w:r w:rsidR="00166C89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166C89">
        <w:rPr>
          <w:rFonts w:ascii="Times New Roman" w:hAnsi="Times New Roman" w:cs="Times New Roman"/>
          <w:sz w:val="28"/>
          <w:szCs w:val="28"/>
        </w:rPr>
        <w:t xml:space="preserve"> энергосберегающих,. Осветительные приборы  будут монтироваться вместе с фотореле, теперь отпадает проблемный вопрос выключи свет  днем. По опыту других  сельсоветов данное мероприятие </w:t>
      </w:r>
      <w:proofErr w:type="gramStart"/>
      <w:r w:rsidR="00166C89">
        <w:rPr>
          <w:rFonts w:ascii="Times New Roman" w:hAnsi="Times New Roman" w:cs="Times New Roman"/>
          <w:sz w:val="28"/>
          <w:szCs w:val="28"/>
        </w:rPr>
        <w:t>окупится</w:t>
      </w:r>
      <w:proofErr w:type="gramEnd"/>
      <w:r w:rsidR="00166C89">
        <w:rPr>
          <w:rFonts w:ascii="Times New Roman" w:hAnsi="Times New Roman" w:cs="Times New Roman"/>
          <w:sz w:val="28"/>
          <w:szCs w:val="28"/>
        </w:rPr>
        <w:t xml:space="preserve">  будет экономия. На сэкономленные деньги будем увеличивать количество энергосберегающих фонарей.</w:t>
      </w:r>
    </w:p>
    <w:p w:rsidR="00166C89" w:rsidRDefault="00166C89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Многое в работе администрации основывается на обращении граждан.</w:t>
      </w:r>
    </w:p>
    <w:p w:rsidR="00166C89" w:rsidRDefault="00166C89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истекший период было 128 устных обращений граждан, их них главой 46 заместителем главы </w:t>
      </w:r>
      <w:r w:rsidR="00C32195">
        <w:rPr>
          <w:rFonts w:ascii="Times New Roman" w:hAnsi="Times New Roman" w:cs="Times New Roman"/>
          <w:sz w:val="28"/>
          <w:szCs w:val="28"/>
        </w:rPr>
        <w:t>Администрации – 82. Как правило, это социальные и бытовые вопросы. За справками обратились 774 гражданина.</w:t>
      </w:r>
    </w:p>
    <w:p w:rsidR="00C32195" w:rsidRDefault="00C32195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Работают общественные организации административная комиссия (председатель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О.Н.), проведено 10 заседаний, рассмотрено 20 протоколов. Наложено штрафов на сумму 14500 рублей, взыскано 14000 рублей. Женсовет (Чащихина Н.Н.) провели 5 заседаний женсовета, провели 25 рейдов по неблагополучным семьям. Следует отметить их активную работу: это рейды с целью изучения социально-бытовых условий малообеспеченных семей, контроль над семьями склонными к  неблагополучию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5 семей)</w:t>
      </w:r>
      <w:r w:rsidR="00186638">
        <w:rPr>
          <w:rFonts w:ascii="Times New Roman" w:hAnsi="Times New Roman" w:cs="Times New Roman"/>
          <w:sz w:val="28"/>
          <w:szCs w:val="28"/>
        </w:rPr>
        <w:t xml:space="preserve"> Работа ведется совместно со школой и КДН.</w:t>
      </w:r>
    </w:p>
    <w:p w:rsidR="00186638" w:rsidRDefault="00186638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Совет ветеранов (Ковалевская Р.А.) принимает участие в работе по благоустройству поселка. Чествование юбиляров, проведение культурных мероприятий, это работа наших неугомонных ветеранов, большое им спасибо.</w:t>
      </w:r>
    </w:p>
    <w:p w:rsidR="00186638" w:rsidRDefault="00186638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Одним из полномочий местного самоуправления является обеспечение развития физической культуры и спорта на территории поселения, организация проведения официальных культурно-оздоровительных и спортивных мероприятий. Спортивная жизнь нашего сельсовета угасает. Если в 2013 году мы принимали участие и в летней </w:t>
      </w:r>
      <w:r w:rsidR="000327F6">
        <w:rPr>
          <w:rFonts w:ascii="Times New Roman" w:hAnsi="Times New Roman" w:cs="Times New Roman"/>
          <w:sz w:val="28"/>
          <w:szCs w:val="28"/>
        </w:rPr>
        <w:t>и в зимней олимпиаде, то в зимней олимпиаде 2014 не приняли участие. Над этим вопросом будем работать, но для этого необходим человек, кто сможет организовать и заниматься тренерской работой. Одним из важнейших факторов снижения выступлений в спортивных мероприятиях, является снижение числа молодежи и детей старших классов. После окончания школы дети уезжают в город. Нет материально-технической базы, нет</w:t>
      </w:r>
      <w:r w:rsidR="00773B93">
        <w:rPr>
          <w:rFonts w:ascii="Times New Roman" w:hAnsi="Times New Roman" w:cs="Times New Roman"/>
          <w:sz w:val="28"/>
          <w:szCs w:val="28"/>
        </w:rPr>
        <w:t xml:space="preserve"> спортивного инвентаря, лыжи которые получила школа ботинки маленьких размеров.</w:t>
      </w:r>
    </w:p>
    <w:p w:rsidR="00773B93" w:rsidRDefault="00773B93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Благоустройство.</w:t>
      </w:r>
    </w:p>
    <w:p w:rsidR="00773B93" w:rsidRDefault="00773B93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больной злободневный вопрос. В плачевном состоянии находятся дороги внутри поселков. В 2013 году проводили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улицы Гага</w:t>
      </w:r>
      <w:r w:rsidR="00E8336F">
        <w:rPr>
          <w:rFonts w:ascii="Times New Roman" w:hAnsi="Times New Roman" w:cs="Times New Roman"/>
          <w:sz w:val="28"/>
          <w:szCs w:val="28"/>
        </w:rPr>
        <w:t xml:space="preserve">рина и дороги на </w:t>
      </w:r>
      <w:proofErr w:type="gramStart"/>
      <w:r w:rsidR="00E8336F">
        <w:rPr>
          <w:rFonts w:ascii="Times New Roman" w:hAnsi="Times New Roman" w:cs="Times New Roman"/>
          <w:sz w:val="28"/>
          <w:szCs w:val="28"/>
        </w:rPr>
        <w:t>кладбище</w:t>
      </w:r>
      <w:proofErr w:type="gramEnd"/>
      <w:r w:rsidR="00E8336F">
        <w:rPr>
          <w:rFonts w:ascii="Times New Roman" w:hAnsi="Times New Roman" w:cs="Times New Roman"/>
          <w:sz w:val="28"/>
          <w:szCs w:val="28"/>
        </w:rPr>
        <w:t xml:space="preserve"> но это недостаточно необходима подсыпка глины, щебня. В этом году выделили субсидию на осуществление дорожной деятельности (ремонт дорог) 296000 рублей. Имеют место несанкционированные свалки и беспривязное содержание собак. Несвоевременная очистка и бортовка существующей свалки. Проблема с вывозом навоза по причине высокой стоимости транспортных услуг, но это не снимает ни с кого ответственности так как, </w:t>
      </w:r>
      <w:r w:rsidR="0023389B">
        <w:rPr>
          <w:rFonts w:ascii="Times New Roman" w:hAnsi="Times New Roman" w:cs="Times New Roman"/>
          <w:sz w:val="28"/>
          <w:szCs w:val="28"/>
        </w:rPr>
        <w:t xml:space="preserve">каждый житель обязан убирать за собой. Можно  навести элементарный порядок на своих усадьбах, для этого не требуется больших затрат – поправить забор, помести и убрать </w:t>
      </w:r>
      <w:r w:rsidR="0023389B">
        <w:rPr>
          <w:rFonts w:ascii="Times New Roman" w:hAnsi="Times New Roman" w:cs="Times New Roman"/>
          <w:sz w:val="28"/>
          <w:szCs w:val="28"/>
        </w:rPr>
        <w:lastRenderedPageBreak/>
        <w:t xml:space="preserve">мусор, скосить сорняки. На кладбище провели 2 субботника, очистили территорию от мусора, но обидно получать и выслушивать только замечания, люди не видят вокруг себя. От себя отгреб и положил рядом либо перебросил через ограду, и успокоился своим сделал </w:t>
      </w:r>
      <w:proofErr w:type="gramStart"/>
      <w:r w:rsidR="0023389B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="0023389B">
        <w:rPr>
          <w:rFonts w:ascii="Times New Roman" w:hAnsi="Times New Roman" w:cs="Times New Roman"/>
          <w:sz w:val="28"/>
          <w:szCs w:val="28"/>
        </w:rPr>
        <w:t xml:space="preserve"> а ты как хочешь.</w:t>
      </w:r>
    </w:p>
    <w:p w:rsidR="0023389B" w:rsidRDefault="0023389B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89B">
        <w:rPr>
          <w:rFonts w:ascii="Times New Roman" w:hAnsi="Times New Roman" w:cs="Times New Roman"/>
          <w:b/>
          <w:sz w:val="28"/>
          <w:szCs w:val="28"/>
        </w:rPr>
        <w:t>Ветобработка</w:t>
      </w:r>
      <w:proofErr w:type="spellEnd"/>
      <w:r w:rsidRPr="0023389B">
        <w:rPr>
          <w:rFonts w:ascii="Times New Roman" w:hAnsi="Times New Roman" w:cs="Times New Roman"/>
          <w:b/>
          <w:sz w:val="28"/>
          <w:szCs w:val="28"/>
        </w:rPr>
        <w:t xml:space="preserve"> скота</w:t>
      </w:r>
      <w:r>
        <w:rPr>
          <w:rFonts w:ascii="Times New Roman" w:hAnsi="Times New Roman" w:cs="Times New Roman"/>
          <w:sz w:val="28"/>
          <w:szCs w:val="28"/>
        </w:rPr>
        <w:t xml:space="preserve">. Проходит отвратительно и хорошая отговорка не видели объявление. Администрация сотрудничает с районной ветстанцией и объявления которые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высылают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размножаем и развешиваем своевременно.</w:t>
      </w:r>
    </w:p>
    <w:p w:rsidR="00690848" w:rsidRDefault="0023389B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Пастьба скота тоже больной вопрос. В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 отделении менялись пастухи и так не допасли </w:t>
      </w:r>
      <w:r w:rsidR="007A0A05">
        <w:rPr>
          <w:rFonts w:ascii="Times New Roman" w:hAnsi="Times New Roman" w:cs="Times New Roman"/>
          <w:sz w:val="28"/>
          <w:szCs w:val="28"/>
        </w:rPr>
        <w:t xml:space="preserve">в поселке </w:t>
      </w:r>
      <w:proofErr w:type="spellStart"/>
      <w:r w:rsidR="007A0A05">
        <w:rPr>
          <w:rFonts w:ascii="Times New Roman" w:hAnsi="Times New Roman" w:cs="Times New Roman"/>
          <w:sz w:val="28"/>
          <w:szCs w:val="28"/>
        </w:rPr>
        <w:t>Тополный</w:t>
      </w:r>
      <w:proofErr w:type="spellEnd"/>
      <w:r w:rsidR="007A0A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пасут по очереди.</w:t>
      </w:r>
    </w:p>
    <w:p w:rsidR="0023389B" w:rsidRDefault="0023389B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A05">
        <w:rPr>
          <w:rFonts w:ascii="Times New Roman" w:hAnsi="Times New Roman" w:cs="Times New Roman"/>
          <w:sz w:val="28"/>
          <w:szCs w:val="28"/>
        </w:rPr>
        <w:tab/>
        <w:t xml:space="preserve">Подводя итоги сказанному, мы все должны заниматься добросовестным трудом, поддерживать и обеспечивать наши планы серьезной организационной работой. Это сегодня самое главное, и я, </w:t>
      </w:r>
      <w:proofErr w:type="gramStart"/>
      <w:r w:rsidR="007A0A05"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 w:rsidR="007A0A05">
        <w:rPr>
          <w:rFonts w:ascii="Times New Roman" w:hAnsi="Times New Roman" w:cs="Times New Roman"/>
          <w:sz w:val="28"/>
          <w:szCs w:val="28"/>
        </w:rPr>
        <w:t xml:space="preserve"> вы все эту мысль разделяете.</w:t>
      </w:r>
    </w:p>
    <w:p w:rsidR="007A0A05" w:rsidRDefault="007A0A05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Огромное спасибо за работу депутатам, Совету ветеранов. Членам женсовета, которые постоянно в гуще работы нашего поселка. На кого мы можем опереться.</w:t>
      </w:r>
    </w:p>
    <w:p w:rsidR="007A0A05" w:rsidRDefault="007A0A05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соотечественники благодарю всех, кто ежедневно своим трудом прославляет свою территорию, всех тех кто живет по совести, кто украшает нашу жизнь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изкий вам поклон.</w:t>
      </w:r>
    </w:p>
    <w:p w:rsidR="007A0A05" w:rsidRDefault="007A0A05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на 2014 год.</w:t>
      </w:r>
    </w:p>
    <w:p w:rsidR="007A0A05" w:rsidRDefault="007A0A05" w:rsidP="007A0A0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дорог</w:t>
      </w:r>
    </w:p>
    <w:p w:rsidR="007A0A05" w:rsidRDefault="007A0A05" w:rsidP="007A0A0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старых светильников и  установка  новых энергосберегающих.</w:t>
      </w:r>
    </w:p>
    <w:p w:rsidR="007A0A05" w:rsidRDefault="007A0A05" w:rsidP="007A0A0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территории.</w:t>
      </w:r>
    </w:p>
    <w:p w:rsidR="007A0A05" w:rsidRDefault="007A0A05" w:rsidP="007A0A0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территорий и уход за кладбищем.</w:t>
      </w:r>
    </w:p>
    <w:p w:rsidR="007A0A05" w:rsidRDefault="007A0A05" w:rsidP="007A0A0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бродяжничеством скота</w:t>
      </w:r>
    </w:p>
    <w:p w:rsidR="007A0A05" w:rsidRPr="007A0A05" w:rsidRDefault="007A0A05" w:rsidP="007A0A0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обычная ежедневная  рутинная работа.</w:t>
      </w:r>
    </w:p>
    <w:p w:rsidR="007A0A05" w:rsidRDefault="007A0A05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89B" w:rsidRDefault="0023389B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195" w:rsidRDefault="00186638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2C9" w:rsidRDefault="005E22C9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94B" w:rsidRDefault="00C8094B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DBD" w:rsidRPr="0075358E" w:rsidRDefault="00E33DBD" w:rsidP="00FD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5150" w:rsidRPr="0075358E" w:rsidRDefault="00EE5150" w:rsidP="005F7C22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F7C22" w:rsidRPr="0075358E" w:rsidRDefault="005F7C22" w:rsidP="006C6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6A3" w:rsidRPr="0075358E" w:rsidRDefault="008566A3" w:rsidP="006C6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6A3" w:rsidRPr="0075358E" w:rsidRDefault="008566A3" w:rsidP="006C6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566A3" w:rsidRPr="0075358E" w:rsidSect="0058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400F"/>
    <w:multiLevelType w:val="hybridMultilevel"/>
    <w:tmpl w:val="5A16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687E"/>
    <w:rsid w:val="000327F6"/>
    <w:rsid w:val="00051C05"/>
    <w:rsid w:val="000669AA"/>
    <w:rsid w:val="00070B5C"/>
    <w:rsid w:val="00166451"/>
    <w:rsid w:val="00166C89"/>
    <w:rsid w:val="00167826"/>
    <w:rsid w:val="00186638"/>
    <w:rsid w:val="001B1B7D"/>
    <w:rsid w:val="00204CAC"/>
    <w:rsid w:val="00217227"/>
    <w:rsid w:val="0023389B"/>
    <w:rsid w:val="00430FEC"/>
    <w:rsid w:val="00510098"/>
    <w:rsid w:val="00583D5E"/>
    <w:rsid w:val="005E22C9"/>
    <w:rsid w:val="005F716B"/>
    <w:rsid w:val="005F7C22"/>
    <w:rsid w:val="00630772"/>
    <w:rsid w:val="00690848"/>
    <w:rsid w:val="006957F2"/>
    <w:rsid w:val="006C687E"/>
    <w:rsid w:val="00722A5B"/>
    <w:rsid w:val="00726B37"/>
    <w:rsid w:val="0075358E"/>
    <w:rsid w:val="007733D0"/>
    <w:rsid w:val="00773B93"/>
    <w:rsid w:val="007A0A05"/>
    <w:rsid w:val="007B44EC"/>
    <w:rsid w:val="00823D97"/>
    <w:rsid w:val="00827AAE"/>
    <w:rsid w:val="008302BF"/>
    <w:rsid w:val="008566A3"/>
    <w:rsid w:val="00862ECD"/>
    <w:rsid w:val="00865811"/>
    <w:rsid w:val="008E5093"/>
    <w:rsid w:val="009A66C7"/>
    <w:rsid w:val="00A36C11"/>
    <w:rsid w:val="00B234A5"/>
    <w:rsid w:val="00B33712"/>
    <w:rsid w:val="00B354B8"/>
    <w:rsid w:val="00B7560E"/>
    <w:rsid w:val="00BE1715"/>
    <w:rsid w:val="00C25B5F"/>
    <w:rsid w:val="00C32195"/>
    <w:rsid w:val="00C8094B"/>
    <w:rsid w:val="00CE003A"/>
    <w:rsid w:val="00D14DFC"/>
    <w:rsid w:val="00DB10D3"/>
    <w:rsid w:val="00DD5DA2"/>
    <w:rsid w:val="00E04FA6"/>
    <w:rsid w:val="00E33DBD"/>
    <w:rsid w:val="00E8336F"/>
    <w:rsid w:val="00E95267"/>
    <w:rsid w:val="00EE5150"/>
    <w:rsid w:val="00EF01A3"/>
    <w:rsid w:val="00F81FEF"/>
    <w:rsid w:val="00FA2A9C"/>
    <w:rsid w:val="00FA3898"/>
    <w:rsid w:val="00FC0625"/>
    <w:rsid w:val="00FD7234"/>
    <w:rsid w:val="00FE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CD2A6C-D673-4847-8571-D981D4A2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15</cp:revision>
  <dcterms:created xsi:type="dcterms:W3CDTF">2014-04-15T03:59:00Z</dcterms:created>
  <dcterms:modified xsi:type="dcterms:W3CDTF">2014-05-23T08:49:00Z</dcterms:modified>
</cp:coreProperties>
</file>