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85" w:rsidRPr="00092285" w:rsidRDefault="00092285" w:rsidP="0009228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092285">
        <w:rPr>
          <w:rFonts w:ascii="Times New Roman" w:hAnsi="Times New Roman"/>
          <w:b/>
          <w:spacing w:val="20"/>
          <w:lang w:val="ru-RU"/>
        </w:rPr>
        <w:t>АДМИНИСТРАЦИЯ БЕЛОЯРОВСКОГО СЕЛЬСОВЕТА</w:t>
      </w:r>
      <w:r w:rsidRPr="00092285">
        <w:rPr>
          <w:rFonts w:ascii="Times New Roman" w:hAnsi="Times New Roman"/>
          <w:b/>
          <w:spacing w:val="20"/>
          <w:lang w:val="ru-RU"/>
        </w:rPr>
        <w:br/>
        <w:t xml:space="preserve">  ТОПЧИХИНСКОГО РАЙОНА АЛТАЙСКОГО КРАЯ</w:t>
      </w:r>
      <w:r w:rsidRPr="00092285">
        <w:rPr>
          <w:rFonts w:ascii="Times New Roman" w:hAnsi="Times New Roman"/>
          <w:b/>
          <w:spacing w:val="20"/>
          <w:sz w:val="28"/>
          <w:szCs w:val="28"/>
          <w:lang w:val="ru-RU"/>
        </w:rPr>
        <w:br/>
      </w:r>
      <w:r w:rsidRPr="00092285">
        <w:rPr>
          <w:rFonts w:ascii="Times New Roman" w:hAnsi="Times New Roman"/>
          <w:b/>
          <w:sz w:val="28"/>
          <w:szCs w:val="28"/>
          <w:lang w:val="ru-RU"/>
        </w:rPr>
        <w:br/>
      </w:r>
      <w:r w:rsidRPr="00092285">
        <w:rPr>
          <w:rFonts w:ascii="Times New Roman" w:hAnsi="Times New Roman"/>
          <w:sz w:val="28"/>
          <w:szCs w:val="28"/>
          <w:lang w:val="ru-RU"/>
        </w:rPr>
        <w:br/>
      </w:r>
      <w:r w:rsidRPr="00092285">
        <w:rPr>
          <w:rFonts w:ascii="Arial" w:hAnsi="Arial" w:cs="Arial"/>
          <w:spacing w:val="84"/>
          <w:sz w:val="28"/>
          <w:szCs w:val="28"/>
          <w:lang w:val="ru-RU"/>
        </w:rPr>
        <w:t>ПОСТАНОВЛЕНИЕ</w:t>
      </w:r>
    </w:p>
    <w:p w:rsidR="00092285" w:rsidRPr="00092285" w:rsidRDefault="00092285" w:rsidP="00092285">
      <w:pPr>
        <w:jc w:val="center"/>
        <w:rPr>
          <w:rFonts w:ascii="Times New Roman" w:hAnsi="Times New Roman"/>
          <w:b/>
          <w:lang w:val="ru-RU"/>
        </w:rPr>
      </w:pPr>
    </w:p>
    <w:p w:rsidR="00092285" w:rsidRPr="00092285" w:rsidRDefault="00092285" w:rsidP="00092285">
      <w:pPr>
        <w:jc w:val="center"/>
        <w:rPr>
          <w:rFonts w:ascii="Times New Roman" w:hAnsi="Times New Roman"/>
          <w:b/>
          <w:lang w:val="ru-RU"/>
        </w:rPr>
      </w:pPr>
    </w:p>
    <w:p w:rsidR="00092285" w:rsidRPr="00F563F0" w:rsidRDefault="00092285" w:rsidP="0009228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F563F0">
        <w:rPr>
          <w:rFonts w:ascii="Arial" w:hAnsi="Arial" w:cs="Arial"/>
          <w:lang w:val="ru-RU"/>
        </w:rPr>
        <w:t>24.</w:t>
      </w:r>
      <w:r>
        <w:rPr>
          <w:rFonts w:ascii="Arial" w:hAnsi="Arial" w:cs="Arial"/>
          <w:lang w:val="ru-RU"/>
        </w:rPr>
        <w:t>03</w:t>
      </w:r>
      <w:r w:rsidRPr="00F563F0">
        <w:rPr>
          <w:rFonts w:ascii="Arial" w:hAnsi="Arial" w:cs="Arial"/>
          <w:lang w:val="ru-RU"/>
        </w:rPr>
        <w:t>.201</w:t>
      </w:r>
      <w:r>
        <w:rPr>
          <w:rFonts w:ascii="Arial" w:hAnsi="Arial" w:cs="Arial"/>
          <w:lang w:val="ru-RU"/>
        </w:rPr>
        <w:t>4</w:t>
      </w:r>
      <w:r w:rsidRPr="00F563F0">
        <w:rPr>
          <w:rFonts w:ascii="Arial" w:hAnsi="Arial" w:cs="Arial"/>
          <w:lang w:val="ru-RU"/>
        </w:rPr>
        <w:t xml:space="preserve">                                                                             </w:t>
      </w:r>
      <w:r>
        <w:rPr>
          <w:rFonts w:ascii="Arial" w:hAnsi="Arial" w:cs="Arial"/>
          <w:lang w:val="ru-RU"/>
        </w:rPr>
        <w:t xml:space="preserve">      </w:t>
      </w:r>
      <w:r w:rsidRPr="00F563F0">
        <w:rPr>
          <w:rFonts w:ascii="Arial" w:hAnsi="Arial" w:cs="Arial"/>
          <w:lang w:val="ru-RU"/>
        </w:rPr>
        <w:t xml:space="preserve">                           № </w:t>
      </w:r>
      <w:r w:rsidR="00F563F0">
        <w:rPr>
          <w:rFonts w:ascii="Arial" w:hAnsi="Arial" w:cs="Arial"/>
          <w:lang w:val="ru-RU"/>
        </w:rPr>
        <w:t>11</w:t>
      </w:r>
    </w:p>
    <w:p w:rsidR="00092285" w:rsidRPr="00092285" w:rsidRDefault="00092285" w:rsidP="00092285">
      <w:pPr>
        <w:jc w:val="center"/>
        <w:rPr>
          <w:rFonts w:ascii="Arial" w:hAnsi="Arial" w:cs="Arial"/>
          <w:sz w:val="18"/>
          <w:szCs w:val="18"/>
        </w:rPr>
      </w:pPr>
      <w:r w:rsidRPr="00092285">
        <w:rPr>
          <w:rFonts w:ascii="Arial" w:hAnsi="Arial" w:cs="Arial"/>
          <w:sz w:val="18"/>
          <w:szCs w:val="18"/>
        </w:rPr>
        <w:t>с. Белояровка</w:t>
      </w:r>
    </w:p>
    <w:p w:rsidR="00092285" w:rsidRPr="00092285" w:rsidRDefault="00092285" w:rsidP="00092285">
      <w:pPr>
        <w:rPr>
          <w:rFonts w:ascii="Times New Roman" w:hAnsi="Times New Roman"/>
          <w:sz w:val="28"/>
          <w:szCs w:val="28"/>
        </w:r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092285" w:rsidRPr="00092285" w:rsidTr="00690D3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2285" w:rsidRPr="00092285" w:rsidRDefault="00092285" w:rsidP="009D3D31">
            <w:pPr>
              <w:autoSpaceDE w:val="0"/>
              <w:autoSpaceDN w:val="0"/>
              <w:adjustRightInd w:val="0"/>
              <w:ind w:right="33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2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дополнений в постановление Администрации Белояровского сельсовета от 29.06.2011 № 44 «Об утверждении Порядка обращения граждан в Администрацию </w:t>
            </w:r>
            <w:r w:rsidRPr="00092285">
              <w:rPr>
                <w:rFonts w:ascii="Times New Roman" w:hAnsi="Times New Roman"/>
                <w:sz w:val="28"/>
                <w:szCs w:val="28"/>
              </w:rPr>
              <w:t xml:space="preserve">Белояровского </w:t>
            </w:r>
            <w:proofErr w:type="spellStart"/>
            <w:r w:rsidRPr="00092285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  <w:r w:rsidRPr="00092285">
              <w:rPr>
                <w:rFonts w:ascii="Times New Roman" w:hAnsi="Times New Roman"/>
                <w:sz w:val="28"/>
                <w:szCs w:val="28"/>
              </w:rPr>
              <w:t xml:space="preserve"> Топчихинского </w:t>
            </w:r>
            <w:proofErr w:type="spellStart"/>
            <w:r w:rsidRPr="00092285">
              <w:rPr>
                <w:rFonts w:ascii="Times New Roman" w:hAnsi="Times New Roman"/>
                <w:sz w:val="28"/>
                <w:szCs w:val="28"/>
              </w:rPr>
              <w:t>района</w:t>
            </w:r>
            <w:proofErr w:type="spellEnd"/>
            <w:r w:rsidRPr="00092285">
              <w:rPr>
                <w:rFonts w:ascii="Times New Roman" w:hAnsi="Times New Roman"/>
                <w:sz w:val="28"/>
                <w:szCs w:val="28"/>
              </w:rPr>
              <w:t xml:space="preserve"> Алтайского края»</w:t>
            </w:r>
          </w:p>
        </w:tc>
      </w:tr>
    </w:tbl>
    <w:p w:rsidR="00092285" w:rsidRDefault="00092285" w:rsidP="000922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285" w:rsidRPr="00092285" w:rsidRDefault="00092285" w:rsidP="000922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285">
        <w:rPr>
          <w:rFonts w:ascii="Times New Roman" w:hAnsi="Times New Roman" w:cs="Times New Roman"/>
          <w:sz w:val="28"/>
          <w:szCs w:val="28"/>
          <w:lang w:val="ru-RU"/>
        </w:rPr>
        <w:t xml:space="preserve">В целях реализации статьи 20 Жилищного кодекса Российской Федерации в настоящее время на территории Алтайского края приняты законы Алтайского края от 26Л2.2012 № 109-ЗС «О порядке взаимодействия органа </w:t>
      </w:r>
      <w:proofErr w:type="gramStart"/>
      <w:r w:rsidRPr="00092285">
        <w:rPr>
          <w:rFonts w:ascii="Times New Roman" w:hAnsi="Times New Roman" w:cs="Times New Roman"/>
          <w:sz w:val="28"/>
          <w:szCs w:val="28"/>
          <w:lang w:val="ru-RU"/>
        </w:rPr>
        <w:t>регионального государственного жилищного надзора Алтайского края с органами муниципального жилищного контроля», от 04.09.2013 № 47-ЗС «О муниципальном жилищном контроле на территории Алтайского края»</w:t>
      </w:r>
      <w:r w:rsidRPr="000922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соответствии с Федеральным законом </w:t>
      </w:r>
      <w:r w:rsidRPr="00092285">
        <w:rPr>
          <w:rFonts w:ascii="Times New Roman" w:hAnsi="Times New Roman" w:cs="Times New Roman"/>
          <w:sz w:val="28"/>
          <w:szCs w:val="28"/>
          <w:lang w:val="ru-RU"/>
        </w:rPr>
        <w:t xml:space="preserve">от 02.05.2006 № 59-ФЗ «О порядке рассмотрения обращений граждан Российской Федерации», Законом Алтайского края от 29.12.2006 № 153-ЗС «О рассмотрении обращений граждан Российской Федерации на территории Алтайского края», руководствуясь Уставом муниципального образования </w:t>
      </w:r>
      <w:proofErr w:type="spellStart"/>
      <w:r w:rsidRPr="00092285">
        <w:rPr>
          <w:rFonts w:ascii="Times New Roman" w:hAnsi="Times New Roman" w:cs="Times New Roman"/>
          <w:sz w:val="28"/>
          <w:szCs w:val="28"/>
          <w:lang w:val="ru-RU"/>
        </w:rPr>
        <w:t>Белояровский</w:t>
      </w:r>
      <w:proofErr w:type="spellEnd"/>
      <w:r w:rsidRPr="00092285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Топчихинского</w:t>
      </w:r>
      <w:proofErr w:type="gramEnd"/>
      <w:r w:rsidRPr="00092285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края,  </w:t>
      </w:r>
      <w:proofErr w:type="spellStart"/>
      <w:proofErr w:type="gramStart"/>
      <w:r w:rsidRPr="0009228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Pr="00092285">
        <w:rPr>
          <w:rFonts w:ascii="Times New Roman" w:hAnsi="Times New Roman" w:cs="Times New Roman"/>
          <w:sz w:val="28"/>
          <w:szCs w:val="28"/>
          <w:lang w:val="ru-RU"/>
        </w:rPr>
        <w:t xml:space="preserve"> о с т а </w:t>
      </w:r>
      <w:proofErr w:type="spellStart"/>
      <w:r w:rsidRPr="00092285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092285">
        <w:rPr>
          <w:rFonts w:ascii="Times New Roman" w:hAnsi="Times New Roman" w:cs="Times New Roman"/>
          <w:sz w:val="28"/>
          <w:szCs w:val="28"/>
          <w:lang w:val="ru-RU"/>
        </w:rPr>
        <w:t xml:space="preserve"> о в л я ю:</w:t>
      </w:r>
    </w:p>
    <w:p w:rsidR="00092285" w:rsidRPr="009D3D31" w:rsidRDefault="00092285" w:rsidP="000922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3D31">
        <w:rPr>
          <w:rFonts w:ascii="Times New Roman" w:hAnsi="Times New Roman" w:cs="Times New Roman"/>
          <w:sz w:val="28"/>
          <w:szCs w:val="28"/>
          <w:lang w:val="ru-RU"/>
        </w:rPr>
        <w:t>1. Пункт 2.2 раздела 2 Положения дополнить следующими формулировками:</w:t>
      </w:r>
    </w:p>
    <w:p w:rsidR="00092285" w:rsidRPr="009D3D31" w:rsidRDefault="00092285" w:rsidP="00092285">
      <w:pPr>
        <w:pStyle w:val="11"/>
        <w:shd w:val="clear" w:color="auto" w:fill="auto"/>
        <w:spacing w:line="328" w:lineRule="exact"/>
        <w:ind w:right="20"/>
        <w:rPr>
          <w:rFonts w:ascii="Times New Roman" w:hAnsi="Times New Roman"/>
          <w:sz w:val="28"/>
          <w:szCs w:val="28"/>
          <w:lang w:val="ru-RU"/>
        </w:rPr>
      </w:pPr>
      <w:r w:rsidRPr="009D3D31">
        <w:rPr>
          <w:rFonts w:ascii="Times New Roman" w:hAnsi="Times New Roman"/>
          <w:sz w:val="28"/>
          <w:szCs w:val="28"/>
          <w:lang w:val="ru-RU"/>
        </w:rPr>
        <w:t xml:space="preserve">«Письменные обращения граждан, юридических лиц, индивидуальных предпринимателей, </w:t>
      </w:r>
      <w:proofErr w:type="gramStart"/>
      <w:r w:rsidRPr="009D3D31">
        <w:rPr>
          <w:rFonts w:ascii="Times New Roman" w:hAnsi="Times New Roman"/>
          <w:sz w:val="28"/>
          <w:szCs w:val="28"/>
          <w:lang w:val="ru-RU"/>
        </w:rPr>
        <w:t>сообщения средств массовой информации, поступившие в орган муниципального контроля подлежат</w:t>
      </w:r>
      <w:proofErr w:type="gramEnd"/>
      <w:r w:rsidRPr="009D3D31">
        <w:rPr>
          <w:rFonts w:ascii="Times New Roman" w:hAnsi="Times New Roman"/>
          <w:sz w:val="28"/>
          <w:szCs w:val="28"/>
          <w:lang w:val="ru-RU"/>
        </w:rPr>
        <w:t xml:space="preserve"> рассмотрению по существу.</w:t>
      </w:r>
    </w:p>
    <w:p w:rsidR="00092285" w:rsidRPr="00092285" w:rsidRDefault="00092285" w:rsidP="00092285">
      <w:pPr>
        <w:pStyle w:val="11"/>
        <w:shd w:val="clear" w:color="auto" w:fill="auto"/>
        <w:spacing w:line="328" w:lineRule="exact"/>
        <w:ind w:right="20" w:firstLine="880"/>
        <w:rPr>
          <w:rFonts w:ascii="Times New Roman" w:hAnsi="Times New Roman"/>
          <w:sz w:val="28"/>
          <w:szCs w:val="28"/>
          <w:lang w:val="ru-RU"/>
        </w:rPr>
      </w:pPr>
      <w:r w:rsidRPr="00092285">
        <w:rPr>
          <w:rFonts w:ascii="Times New Roman" w:hAnsi="Times New Roman"/>
          <w:sz w:val="28"/>
          <w:szCs w:val="28"/>
          <w:lang w:val="ru-RU"/>
        </w:rPr>
        <w:t>Обращение гражданина, поступившее в орган муниципального жилищного контроля из органа регионального государственного жилищного надзора по подведомственности, не может быть возвращено последнему без рассмотрения».</w:t>
      </w:r>
    </w:p>
    <w:p w:rsidR="00092285" w:rsidRPr="00092285" w:rsidRDefault="00092285" w:rsidP="0009228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92285">
        <w:rPr>
          <w:rFonts w:ascii="Times New Roman" w:hAnsi="Times New Roman"/>
          <w:sz w:val="28"/>
          <w:szCs w:val="28"/>
          <w:lang w:val="ru-RU"/>
        </w:rPr>
        <w:t xml:space="preserve">2. Настоящее </w:t>
      </w:r>
      <w:r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092285">
        <w:rPr>
          <w:rFonts w:ascii="Times New Roman" w:hAnsi="Times New Roman"/>
          <w:sz w:val="28"/>
          <w:szCs w:val="28"/>
          <w:lang w:val="ru-RU"/>
        </w:rPr>
        <w:t xml:space="preserve"> обнародовать на информационном стенде в Администрации сельсовета и разместить на официальном сайте муниципального образования Топчихинский  район.</w:t>
      </w:r>
    </w:p>
    <w:p w:rsidR="00092285" w:rsidRDefault="00092285" w:rsidP="000922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285">
        <w:rPr>
          <w:rFonts w:ascii="Times New Roman" w:hAnsi="Times New Roman" w:cs="Times New Roman"/>
          <w:sz w:val="28"/>
          <w:szCs w:val="28"/>
          <w:lang w:val="ru-RU"/>
        </w:rPr>
        <w:t>3. Контроль исполнения настоящего постановления оставляю за собой.</w:t>
      </w:r>
    </w:p>
    <w:p w:rsidR="00092285" w:rsidRDefault="00F563F0" w:rsidP="000922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10795</wp:posOffset>
            </wp:positionV>
            <wp:extent cx="904875" cy="552450"/>
            <wp:effectExtent l="19050" t="0" r="9525" b="0"/>
            <wp:wrapThrough wrapText="bothSides">
              <wp:wrapPolygon edited="0">
                <wp:start x="-455" y="0"/>
                <wp:lineTo x="-455" y="20855"/>
                <wp:lineTo x="21827" y="20855"/>
                <wp:lineTo x="21827" y="0"/>
                <wp:lineTo x="-455" y="0"/>
              </wp:wrapPolygon>
            </wp:wrapThrough>
            <wp:docPr id="1" name="Рисунок 1" descr="D:\Мои документы\Изображение 064 Скоробога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Изображение 064 Скоробогат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285" w:rsidRPr="00092285" w:rsidRDefault="00092285" w:rsidP="00F563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92285">
        <w:rPr>
          <w:rFonts w:ascii="Times New Roman" w:hAnsi="Times New Roman" w:cs="Times New Roman"/>
          <w:sz w:val="28"/>
          <w:szCs w:val="28"/>
          <w:lang w:val="ru-RU"/>
        </w:rPr>
        <w:t>Глава Администрации сельсовета                                         В.П. Скоробогатова</w:t>
      </w:r>
    </w:p>
    <w:sectPr w:rsidR="00092285" w:rsidRPr="00092285" w:rsidSect="00314A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285"/>
    <w:rsid w:val="00092285"/>
    <w:rsid w:val="00314A2B"/>
    <w:rsid w:val="00540E31"/>
    <w:rsid w:val="00553709"/>
    <w:rsid w:val="005B58EA"/>
    <w:rsid w:val="005D0ECA"/>
    <w:rsid w:val="007B7A49"/>
    <w:rsid w:val="009D3D31"/>
    <w:rsid w:val="00F5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22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2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2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22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2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22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228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228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22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basedOn w:val="a0"/>
    <w:link w:val="11"/>
    <w:rsid w:val="00092285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092285"/>
    <w:pPr>
      <w:shd w:val="clear" w:color="auto" w:fill="FFFFFF"/>
      <w:spacing w:line="241" w:lineRule="exact"/>
      <w:jc w:val="both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0922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22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22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922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22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22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22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22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228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922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922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922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9228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92285"/>
    <w:rPr>
      <w:b/>
      <w:bCs/>
    </w:rPr>
  </w:style>
  <w:style w:type="character" w:styleId="a9">
    <w:name w:val="Emphasis"/>
    <w:basedOn w:val="a0"/>
    <w:uiPriority w:val="20"/>
    <w:qFormat/>
    <w:rsid w:val="0009228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92285"/>
    <w:rPr>
      <w:szCs w:val="32"/>
    </w:rPr>
  </w:style>
  <w:style w:type="paragraph" w:styleId="ab">
    <w:name w:val="List Paragraph"/>
    <w:basedOn w:val="a"/>
    <w:uiPriority w:val="34"/>
    <w:qFormat/>
    <w:rsid w:val="000922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2285"/>
    <w:rPr>
      <w:i/>
    </w:rPr>
  </w:style>
  <w:style w:type="character" w:customStyle="1" w:styleId="22">
    <w:name w:val="Цитата 2 Знак"/>
    <w:basedOn w:val="a0"/>
    <w:link w:val="21"/>
    <w:uiPriority w:val="29"/>
    <w:rsid w:val="0009228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9228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92285"/>
    <w:rPr>
      <w:b/>
      <w:i/>
      <w:sz w:val="24"/>
    </w:rPr>
  </w:style>
  <w:style w:type="character" w:styleId="ae">
    <w:name w:val="Subtle Emphasis"/>
    <w:uiPriority w:val="19"/>
    <w:qFormat/>
    <w:rsid w:val="0009228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9228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9228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9228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9228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9228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563F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56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38BEA9-2428-4706-BDE0-F5B1BA92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с.Белояровка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Позьзователь</dc:creator>
  <cp:keywords/>
  <dc:description/>
  <cp:lastModifiedBy>Позьзователь</cp:lastModifiedBy>
  <cp:revision>7</cp:revision>
  <cp:lastPrinted>2014-04-04T02:20:00Z</cp:lastPrinted>
  <dcterms:created xsi:type="dcterms:W3CDTF">2014-03-14T09:30:00Z</dcterms:created>
  <dcterms:modified xsi:type="dcterms:W3CDTF">2014-04-04T04:56:00Z</dcterms:modified>
</cp:coreProperties>
</file>