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05" w:rsidRPr="005D2D64" w:rsidRDefault="00044405" w:rsidP="006B42E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D2D64">
        <w:rPr>
          <w:b/>
          <w:color w:val="000000"/>
        </w:rPr>
        <w:t>ТОПЧИХИНСКИЙ СЕЛЬСКИЙ СОВЕТ ДЕПУТАТОВ</w:t>
      </w:r>
    </w:p>
    <w:p w:rsidR="00044405" w:rsidRPr="005D2D64" w:rsidRDefault="00044405" w:rsidP="006B42E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D2D64">
        <w:rPr>
          <w:b/>
          <w:color w:val="000000"/>
        </w:rPr>
        <w:t>ТОПЧИХИНСКОГО РАЙОНА АЛТАЙСКОГО КРАЯ</w:t>
      </w:r>
    </w:p>
    <w:p w:rsidR="006B42E1" w:rsidRPr="00105B31" w:rsidRDefault="006B42E1" w:rsidP="006B42E1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44405" w:rsidRPr="005D2D64" w:rsidRDefault="00044405" w:rsidP="006B42E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D2D64">
        <w:rPr>
          <w:rFonts w:ascii="Arial" w:hAnsi="Arial" w:cs="Arial"/>
          <w:b/>
          <w:color w:val="000000"/>
          <w:sz w:val="28"/>
          <w:szCs w:val="28"/>
        </w:rPr>
        <w:t>Р Е Ш Е Н И Е</w:t>
      </w:r>
    </w:p>
    <w:p w:rsidR="00044405" w:rsidRDefault="002900D8" w:rsidP="00044405">
      <w:pPr>
        <w:pStyle w:val="a3"/>
        <w:tabs>
          <w:tab w:val="left" w:pos="6990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26.12.</w:t>
      </w:r>
      <w:r w:rsidR="006B42E1">
        <w:rPr>
          <w:color w:val="000000"/>
          <w:sz w:val="27"/>
          <w:szCs w:val="27"/>
        </w:rPr>
        <w:t>2016</w:t>
      </w:r>
      <w:r w:rsidR="006B42E1">
        <w:rPr>
          <w:color w:val="000000"/>
          <w:sz w:val="27"/>
          <w:szCs w:val="27"/>
        </w:rPr>
        <w:tab/>
        <w:t xml:space="preserve">                    №</w:t>
      </w:r>
      <w:r w:rsidR="001056C8">
        <w:rPr>
          <w:color w:val="000000"/>
          <w:sz w:val="27"/>
          <w:szCs w:val="27"/>
        </w:rPr>
        <w:t xml:space="preserve"> 23</w:t>
      </w:r>
    </w:p>
    <w:p w:rsidR="00044405" w:rsidRDefault="006B42E1" w:rsidP="0004440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 Топчиха</w:t>
      </w:r>
    </w:p>
    <w:p w:rsidR="00D93D1A" w:rsidRDefault="00044405" w:rsidP="00D93D1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в</w:t>
      </w:r>
      <w:r w:rsidR="00D93D1A">
        <w:rPr>
          <w:color w:val="000000"/>
          <w:sz w:val="27"/>
          <w:szCs w:val="27"/>
        </w:rPr>
        <w:t xml:space="preserve"> решение </w:t>
      </w:r>
    </w:p>
    <w:p w:rsidR="00D93D1A" w:rsidRDefault="00D93D1A" w:rsidP="00D93D1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сельского Совета депутатов </w:t>
      </w:r>
      <w:r w:rsidR="00044405">
        <w:rPr>
          <w:color w:val="000000"/>
          <w:sz w:val="27"/>
          <w:szCs w:val="27"/>
        </w:rPr>
        <w:t xml:space="preserve"> </w:t>
      </w:r>
    </w:p>
    <w:p w:rsidR="00D93D1A" w:rsidRDefault="00D93D1A" w:rsidP="00D93D1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23.05.2012 № 32 «Об утверждении </w:t>
      </w:r>
    </w:p>
    <w:p w:rsidR="00044405" w:rsidRDefault="00044405" w:rsidP="00D93D1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Правил </w:t>
      </w:r>
      <w:r w:rsidR="00D93D1A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 xml:space="preserve">лагоустройства муниципального </w:t>
      </w:r>
    </w:p>
    <w:p w:rsidR="00044405" w:rsidRDefault="00044405" w:rsidP="00D93D1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образования Топчихинский сельсовет </w:t>
      </w:r>
    </w:p>
    <w:p w:rsidR="00044405" w:rsidRDefault="00044405" w:rsidP="00D93D1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Топчи</w:t>
      </w:r>
      <w:r w:rsidR="00D93D1A">
        <w:rPr>
          <w:color w:val="000000"/>
          <w:sz w:val="27"/>
          <w:szCs w:val="27"/>
        </w:rPr>
        <w:t>хинского района Алтайского края»</w:t>
      </w:r>
      <w:r>
        <w:rPr>
          <w:color w:val="000000"/>
          <w:sz w:val="27"/>
          <w:szCs w:val="27"/>
        </w:rPr>
        <w:t xml:space="preserve"> </w:t>
      </w:r>
    </w:p>
    <w:p w:rsidR="00044405" w:rsidRDefault="00044405" w:rsidP="00D93D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44405" w:rsidRDefault="00044405" w:rsidP="00D93D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Руководствуясь пунктом 4 статьи 7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Топчихинский сельсовет Топчихинского района Алтайского края, сельский Совет депутатов решил:</w:t>
      </w:r>
    </w:p>
    <w:p w:rsidR="00044405" w:rsidRDefault="00044405" w:rsidP="00D93D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1. </w:t>
      </w:r>
      <w:r w:rsidR="005D2D64">
        <w:rPr>
          <w:color w:val="000000"/>
          <w:sz w:val="27"/>
          <w:szCs w:val="27"/>
        </w:rPr>
        <w:t>В</w:t>
      </w:r>
      <w:r w:rsidR="00D93D1A">
        <w:rPr>
          <w:color w:val="000000"/>
          <w:sz w:val="27"/>
          <w:szCs w:val="27"/>
        </w:rPr>
        <w:t xml:space="preserve">нести изменения в решение сельского Совета депутатов  от 23.05.2012 № 32 «Об утверждении Правил благоустройства муниципального образования Топчихинский сельсовет Топчихинского района Алтайского края» </w:t>
      </w:r>
      <w:r>
        <w:rPr>
          <w:color w:val="000000"/>
          <w:sz w:val="27"/>
          <w:szCs w:val="27"/>
        </w:rPr>
        <w:t>- пункт 6.7. исключить.</w:t>
      </w:r>
    </w:p>
    <w:p w:rsidR="00044405" w:rsidRDefault="00044405" w:rsidP="00D93D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044405" w:rsidRDefault="00D93D1A" w:rsidP="00D93D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</w:p>
    <w:p w:rsidR="00044405" w:rsidRDefault="00044405" w:rsidP="0061667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044405" w:rsidRDefault="00044405" w:rsidP="00044405">
      <w:pPr>
        <w:pStyle w:val="a3"/>
        <w:rPr>
          <w:color w:val="000000"/>
          <w:sz w:val="27"/>
          <w:szCs w:val="27"/>
        </w:rPr>
      </w:pPr>
    </w:p>
    <w:p w:rsidR="00044405" w:rsidRDefault="00044405" w:rsidP="00044405">
      <w:pPr>
        <w:pStyle w:val="a3"/>
        <w:tabs>
          <w:tab w:val="left" w:pos="7620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сельсовета</w:t>
      </w:r>
      <w:r>
        <w:rPr>
          <w:color w:val="000000"/>
          <w:sz w:val="27"/>
          <w:szCs w:val="27"/>
        </w:rPr>
        <w:tab/>
      </w:r>
      <w:r w:rsidR="00C708FB">
        <w:rPr>
          <w:color w:val="000000"/>
          <w:sz w:val="27"/>
          <w:szCs w:val="27"/>
        </w:rPr>
        <w:t>В.А. Гаврилов</w:t>
      </w:r>
    </w:p>
    <w:p w:rsidR="00956341" w:rsidRDefault="00956341"/>
    <w:sectPr w:rsidR="00956341" w:rsidSect="0061667D">
      <w:pgSz w:w="11906" w:h="16838"/>
      <w:pgMar w:top="12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A19" w:rsidRDefault="00787A19" w:rsidP="0061667D">
      <w:pPr>
        <w:spacing w:after="0" w:line="240" w:lineRule="auto"/>
      </w:pPr>
      <w:r>
        <w:separator/>
      </w:r>
    </w:p>
  </w:endnote>
  <w:endnote w:type="continuationSeparator" w:id="1">
    <w:p w:rsidR="00787A19" w:rsidRDefault="00787A19" w:rsidP="0061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A19" w:rsidRDefault="00787A19" w:rsidP="0061667D">
      <w:pPr>
        <w:spacing w:after="0" w:line="240" w:lineRule="auto"/>
      </w:pPr>
      <w:r>
        <w:separator/>
      </w:r>
    </w:p>
  </w:footnote>
  <w:footnote w:type="continuationSeparator" w:id="1">
    <w:p w:rsidR="00787A19" w:rsidRDefault="00787A19" w:rsidP="00616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405"/>
    <w:rsid w:val="00044405"/>
    <w:rsid w:val="00051B26"/>
    <w:rsid w:val="00083F9F"/>
    <w:rsid w:val="001056C8"/>
    <w:rsid w:val="00105B31"/>
    <w:rsid w:val="002900D8"/>
    <w:rsid w:val="004A2FBE"/>
    <w:rsid w:val="005D2D64"/>
    <w:rsid w:val="005E43DA"/>
    <w:rsid w:val="005E50EF"/>
    <w:rsid w:val="0061667D"/>
    <w:rsid w:val="006B42E1"/>
    <w:rsid w:val="006C6CED"/>
    <w:rsid w:val="00787A19"/>
    <w:rsid w:val="007B527A"/>
    <w:rsid w:val="008B6B65"/>
    <w:rsid w:val="008D64A6"/>
    <w:rsid w:val="00952B3C"/>
    <w:rsid w:val="00956341"/>
    <w:rsid w:val="00977F97"/>
    <w:rsid w:val="00B10969"/>
    <w:rsid w:val="00BE0B48"/>
    <w:rsid w:val="00BE57DD"/>
    <w:rsid w:val="00BF47DD"/>
    <w:rsid w:val="00C708FB"/>
    <w:rsid w:val="00D93D1A"/>
    <w:rsid w:val="00E34D76"/>
    <w:rsid w:val="00ED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667D"/>
  </w:style>
  <w:style w:type="paragraph" w:styleId="a6">
    <w:name w:val="footer"/>
    <w:basedOn w:val="a"/>
    <w:link w:val="a7"/>
    <w:uiPriority w:val="99"/>
    <w:semiHidden/>
    <w:unhideWhenUsed/>
    <w:rsid w:val="0061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6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Topcovet</dc:creator>
  <cp:lastModifiedBy>Topcovet</cp:lastModifiedBy>
  <cp:revision>16</cp:revision>
  <cp:lastPrinted>2016-12-29T04:36:00Z</cp:lastPrinted>
  <dcterms:created xsi:type="dcterms:W3CDTF">2016-12-05T03:46:00Z</dcterms:created>
  <dcterms:modified xsi:type="dcterms:W3CDTF">2016-12-29T04:37:00Z</dcterms:modified>
</cp:coreProperties>
</file>