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B3" w:rsidRDefault="00105448" w:rsidP="004D27B3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МАКАРЬЕВ</w:t>
      </w:r>
      <w:r w:rsidR="004D27B3">
        <w:rPr>
          <w:b/>
          <w:spacing w:val="20"/>
          <w:sz w:val="24"/>
          <w:szCs w:val="24"/>
        </w:rPr>
        <w:t>СКОГО СЕЛЬСОВЕТА                                  ТОПЧИХИНСКОГО РАЙОНА АЛТАЙСКОГО КРАЯ</w:t>
      </w:r>
    </w:p>
    <w:p w:rsidR="004D27B3" w:rsidRDefault="004D27B3" w:rsidP="004D27B3">
      <w:pPr>
        <w:pStyle w:val="ConsTitle"/>
        <w:widowControl/>
        <w:jc w:val="right"/>
        <w:rPr>
          <w:sz w:val="28"/>
          <w:szCs w:val="28"/>
        </w:rPr>
      </w:pPr>
    </w:p>
    <w:p w:rsidR="004D27B3" w:rsidRDefault="004D27B3" w:rsidP="004D27B3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4D27B3" w:rsidRDefault="006E5B99" w:rsidP="004D27B3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20.08.</w:t>
      </w:r>
      <w:r w:rsidR="004D27B3">
        <w:rPr>
          <w:b w:val="0"/>
          <w:sz w:val="24"/>
          <w:szCs w:val="24"/>
        </w:rPr>
        <w:t xml:space="preserve">2014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 № 20</w:t>
      </w:r>
    </w:p>
    <w:p w:rsidR="004D27B3" w:rsidRDefault="004D27B3" w:rsidP="004D27B3">
      <w:pPr>
        <w:pStyle w:val="ConsTitle"/>
        <w:widowControl/>
        <w:jc w:val="both"/>
        <w:rPr>
          <w:sz w:val="18"/>
          <w:szCs w:val="1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      </w:t>
      </w:r>
      <w:r w:rsidR="00105448">
        <w:rPr>
          <w:sz w:val="18"/>
          <w:szCs w:val="18"/>
        </w:rPr>
        <w:t xml:space="preserve">с. </w:t>
      </w:r>
      <w:proofErr w:type="spellStart"/>
      <w:r w:rsidR="00105448">
        <w:rPr>
          <w:sz w:val="18"/>
          <w:szCs w:val="18"/>
        </w:rPr>
        <w:t>Макарьевка</w:t>
      </w:r>
      <w:proofErr w:type="spellEnd"/>
    </w:p>
    <w:p w:rsidR="004D27B3" w:rsidRDefault="004D27B3" w:rsidP="004D27B3">
      <w:pPr>
        <w:pStyle w:val="ConsTitle"/>
        <w:widowControl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8"/>
      </w:tblGrid>
      <w:tr w:rsidR="004D27B3" w:rsidTr="004D27B3">
        <w:trPr>
          <w:trHeight w:val="167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Программе развития и поддержки малого предприни</w:t>
            </w:r>
            <w:r w:rsidR="00105448">
              <w:rPr>
                <w:rFonts w:ascii="Times New Roman" w:hAnsi="Times New Roman"/>
                <w:sz w:val="28"/>
                <w:szCs w:val="28"/>
              </w:rPr>
              <w:t>мательства на территории Макарьев</w:t>
            </w:r>
            <w:r>
              <w:rPr>
                <w:rFonts w:ascii="Times New Roman" w:hAnsi="Times New Roman"/>
                <w:sz w:val="28"/>
                <w:szCs w:val="28"/>
              </w:rPr>
              <w:t>ского сельсовета на 2014-2020 годы</w:t>
            </w:r>
          </w:p>
        </w:tc>
      </w:tr>
    </w:tbl>
    <w:p w:rsidR="004D27B3" w:rsidRDefault="004D27B3" w:rsidP="004D27B3">
      <w:pPr>
        <w:rPr>
          <w:rFonts w:ascii="Times New Roman" w:hAnsi="Times New Roman"/>
          <w:sz w:val="28"/>
          <w:szCs w:val="28"/>
        </w:rPr>
      </w:pPr>
    </w:p>
    <w:p w:rsidR="004D27B3" w:rsidRDefault="004D27B3" w:rsidP="004D27B3"/>
    <w:p w:rsidR="004D27B3" w:rsidRDefault="004D27B3" w:rsidP="004D27B3"/>
    <w:p w:rsidR="004D27B3" w:rsidRDefault="004D27B3" w:rsidP="004D27B3">
      <w:pPr>
        <w:ind w:firstLine="708"/>
        <w:jc w:val="both"/>
      </w:pPr>
    </w:p>
    <w:p w:rsidR="004D27B3" w:rsidRDefault="004D27B3" w:rsidP="004D27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осуществления мер по созданию благоприятных условий для  развития субъектов малого предпри</w:t>
      </w:r>
      <w:r w:rsidR="00105448">
        <w:rPr>
          <w:rFonts w:ascii="Times New Roman" w:hAnsi="Times New Roman"/>
          <w:sz w:val="28"/>
          <w:szCs w:val="28"/>
        </w:rPr>
        <w:t>нимательства на территории Макарьев</w:t>
      </w:r>
      <w:r>
        <w:rPr>
          <w:rFonts w:ascii="Times New Roman" w:hAnsi="Times New Roman"/>
          <w:sz w:val="28"/>
          <w:szCs w:val="28"/>
        </w:rPr>
        <w:t>ского сельсовета,  обеспечивающих повышение жизненного уровня населения, создание новых рабочих мест и увеличение налоговых поступлений, руководствуясь  Федеральным законом от 06.10.2003 № 131-ФЗ «Об общих принципах организации местного самоуправления в Российской Федерации», Уставом му</w:t>
      </w:r>
      <w:r w:rsidR="00105448">
        <w:rPr>
          <w:rFonts w:ascii="Times New Roman" w:hAnsi="Times New Roman"/>
          <w:sz w:val="28"/>
          <w:szCs w:val="28"/>
        </w:rPr>
        <w:t>ниципального образования Макарьев</w:t>
      </w:r>
      <w:r>
        <w:rPr>
          <w:rFonts w:ascii="Times New Roman" w:hAnsi="Times New Roman"/>
          <w:sz w:val="28"/>
          <w:szCs w:val="28"/>
        </w:rPr>
        <w:t xml:space="preserve">ский сельсовет Топчихинского района Алтайского края,  </w:t>
      </w:r>
      <w:r>
        <w:rPr>
          <w:rFonts w:ascii="Times New Roman" w:hAnsi="Times New Roman"/>
          <w:spacing w:val="40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4D27B3" w:rsidRDefault="004D27B3" w:rsidP="004D27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прилагаемую Программу развития и поддержки малого предприни</w:t>
      </w:r>
      <w:r w:rsidR="00105448">
        <w:rPr>
          <w:rFonts w:ascii="Times New Roman" w:hAnsi="Times New Roman"/>
          <w:sz w:val="28"/>
          <w:szCs w:val="28"/>
        </w:rPr>
        <w:t>мательства на территории Макарьев</w:t>
      </w:r>
      <w:r>
        <w:rPr>
          <w:rFonts w:ascii="Times New Roman" w:hAnsi="Times New Roman"/>
          <w:sz w:val="28"/>
          <w:szCs w:val="28"/>
        </w:rPr>
        <w:t>ского сельсовета на 2014-2020 годы (далее – «Программа»).</w:t>
      </w:r>
    </w:p>
    <w:p w:rsidR="004D27B3" w:rsidRDefault="004D27B3" w:rsidP="004D27B3">
      <w:pPr>
        <w:tabs>
          <w:tab w:val="left" w:pos="425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4D27B3" w:rsidRDefault="004D27B3" w:rsidP="004D27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4D27B3" w:rsidRDefault="004D27B3" w:rsidP="004D27B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D27B3" w:rsidRDefault="004D27B3" w:rsidP="004D27B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D27B3" w:rsidRDefault="004D27B3" w:rsidP="004D27B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D27B3" w:rsidRDefault="004D27B3" w:rsidP="004D27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05448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сельсовета                                                   </w:t>
      </w:r>
      <w:r w:rsidR="00105448">
        <w:rPr>
          <w:rFonts w:ascii="Times New Roman" w:hAnsi="Times New Roman"/>
          <w:sz w:val="28"/>
          <w:szCs w:val="28"/>
        </w:rPr>
        <w:t>В.К. Гаврилов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105448">
        <w:rPr>
          <w:rFonts w:ascii="Times New Roman" w:hAnsi="Times New Roman"/>
          <w:sz w:val="28"/>
          <w:szCs w:val="28"/>
        </w:rPr>
        <w:t xml:space="preserve">                     </w:t>
      </w:r>
    </w:p>
    <w:p w:rsidR="004D27B3" w:rsidRDefault="004D27B3" w:rsidP="004D27B3">
      <w:pPr>
        <w:rPr>
          <w:rFonts w:ascii="Times New Roman" w:hAnsi="Times New Roman"/>
          <w:sz w:val="28"/>
          <w:szCs w:val="28"/>
        </w:rPr>
      </w:pPr>
    </w:p>
    <w:p w:rsidR="004D27B3" w:rsidRDefault="004D27B3" w:rsidP="004D27B3">
      <w:pPr>
        <w:rPr>
          <w:rFonts w:ascii="Times New Roman" w:hAnsi="Times New Roman"/>
          <w:sz w:val="28"/>
          <w:szCs w:val="28"/>
        </w:rPr>
      </w:pPr>
    </w:p>
    <w:p w:rsidR="004D27B3" w:rsidRDefault="004D27B3" w:rsidP="004D27B3">
      <w:pPr>
        <w:rPr>
          <w:rFonts w:ascii="Times New Roman" w:hAnsi="Times New Roman"/>
          <w:sz w:val="28"/>
          <w:szCs w:val="28"/>
        </w:rPr>
      </w:pPr>
    </w:p>
    <w:p w:rsidR="004D27B3" w:rsidRDefault="004D27B3" w:rsidP="004D27B3">
      <w:pPr>
        <w:rPr>
          <w:rFonts w:ascii="Times New Roman" w:hAnsi="Times New Roman"/>
          <w:sz w:val="28"/>
          <w:szCs w:val="28"/>
        </w:rPr>
      </w:pPr>
    </w:p>
    <w:p w:rsidR="00105448" w:rsidRDefault="00105448" w:rsidP="004D27B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ayout w:type="fixed"/>
        <w:tblLook w:val="04A0"/>
      </w:tblPr>
      <w:tblGrid>
        <w:gridCol w:w="4444"/>
      </w:tblGrid>
      <w:tr w:rsidR="004D27B3" w:rsidTr="004D27B3">
        <w:trPr>
          <w:cantSplit/>
          <w:jc w:val="right"/>
        </w:trPr>
        <w:tc>
          <w:tcPr>
            <w:tcW w:w="4444" w:type="dxa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УТВЕРЖДЕНА </w:t>
            </w:r>
          </w:p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</w:t>
            </w:r>
            <w:r w:rsidR="00105448">
              <w:rPr>
                <w:rFonts w:ascii="Times New Roman" w:hAnsi="Times New Roman"/>
                <w:sz w:val="28"/>
                <w:szCs w:val="28"/>
              </w:rPr>
              <w:t>ановлением Администрации Макарьев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ского сельсовета </w:t>
            </w:r>
          </w:p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______2014   № ____</w:t>
            </w:r>
          </w:p>
        </w:tc>
      </w:tr>
    </w:tbl>
    <w:p w:rsidR="004D27B3" w:rsidRDefault="004D27B3" w:rsidP="004D27B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27B3" w:rsidRDefault="004D27B3" w:rsidP="004D27B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4D27B3" w:rsidRDefault="004D27B3" w:rsidP="004D27B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развития и поддержки малого предпринимательства</w:t>
      </w:r>
    </w:p>
    <w:p w:rsidR="004D27B3" w:rsidRDefault="00105448" w:rsidP="004D27B3">
      <w:pPr>
        <w:shd w:val="clear" w:color="auto" w:fill="FFFFFF"/>
        <w:tabs>
          <w:tab w:val="left" w:leader="dot" w:pos="454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Макарьев</w:t>
      </w:r>
      <w:r w:rsidR="004D27B3">
        <w:rPr>
          <w:rFonts w:ascii="Times New Roman" w:hAnsi="Times New Roman"/>
          <w:sz w:val="28"/>
          <w:szCs w:val="28"/>
        </w:rPr>
        <w:t>ского сельсовета на 2014-2020  годы</w:t>
      </w:r>
    </w:p>
    <w:p w:rsidR="004D27B3" w:rsidRDefault="004D27B3" w:rsidP="004D27B3">
      <w:pPr>
        <w:shd w:val="clear" w:color="auto" w:fill="FFFFFF"/>
        <w:tabs>
          <w:tab w:val="left" w:leader="dot" w:pos="454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690" w:type="dxa"/>
        <w:tblLayout w:type="fixed"/>
        <w:tblLook w:val="01E0"/>
      </w:tblPr>
      <w:tblGrid>
        <w:gridCol w:w="2808"/>
        <w:gridCol w:w="6882"/>
      </w:tblGrid>
      <w:tr w:rsidR="004D27B3" w:rsidTr="004D27B3">
        <w:tc>
          <w:tcPr>
            <w:tcW w:w="2808" w:type="dxa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882" w:type="dxa"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Программа развития и поддержки малого предприни</w:t>
            </w:r>
            <w:r w:rsidR="00105448">
              <w:rPr>
                <w:rFonts w:ascii="Times New Roman" w:hAnsi="Times New Roman"/>
                <w:b/>
                <w:bCs/>
                <w:sz w:val="28"/>
                <w:szCs w:val="28"/>
              </w:rPr>
              <w:t>мательства на территории Макарьев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ского сельсовета на 2014-2020  годы 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D27B3" w:rsidTr="004D27B3">
        <w:tc>
          <w:tcPr>
            <w:tcW w:w="2808" w:type="dxa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882" w:type="dxa"/>
          </w:tcPr>
          <w:p w:rsidR="004D27B3" w:rsidRDefault="001054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Макарьев</w:t>
            </w:r>
            <w:r w:rsidR="004D27B3">
              <w:rPr>
                <w:rFonts w:ascii="Times New Roman" w:hAnsi="Times New Roman"/>
                <w:sz w:val="28"/>
                <w:szCs w:val="28"/>
              </w:rPr>
              <w:t>ского сельсовета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7B3" w:rsidTr="004D27B3">
        <w:tc>
          <w:tcPr>
            <w:tcW w:w="2808" w:type="dxa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882" w:type="dxa"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комиссия при Администрации сельсовета по поддержке малого и среднего предпринимательства;</w:t>
            </w:r>
          </w:p>
          <w:p w:rsidR="004D27B3" w:rsidRDefault="001054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Макарьев</w:t>
            </w:r>
            <w:r w:rsidR="004D27B3">
              <w:rPr>
                <w:rFonts w:ascii="Times New Roman" w:hAnsi="Times New Roman"/>
                <w:sz w:val="28"/>
                <w:szCs w:val="28"/>
              </w:rPr>
              <w:t>ского сельсовета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7B3" w:rsidTr="004D27B3">
        <w:tc>
          <w:tcPr>
            <w:tcW w:w="2808" w:type="dxa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882" w:type="dxa"/>
          </w:tcPr>
          <w:p w:rsidR="004D27B3" w:rsidRDefault="004D27B3">
            <w:pPr>
              <w:shd w:val="clear" w:color="auto" w:fill="FFFFFF"/>
              <w:tabs>
                <w:tab w:val="left" w:pos="9720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сельского Сов</w:t>
            </w:r>
            <w:r w:rsidR="00FF6EE8">
              <w:rPr>
                <w:rFonts w:ascii="Times New Roman" w:hAnsi="Times New Roman"/>
                <w:sz w:val="28"/>
                <w:szCs w:val="28"/>
              </w:rPr>
              <w:t>ета депутатов от 26.12.2012 № 59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«Об утверждении программы социально-экономического развития муниципального обр</w:t>
            </w:r>
            <w:r w:rsidR="00105448">
              <w:rPr>
                <w:rFonts w:ascii="Times New Roman" w:hAnsi="Times New Roman"/>
                <w:sz w:val="28"/>
                <w:szCs w:val="28"/>
              </w:rPr>
              <w:t>азования Макарьев</w:t>
            </w:r>
            <w:r>
              <w:rPr>
                <w:rFonts w:ascii="Times New Roman" w:hAnsi="Times New Roman"/>
                <w:sz w:val="28"/>
                <w:szCs w:val="28"/>
              </w:rPr>
              <w:t>ский сельсовет Топчихинского района Алтайского края на период до 2017 года»</w:t>
            </w:r>
          </w:p>
          <w:p w:rsidR="004D27B3" w:rsidRDefault="004D27B3">
            <w:pPr>
              <w:shd w:val="clear" w:color="auto" w:fill="FFFFFF"/>
              <w:tabs>
                <w:tab w:val="left" w:pos="9720"/>
              </w:tabs>
              <w:spacing w:after="0" w:line="240" w:lineRule="auto"/>
              <w:ind w:right="98"/>
              <w:jc w:val="both"/>
              <w:rPr>
                <w:rFonts w:ascii="Times New Roman" w:hAnsi="Times New Roman"/>
              </w:rPr>
            </w:pPr>
          </w:p>
        </w:tc>
      </w:tr>
      <w:tr w:rsidR="004D27B3" w:rsidTr="004D27B3">
        <w:tc>
          <w:tcPr>
            <w:tcW w:w="2808" w:type="dxa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882" w:type="dxa"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Цели: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содействие в развитии СМП, направленное на формирование конкурентоспособной среды в экономике сельсовета 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нормативно-правовое и организационное обеспечение предпринимательства;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пропаганда предпринимательства и самоорганизации бизнеса</w:t>
            </w:r>
          </w:p>
          <w:p w:rsidR="004D27B3" w:rsidRDefault="004D27B3">
            <w:pPr>
              <w:spacing w:after="0" w:line="240" w:lineRule="auto"/>
              <w:jc w:val="both"/>
            </w:pPr>
          </w:p>
        </w:tc>
      </w:tr>
      <w:tr w:rsidR="004D27B3" w:rsidTr="004D27B3">
        <w:tc>
          <w:tcPr>
            <w:tcW w:w="2808" w:type="dxa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882" w:type="dxa"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субъектов малого предпринимательства (далее – «СМП</w:t>
            </w:r>
            <w:r w:rsidR="00FF6EE8">
              <w:rPr>
                <w:rFonts w:ascii="Times New Roman" w:hAnsi="Times New Roman"/>
                <w:sz w:val="28"/>
                <w:szCs w:val="28"/>
              </w:rPr>
              <w:t xml:space="preserve">»), зарегистрированных в </w:t>
            </w:r>
            <w:proofErr w:type="spellStart"/>
            <w:r w:rsidR="00FF6EE8">
              <w:rPr>
                <w:rFonts w:ascii="Times New Roman" w:hAnsi="Times New Roman"/>
                <w:sz w:val="28"/>
                <w:szCs w:val="28"/>
              </w:rPr>
              <w:t>Макарьев</w:t>
            </w:r>
            <w:r>
              <w:rPr>
                <w:rFonts w:ascii="Times New Roman" w:hAnsi="Times New Roman"/>
                <w:sz w:val="28"/>
                <w:szCs w:val="28"/>
              </w:rPr>
              <w:t>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сельсовете (ед.);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занятых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сфере малого предпринимательства в общей численности экономич</w:t>
            </w:r>
            <w:r w:rsidR="00FF6EE8">
              <w:rPr>
                <w:rFonts w:ascii="Times New Roman" w:hAnsi="Times New Roman"/>
                <w:sz w:val="28"/>
                <w:szCs w:val="28"/>
              </w:rPr>
              <w:t>ески активного населения Макарьев</w:t>
            </w:r>
            <w:r>
              <w:rPr>
                <w:rFonts w:ascii="Times New Roman" w:hAnsi="Times New Roman"/>
                <w:sz w:val="28"/>
                <w:szCs w:val="28"/>
              </w:rPr>
              <w:t>ского сельсовета (%);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занятых в сфере ма</w:t>
            </w:r>
            <w:r w:rsidR="00FF6EE8">
              <w:rPr>
                <w:rFonts w:ascii="Times New Roman" w:hAnsi="Times New Roman"/>
                <w:sz w:val="28"/>
                <w:szCs w:val="28"/>
              </w:rPr>
              <w:t>лого предпринимательства Макарьев</w:t>
            </w:r>
            <w:r>
              <w:rPr>
                <w:rFonts w:ascii="Times New Roman" w:hAnsi="Times New Roman"/>
                <w:sz w:val="28"/>
                <w:szCs w:val="28"/>
              </w:rPr>
              <w:t>ского сельсовета (чел.);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вновь созданных рабочих мест (ед.)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7B3" w:rsidTr="004D27B3">
        <w:trPr>
          <w:trHeight w:val="80"/>
        </w:trPr>
        <w:tc>
          <w:tcPr>
            <w:tcW w:w="2808" w:type="dxa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Основные этапы реализации программы (программные мероприятия)</w:t>
            </w:r>
          </w:p>
        </w:tc>
        <w:tc>
          <w:tcPr>
            <w:tcW w:w="6882" w:type="dxa"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предложений по совершенствованию нормативно-правовой базы в сфере предпринимательства;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и (или) затрагивающих их интересы;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анализа финансовых, экономических, социальных и иных показателей развития МП;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координация работы комиссии при Администрации сельсовета по поддержке малого и среднего предпринимательства;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«круглых столов» по актуальным проблемам предпринимательства;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информационно-разъяснительных и консультационных семинаров для СМП, с привлечением информационно-консультационного центра поддержки предпринимательства при Администрации района (по согласованию);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СМП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собственности;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информационной работы с учащимися старших классов, направленной на популяризацию предпринимательской деятельности;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мероприятий, посвященных празднованию Дня российского предпринимательства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7B3" w:rsidTr="004D27B3">
        <w:trPr>
          <w:trHeight w:val="749"/>
        </w:trPr>
        <w:tc>
          <w:tcPr>
            <w:tcW w:w="2808" w:type="dxa"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2" w:type="dxa"/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2014-2020 годы </w:t>
            </w:r>
          </w:p>
        </w:tc>
      </w:tr>
      <w:tr w:rsidR="004D27B3" w:rsidTr="004D27B3">
        <w:tc>
          <w:tcPr>
            <w:tcW w:w="2808" w:type="dxa"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программы </w:t>
            </w:r>
          </w:p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2" w:type="dxa"/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</w:t>
            </w:r>
            <w:r w:rsidR="008D55D6">
              <w:rPr>
                <w:rFonts w:ascii="Times New Roman" w:hAnsi="Times New Roman"/>
                <w:sz w:val="28"/>
                <w:szCs w:val="28"/>
              </w:rPr>
              <w:t>м финансирования  составляет 4,0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рублей. </w:t>
            </w:r>
          </w:p>
        </w:tc>
      </w:tr>
      <w:tr w:rsidR="004D27B3" w:rsidTr="004D27B3">
        <w:tc>
          <w:tcPr>
            <w:tcW w:w="2808" w:type="dxa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882" w:type="dxa"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 условий для развития малого предпринимательства на территории сельсовета;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числа субъектов </w:t>
            </w:r>
            <w:r w:rsidR="00511F35">
              <w:rPr>
                <w:rFonts w:ascii="Times New Roman" w:hAnsi="Times New Roman"/>
                <w:sz w:val="28"/>
                <w:szCs w:val="28"/>
              </w:rPr>
              <w:t>малого предпринимательства до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единиц, 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численности занятых в сфере </w:t>
            </w:r>
            <w:r w:rsidR="00511F35">
              <w:rPr>
                <w:rFonts w:ascii="Times New Roman" w:hAnsi="Times New Roman"/>
                <w:sz w:val="28"/>
                <w:szCs w:val="28"/>
              </w:rPr>
              <w:t>малого предпринимательства до 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человек;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не менее 5 дополнительных рабочих мест.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7B3" w:rsidTr="004D27B3">
        <w:tc>
          <w:tcPr>
            <w:tcW w:w="2808" w:type="dxa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6882" w:type="dxa"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комиссия при Администрации сельсовета по поддержке малого и среднего предпринимательства;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</w:t>
            </w:r>
            <w:r w:rsidR="00FF6EE8">
              <w:rPr>
                <w:rFonts w:ascii="Times New Roman" w:hAnsi="Times New Roman"/>
                <w:sz w:val="28"/>
                <w:szCs w:val="28"/>
              </w:rPr>
              <w:t>страция Макарьев</w:t>
            </w:r>
            <w:r>
              <w:rPr>
                <w:rFonts w:ascii="Times New Roman" w:hAnsi="Times New Roman"/>
                <w:sz w:val="28"/>
                <w:szCs w:val="28"/>
              </w:rPr>
              <w:t>ского сельсовета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7B3" w:rsidTr="004D27B3">
        <w:tc>
          <w:tcPr>
            <w:tcW w:w="2808" w:type="dxa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882" w:type="dxa"/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Общее руководство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 возлагается на заместителя главы Администрации сельсовета; 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комиссия при Администрации сельсовета по поддержке малого и среднего предпринимательства </w:t>
            </w:r>
          </w:p>
        </w:tc>
      </w:tr>
    </w:tbl>
    <w:p w:rsidR="004D27B3" w:rsidRDefault="004D27B3" w:rsidP="004D27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27B3" w:rsidRDefault="004D27B3" w:rsidP="004D27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7B3" w:rsidRDefault="004D27B3" w:rsidP="004D27B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4D27B3" w:rsidRDefault="004D27B3" w:rsidP="004D27B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Объектом регулирования программы является повышение эффективности экономики сельсовета и рост его инвестиционной привлекательности через создание благоприятных условий для развития сферы малого предпринимательства. </w:t>
      </w:r>
    </w:p>
    <w:p w:rsidR="004D27B3" w:rsidRDefault="004D27B3" w:rsidP="004D27B3">
      <w:pPr>
        <w:shd w:val="clear" w:color="auto" w:fill="FFFFFF"/>
        <w:tabs>
          <w:tab w:val="left" w:pos="9720"/>
        </w:tabs>
        <w:spacing w:after="0" w:line="240" w:lineRule="auto"/>
        <w:ind w:right="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Нормативной правовой базой для разработки программы являются: </w:t>
      </w:r>
      <w:proofErr w:type="gramStart"/>
      <w:r>
        <w:rPr>
          <w:rFonts w:ascii="Times New Roman" w:hAnsi="Times New Roman"/>
          <w:sz w:val="28"/>
          <w:szCs w:val="28"/>
        </w:rPr>
        <w:t>Федеральный закон от 24.07.2007 N 209-ФЗ «О развитии малого и среднего предпринимательства в Российской Федерации», закон  Алтайского края         от 17.11.2008 № 110-ЗС «О развитии малого и среднего предпринимательства в Алтайском крае», решение сельского Сов</w:t>
      </w:r>
      <w:r w:rsidR="00FF6EE8">
        <w:rPr>
          <w:rFonts w:ascii="Times New Roman" w:hAnsi="Times New Roman"/>
          <w:sz w:val="28"/>
          <w:szCs w:val="28"/>
        </w:rPr>
        <w:t>ета депутатов от 26.12.2012 № 59</w:t>
      </w:r>
      <w:r>
        <w:rPr>
          <w:rFonts w:ascii="Times New Roman" w:hAnsi="Times New Roman"/>
          <w:sz w:val="28"/>
          <w:szCs w:val="28"/>
        </w:rPr>
        <w:t xml:space="preserve"> «Об утверждении программы социально-экономического развития му</w:t>
      </w:r>
      <w:r w:rsidR="00FF6EE8">
        <w:rPr>
          <w:rFonts w:ascii="Times New Roman" w:hAnsi="Times New Roman"/>
          <w:sz w:val="28"/>
          <w:szCs w:val="28"/>
        </w:rPr>
        <w:t>ниципального образования Макарьев</w:t>
      </w:r>
      <w:r>
        <w:rPr>
          <w:rFonts w:ascii="Times New Roman" w:hAnsi="Times New Roman"/>
          <w:sz w:val="28"/>
          <w:szCs w:val="28"/>
        </w:rPr>
        <w:t>ский сельсовет Топчихинского района Алтайского края на период до 2017 года».</w:t>
      </w:r>
      <w:proofErr w:type="gramEnd"/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настоящей программе используются следующие понятия: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малое предпринимательство – сектор экономики, определяемый деятельностью субъектов малого предпринимательства на рынке товаров, работ и услуг;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субъекты малого предпринимательства –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– «индивидуальные предприниматели»), крестьянские (фермерские) хозяйства, соответствующие следующим условиям: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для юридических лиц –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двадцати пяти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>
        <w:rPr>
          <w:rFonts w:ascii="Times New Roman" w:hAnsi="Times New Roman"/>
          <w:sz w:val="28"/>
          <w:szCs w:val="28"/>
        </w:rPr>
        <w:t xml:space="preserve"> юридическим </w:t>
      </w:r>
      <w:r>
        <w:rPr>
          <w:rFonts w:ascii="Times New Roman" w:hAnsi="Times New Roman"/>
          <w:sz w:val="28"/>
          <w:szCs w:val="28"/>
        </w:rPr>
        <w:lastRenderedPageBreak/>
        <w:t>лицам, не являющимся субъектами малого предпринимательства, не должна превышать двадцати пяти процентов;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предпринимательства: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ста человек включительно для малых предприятий;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пятнадцати человек для  </w:t>
      </w:r>
      <w:proofErr w:type="spellStart"/>
      <w:r>
        <w:rPr>
          <w:rFonts w:ascii="Times New Roman" w:hAnsi="Times New Roman"/>
          <w:sz w:val="28"/>
          <w:szCs w:val="28"/>
        </w:rPr>
        <w:t>микропредприятий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выручка от реализации товаров (выполнения работ, оказания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каждой категории субъектов малого предпринимательства.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численность работников субъектов малого предпринимательства за календарный год определяется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подразделений, указанных </w:t>
      </w:r>
      <w:proofErr w:type="spellStart"/>
      <w:r>
        <w:rPr>
          <w:rFonts w:ascii="Times New Roman" w:hAnsi="Times New Roman"/>
          <w:sz w:val="28"/>
          <w:szCs w:val="28"/>
        </w:rPr>
        <w:t>микропредприятий</w:t>
      </w:r>
      <w:proofErr w:type="spellEnd"/>
      <w:r>
        <w:rPr>
          <w:rFonts w:ascii="Times New Roman" w:hAnsi="Times New Roman"/>
          <w:sz w:val="28"/>
          <w:szCs w:val="28"/>
        </w:rPr>
        <w:t xml:space="preserve"> и малых предприятий.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Выручка от реализации товаров (выполнения работ, оказания услуг) за календарный год определяется в порядке, установленном Налоговым кодексом Российской Федерации.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Балансовая стоимость активов (остаточная стоимость основных средств и нематериальных активов) определяется в соответствии с законодательством Российской Федерации о бухгалтерском учете.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настоящей программе используются следующие сокращения: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 – малое предпринимательство;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СМП – субъекты малого предпринимательства;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 – Администрации сельсоветов;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ССД – сельский Совет депутатов;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КПМСП – комиссия при Администрации сельсовета по поддержке малого и среднего предпринимательства</w:t>
      </w:r>
    </w:p>
    <w:p w:rsidR="004D27B3" w:rsidRDefault="004D27B3" w:rsidP="004D27B3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sub_1003"/>
    </w:p>
    <w:p w:rsidR="004D27B3" w:rsidRDefault="004D27B3" w:rsidP="004D27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7B3" w:rsidRDefault="004D27B3" w:rsidP="004D27B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существующих проблем и необходимость их решения </w:t>
      </w:r>
    </w:p>
    <w:p w:rsidR="004D27B3" w:rsidRDefault="004D27B3" w:rsidP="004D27B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программными методами</w:t>
      </w:r>
    </w:p>
    <w:p w:rsidR="004D27B3" w:rsidRDefault="004D27B3" w:rsidP="004D27B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bookmarkEnd w:id="0"/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сельсовета наблюдается  развитие сферы малого бизнеса.  Усиливается его роль и влияние на благосостояние населения сельсовета и удовлетворение его нужд и потребностей.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</w:t>
      </w:r>
      <w:r w:rsidR="00511F35">
        <w:rPr>
          <w:rFonts w:ascii="Times New Roman" w:hAnsi="Times New Roman"/>
          <w:sz w:val="28"/>
          <w:szCs w:val="28"/>
        </w:rPr>
        <w:t>ии сельсовета зарегистрировано 12</w:t>
      </w:r>
      <w:r>
        <w:rPr>
          <w:rFonts w:ascii="Times New Roman" w:hAnsi="Times New Roman"/>
          <w:sz w:val="28"/>
          <w:szCs w:val="28"/>
        </w:rPr>
        <w:t xml:space="preserve"> индивидуальных предпринимателей.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6917"/>
        <w:gridCol w:w="1276"/>
        <w:gridCol w:w="1286"/>
      </w:tblGrid>
      <w:tr w:rsidR="004D27B3" w:rsidTr="004D27B3">
        <w:trPr>
          <w:cantSplit/>
          <w:trHeight w:hRule="exact" w:val="319"/>
        </w:trPr>
        <w:tc>
          <w:tcPr>
            <w:tcW w:w="69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Категория субъектов малого предпринимательства</w:t>
            </w:r>
          </w:p>
        </w:tc>
        <w:tc>
          <w:tcPr>
            <w:tcW w:w="2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единиц</w:t>
            </w:r>
          </w:p>
        </w:tc>
      </w:tr>
      <w:tr w:rsidR="004D27B3" w:rsidTr="004D27B3">
        <w:trPr>
          <w:cantSplit/>
        </w:trPr>
        <w:tc>
          <w:tcPr>
            <w:tcW w:w="69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1879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1879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D27B3" w:rsidTr="004D27B3">
        <w:trPr>
          <w:cantSplit/>
        </w:trPr>
        <w:tc>
          <w:tcPr>
            <w:tcW w:w="69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СМП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27B3" w:rsidRDefault="00511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27B3" w:rsidRDefault="00511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4D27B3" w:rsidTr="004D27B3">
        <w:trPr>
          <w:cantSplit/>
        </w:trPr>
        <w:tc>
          <w:tcPr>
            <w:tcW w:w="69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7B3" w:rsidTr="004D27B3">
        <w:trPr>
          <w:cantSplit/>
        </w:trPr>
        <w:tc>
          <w:tcPr>
            <w:tcW w:w="69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микропредприятия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D27B3" w:rsidTr="004D27B3">
        <w:trPr>
          <w:cantSplit/>
        </w:trPr>
        <w:tc>
          <w:tcPr>
            <w:tcW w:w="69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27B3" w:rsidRDefault="00511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27B3" w:rsidRDefault="00511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4D27B3" w:rsidRDefault="004D27B3" w:rsidP="004D27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отраслям  малое предпринимательство распр</w:t>
      </w:r>
      <w:r w:rsidR="00511F35">
        <w:rPr>
          <w:rFonts w:ascii="Times New Roman" w:hAnsi="Times New Roman"/>
          <w:sz w:val="28"/>
          <w:szCs w:val="28"/>
        </w:rPr>
        <w:t>еделено следующим образом:  33,3</w:t>
      </w:r>
      <w:r>
        <w:rPr>
          <w:rFonts w:ascii="Times New Roman" w:hAnsi="Times New Roman"/>
          <w:sz w:val="28"/>
          <w:szCs w:val="28"/>
        </w:rPr>
        <w:t xml:space="preserve"> % з</w:t>
      </w:r>
      <w:r w:rsidR="0018026C">
        <w:rPr>
          <w:rFonts w:ascii="Times New Roman" w:hAnsi="Times New Roman"/>
          <w:sz w:val="28"/>
          <w:szCs w:val="28"/>
        </w:rPr>
        <w:t>анимает розничная торговля, 33,3  % - сельское хозяйство,  33,3</w:t>
      </w:r>
      <w:r>
        <w:rPr>
          <w:rFonts w:ascii="Times New Roman" w:hAnsi="Times New Roman"/>
          <w:sz w:val="28"/>
          <w:szCs w:val="28"/>
        </w:rPr>
        <w:t xml:space="preserve"> %  составляют прочие виды предпринимательской деятельности.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Приведенные выше показатели свидетельствуют о том, что малый бизнес на территории сельсовета постепенно развивается. 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Однако, достигнутый уровень развития малого предпринимательства на территории сельсовета еще недостаточен с точки зрения требований рыночной экономики.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Территориальная близость к краевому центру (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Барнаулу), развитая дорожная инфраструктура (прохождение федеральной автотрассы), более совершенные технологии производства продукции на городских предприятиях определяют низкую конкурентную способность продукции местных предприятий и вывоз местного сельскохозяйственного сырья за пределы района в сыром виде (молока, мяса).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Промышленное производство сосредоточено, в основном, в районном центре и слабо влияет на занятость, создание новых рабочих мест и экономику села.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сельсовета наблюдается недостаток привлекательных объектов для инвестирования.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Внешними факторами, влияющими на деятельность субъектов малого предпринимательства,  являются  снижение потребительского спроса (на 20-30%), высокие тарифы на электроэнергию.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комплекса проблем, негативно влияющих на развитие сферы малого предпринимательства, в первую очередь нужно отметить следующие:</w:t>
      </w:r>
    </w:p>
    <w:p w:rsidR="004D27B3" w:rsidRDefault="0018026C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4D27B3">
        <w:rPr>
          <w:rFonts w:ascii="Times New Roman" w:hAnsi="Times New Roman"/>
          <w:sz w:val="28"/>
          <w:szCs w:val="28"/>
        </w:rPr>
        <w:t>еразвитость  механизмов финансирования предприятий на ранних стадиях развития; недостаток собственных ресурсов субъектов малого предпринимательства и затрудненный доступ к разным источникам финансирования.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1013"/>
      <w:r>
        <w:rPr>
          <w:rFonts w:ascii="Times New Roman" w:hAnsi="Times New Roman"/>
          <w:sz w:val="28"/>
          <w:szCs w:val="28"/>
        </w:rPr>
        <w:t xml:space="preserve">Малые предприятия и предприниматели испытывают трудности, связанные с получением кредитных ресурсов в банках. </w:t>
      </w:r>
    </w:p>
    <w:bookmarkEnd w:id="1"/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Низкая доля занятости населения в сфере малого предпринимательства,  недостаточный уровень юридических (экономических) знаний субъектов малого предпринимательства.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1014"/>
      <w:r>
        <w:rPr>
          <w:rFonts w:ascii="Times New Roman" w:hAnsi="Times New Roman"/>
          <w:sz w:val="28"/>
          <w:szCs w:val="28"/>
        </w:rPr>
        <w:t>Особенностью этой сферы является то, что субъект малого предпринимательства не в состоянии иметь собственный штат специалистов по всем вопросам деятельности, поэтому он должен иметь возможность получить извне те специальные услуги, потребность в которых у него возникает эпизодически.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1011"/>
      <w:bookmarkEnd w:id="2"/>
      <w:r>
        <w:rPr>
          <w:rFonts w:ascii="Times New Roman" w:hAnsi="Times New Roman"/>
          <w:sz w:val="28"/>
          <w:szCs w:val="28"/>
        </w:rPr>
        <w:lastRenderedPageBreak/>
        <w:t xml:space="preserve">Высокий уровень ставок налогов и сложность налогообложения, загроможденная отчетность. Несмотря на попытки упрощения и облегчения налогового бремени для субъектов малого предпринимательства, которые делались в течение последних лет, приходится констатировать, что пока эта проблема полностью не решена. На территории сельсовета нет предприятий, оказывающих какие-либо услуги бытового характера. </w:t>
      </w:r>
    </w:p>
    <w:bookmarkEnd w:id="3"/>
    <w:p w:rsidR="004D27B3" w:rsidRDefault="004D27B3" w:rsidP="004D27B3">
      <w:pPr>
        <w:pStyle w:val="a3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развития малого предпринимательства напрямую зависят от решения перечисленных проблем, так как они являются ключевыми факторами формирования условий, в которых сфера малого предпринимательства может успешно развиваться.</w:t>
      </w:r>
    </w:p>
    <w:p w:rsidR="004D27B3" w:rsidRDefault="004D27B3" w:rsidP="004D27B3">
      <w:pPr>
        <w:pStyle w:val="a3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Существующие проблемы можно решать только объединенными усилиями и согласованными действиями органов местного самоуправления и самих субъектов предпринимательства, а также их общественных объединений.</w:t>
      </w:r>
    </w:p>
    <w:p w:rsidR="004D27B3" w:rsidRDefault="004D27B3" w:rsidP="004D27B3">
      <w:pPr>
        <w:pStyle w:val="a3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Программный подход позволит проводить планомерную работу по созданию благоприятного предпринимательского климата, развивать систему государственной поддержки малого предпринимательства, повышать эффективность этого сектора экономики.</w:t>
      </w:r>
    </w:p>
    <w:p w:rsidR="004D27B3" w:rsidRPr="0018026C" w:rsidRDefault="004D27B3" w:rsidP="0018026C">
      <w:pPr>
        <w:pStyle w:val="a3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малого бизнеса заложен потенциал для значительного увеличения количества рабочих мест и расширения налоговой базы. Всем этим обуславливается необходимость реализации государственной экономической политики в сфере малого предприни</w:t>
      </w:r>
      <w:r w:rsidR="00FF6EE8">
        <w:rPr>
          <w:rFonts w:ascii="Times New Roman" w:hAnsi="Times New Roman" w:cs="Times New Roman"/>
          <w:sz w:val="28"/>
          <w:szCs w:val="28"/>
        </w:rPr>
        <w:t>мательства на территории Макарьев</w:t>
      </w:r>
      <w:r>
        <w:rPr>
          <w:rFonts w:ascii="Times New Roman" w:hAnsi="Times New Roman" w:cs="Times New Roman"/>
          <w:sz w:val="28"/>
          <w:szCs w:val="28"/>
        </w:rPr>
        <w:t>ского сельсовета.</w:t>
      </w:r>
      <w:bookmarkStart w:id="4" w:name="sub_1004"/>
    </w:p>
    <w:p w:rsidR="004D27B3" w:rsidRDefault="004D27B3" w:rsidP="004D27B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Цели и задачи программы</w:t>
      </w:r>
    </w:p>
    <w:bookmarkEnd w:id="4"/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программы является содействие в развитии малого предприни</w:t>
      </w:r>
      <w:r w:rsidR="00FF6EE8">
        <w:rPr>
          <w:rFonts w:ascii="Times New Roman" w:hAnsi="Times New Roman"/>
          <w:sz w:val="28"/>
          <w:szCs w:val="28"/>
        </w:rPr>
        <w:t>мательства на территории Макарьев</w:t>
      </w:r>
      <w:r>
        <w:rPr>
          <w:rFonts w:ascii="Times New Roman" w:hAnsi="Times New Roman"/>
          <w:sz w:val="28"/>
          <w:szCs w:val="28"/>
        </w:rPr>
        <w:t xml:space="preserve">ского сельсовета через улучшение системы доступа субъектов малого предпринимательства к необходимым ресурсам. 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Программные мероприятия определены на основе анализа текущего состояния и тенденций развития малого предпринимательства на территории сельсовета.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программы является: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нормативно-правовое и организационное обеспечение предпринимательства;</w:t>
      </w:r>
    </w:p>
    <w:p w:rsidR="004D27B3" w:rsidRDefault="004D27B3" w:rsidP="004D2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пропаганда предпринимательства и самоорганизации бизнеса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по этому направлению связаны с созданием благоприятных условий для развития предпринимательской деятельности и включают в себя совершенствование общих условий ведения предпринимательской деятельности. Для развития предпринимательства необходимо придать реальную силу положениям федерального и краевого законодательства, правовым актам органов местного самоуправления, касающимся государственной поддержки малого предпринимательства, через участие в разработке нормативно-правовых актов. 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Одним из важных направлений является ведение диалога с объединением предпринимателей, встречи главы </w:t>
      </w:r>
      <w:r w:rsidR="00FF6EE8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сельсовета и аппарата Администрации с руководителем и представителями предпринимательских объединений, участие в районных предпринимательских конференциях, «круглые столы», а также  проведение всесторонней пропаганды предпринимательской деятельности. </w:t>
      </w:r>
      <w:bookmarkStart w:id="5" w:name="sub_1005"/>
    </w:p>
    <w:p w:rsidR="004D27B3" w:rsidRDefault="004D27B3" w:rsidP="004D27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D27B3" w:rsidRDefault="004D27B3" w:rsidP="004D27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Приоритетные направления развития предпринимательства</w:t>
      </w:r>
    </w:p>
    <w:p w:rsidR="004D27B3" w:rsidRDefault="004D27B3" w:rsidP="004D27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7B3" w:rsidRDefault="00FF6EE8" w:rsidP="004D2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27B3">
        <w:rPr>
          <w:rFonts w:ascii="Times New Roman" w:hAnsi="Times New Roman"/>
          <w:sz w:val="28"/>
          <w:szCs w:val="28"/>
        </w:rPr>
        <w:t xml:space="preserve">По итогам проведенного анализа развития малого предпринимательства на территории сельсовета,  с учетом сложившейся социально-экономической ситуации, выявлено, что росту уровня и качества жизни населения, его </w:t>
      </w:r>
      <w:proofErr w:type="spellStart"/>
      <w:r w:rsidR="004D27B3">
        <w:rPr>
          <w:rFonts w:ascii="Times New Roman" w:hAnsi="Times New Roman"/>
          <w:sz w:val="28"/>
          <w:szCs w:val="28"/>
        </w:rPr>
        <w:t>самозанятости</w:t>
      </w:r>
      <w:proofErr w:type="spellEnd"/>
      <w:r w:rsidR="004D27B3">
        <w:rPr>
          <w:rFonts w:ascii="Times New Roman" w:hAnsi="Times New Roman"/>
          <w:sz w:val="28"/>
          <w:szCs w:val="28"/>
        </w:rPr>
        <w:t>, экономического потенциала сельсовета,  повышению его инвестиционной привлекательности и достижению максимальной эффективности экономики сельсовета будет способствовать  развитие следующих видов предпринимательской деятельности:</w:t>
      </w:r>
    </w:p>
    <w:p w:rsidR="004D27B3" w:rsidRDefault="004D27B3" w:rsidP="004D2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оказание бытовых и социально значимых услуг населению.</w:t>
      </w:r>
    </w:p>
    <w:p w:rsidR="004D27B3" w:rsidRDefault="004D27B3" w:rsidP="004D2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Приоритетным направлением для развития малого предпринимательства сельсовета является также вовлечение в предпринимательскую деятельность граждан из числа безработных, молодежи, что позволит решить социальные проблемы сельсовета.</w:t>
      </w:r>
    </w:p>
    <w:p w:rsidR="004D27B3" w:rsidRDefault="004D27B3" w:rsidP="004D2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7B3" w:rsidRDefault="004D27B3" w:rsidP="004D27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Программные мероприятия</w:t>
      </w:r>
    </w:p>
    <w:bookmarkEnd w:id="5"/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2014-2020 годах необходимо дальше развивать систему государственной поддержки предпринимательской деятельности.</w:t>
      </w:r>
      <w:r w:rsidR="00FF6EE8">
        <w:rPr>
          <w:rFonts w:ascii="Times New Roman" w:hAnsi="Times New Roman"/>
          <w:sz w:val="28"/>
          <w:szCs w:val="28"/>
        </w:rPr>
        <w:t xml:space="preserve"> Для этого на территории Макарьев</w:t>
      </w:r>
      <w:r>
        <w:rPr>
          <w:rFonts w:ascii="Times New Roman" w:hAnsi="Times New Roman"/>
          <w:sz w:val="28"/>
          <w:szCs w:val="28"/>
        </w:rPr>
        <w:t>ского сельсовета будет создана комиссия при Администрации сельсовета по поддержке малого и среднего предпринимательства, которая будет  являться экспертно - консультативным органом для обеспечения практического взаимодействия органов местного самоуправления с субъектами предпринимательства.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направлениями поддержки малого предпринимательства в 2014-2020 годах будут правовое, организационное и аналитическое обеспечение деятельности субъектов малого предпринимательства, имущественная поддержка малого предпринимательства, расширение его деловых возможностей, самоорганизация бизнеса  и пропаганда предпринимательства.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программных мероприятий осуществляется в соответствии с приложением 1 к настоящей Программе.</w:t>
      </w:r>
    </w:p>
    <w:p w:rsidR="004D27B3" w:rsidRDefault="004D27B3" w:rsidP="004D2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7B3" w:rsidRDefault="004D27B3" w:rsidP="004D27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6" w:name="sub_1006"/>
      <w:r>
        <w:rPr>
          <w:rFonts w:ascii="Times New Roman" w:hAnsi="Times New Roman"/>
          <w:sz w:val="28"/>
          <w:szCs w:val="28"/>
        </w:rPr>
        <w:t>6. Ресурсное обеспечение программы</w:t>
      </w:r>
    </w:p>
    <w:bookmarkEnd w:id="6"/>
    <w:p w:rsidR="004D27B3" w:rsidRDefault="004D27B3" w:rsidP="004D2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финанси</w:t>
      </w:r>
      <w:r w:rsidR="008D55D6">
        <w:rPr>
          <w:rFonts w:ascii="Times New Roman" w:hAnsi="Times New Roman"/>
          <w:sz w:val="28"/>
          <w:szCs w:val="28"/>
        </w:rPr>
        <w:t>рования программы составляет 4,0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D27B3" w:rsidRDefault="004D27B3" w:rsidP="004D2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sub_1007"/>
    </w:p>
    <w:p w:rsidR="004D27B3" w:rsidRDefault="004D27B3" w:rsidP="004D27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 Расчет и оценка эффективности реализации программы</w:t>
      </w:r>
    </w:p>
    <w:bookmarkEnd w:id="7"/>
    <w:p w:rsidR="004D27B3" w:rsidRDefault="004D27B3" w:rsidP="004D2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оценки эффективности реализации программы используются следующие показатели: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количества СМП на территории сельсовета, в том числе малых предприятий, индивидуальных предпринимателей; 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численности </w:t>
      </w:r>
      <w:proofErr w:type="gramStart"/>
      <w:r>
        <w:rPr>
          <w:rFonts w:ascii="Times New Roman" w:hAnsi="Times New Roman"/>
          <w:sz w:val="28"/>
          <w:szCs w:val="28"/>
        </w:rPr>
        <w:t>занятых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в сфере малого предпринимательства сельсовета.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реализации программы предполагается улучшить условия для деятельности СМП и повысить конкурентоспособность производимой ими продукции; к 2020 году – увеличение  числа занятых в сфере МП в 1,5 раза. </w:t>
      </w:r>
    </w:p>
    <w:p w:rsidR="004D27B3" w:rsidRDefault="004D27B3" w:rsidP="004D2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7B3" w:rsidRDefault="004D27B3" w:rsidP="004D27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8" w:name="sub_1009"/>
      <w:r>
        <w:rPr>
          <w:rFonts w:ascii="Times New Roman" w:hAnsi="Times New Roman"/>
          <w:sz w:val="28"/>
          <w:szCs w:val="28"/>
        </w:rPr>
        <w:t>8. Система управления реализацией программы</w:t>
      </w:r>
      <w:bookmarkEnd w:id="8"/>
    </w:p>
    <w:p w:rsidR="004D27B3" w:rsidRDefault="004D27B3" w:rsidP="004D2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Заказчиком программ</w:t>
      </w:r>
      <w:r w:rsidR="00FF6EE8">
        <w:rPr>
          <w:rFonts w:ascii="Times New Roman" w:hAnsi="Times New Roman"/>
          <w:sz w:val="28"/>
          <w:szCs w:val="28"/>
        </w:rPr>
        <w:t>ы является Администрация Макарьев</w:t>
      </w:r>
      <w:r>
        <w:rPr>
          <w:rFonts w:ascii="Times New Roman" w:hAnsi="Times New Roman"/>
          <w:sz w:val="28"/>
          <w:szCs w:val="28"/>
        </w:rPr>
        <w:t>ского сельсовета.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Выполнение программы предполагает сотрудничество органов исполнительной власти и местного самоуправления, общественных объединений предпринимателей.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руководство и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программы возлагается на заместителя главы Администрации сельсовета.  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исполнителями мероприятий программы являются: комиссия при Администрации сельсовета по поддержке малого и среднего предпринимательства, Администрация сельсовета. 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принятия и утверждения программы и ее обнародования заказчик обеспечивает организационное и финансовое обеспечение выполнения программы.</w:t>
      </w:r>
    </w:p>
    <w:p w:rsidR="004D27B3" w:rsidRDefault="004D27B3" w:rsidP="004D27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выполнения мероприятий программы возлагается на Администрацию сельсовета. </w:t>
      </w:r>
    </w:p>
    <w:p w:rsidR="004D27B3" w:rsidRDefault="004D27B3" w:rsidP="004D27B3">
      <w:pPr>
        <w:spacing w:after="0"/>
        <w:rPr>
          <w:szCs w:val="28"/>
        </w:rPr>
        <w:sectPr w:rsidR="004D27B3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5954" w:type="dxa"/>
        <w:tblInd w:w="9180" w:type="dxa"/>
        <w:tblLook w:val="04A0"/>
      </w:tblPr>
      <w:tblGrid>
        <w:gridCol w:w="5954"/>
      </w:tblGrid>
      <w:tr w:rsidR="004D27B3" w:rsidTr="004D27B3">
        <w:tc>
          <w:tcPr>
            <w:tcW w:w="5954" w:type="dxa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Приложение 1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к Программе развития и поддержки  малого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предпринимательства на территории</w:t>
            </w:r>
          </w:p>
          <w:p w:rsidR="004D27B3" w:rsidRDefault="00FF6E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Макарьев</w:t>
            </w:r>
            <w:r w:rsidR="004D27B3">
              <w:rPr>
                <w:rFonts w:ascii="Times New Roman" w:hAnsi="Times New Roman"/>
                <w:sz w:val="28"/>
                <w:szCs w:val="28"/>
              </w:rPr>
              <w:t>ского сельсовета на 2014-2020 годы</w:t>
            </w:r>
          </w:p>
        </w:tc>
      </w:tr>
    </w:tbl>
    <w:p w:rsidR="004D27B3" w:rsidRDefault="004D27B3" w:rsidP="004D2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27B3" w:rsidRDefault="004D27B3" w:rsidP="004D2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27B3" w:rsidRDefault="004D27B3" w:rsidP="004D2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4D27B3" w:rsidRDefault="004D27B3" w:rsidP="004D2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 Программы развития и поддержки малого предпринимательства </w:t>
      </w:r>
    </w:p>
    <w:p w:rsidR="004D27B3" w:rsidRDefault="00FF6EE8" w:rsidP="004D27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Макарьев</w:t>
      </w:r>
      <w:r w:rsidR="004D27B3">
        <w:rPr>
          <w:rFonts w:ascii="Times New Roman" w:hAnsi="Times New Roman"/>
          <w:b/>
          <w:sz w:val="28"/>
          <w:szCs w:val="28"/>
        </w:rPr>
        <w:t xml:space="preserve">ского сельсовета на 2014-2020 годы </w:t>
      </w:r>
    </w:p>
    <w:p w:rsidR="004D27B3" w:rsidRDefault="004D27B3" w:rsidP="004D27B3">
      <w:pPr>
        <w:tabs>
          <w:tab w:val="left" w:pos="840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50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7"/>
        <w:gridCol w:w="1134"/>
        <w:gridCol w:w="570"/>
        <w:gridCol w:w="564"/>
        <w:gridCol w:w="712"/>
        <w:gridCol w:w="1698"/>
        <w:gridCol w:w="1134"/>
        <w:gridCol w:w="709"/>
        <w:gridCol w:w="709"/>
        <w:gridCol w:w="709"/>
        <w:gridCol w:w="1418"/>
        <w:gridCol w:w="663"/>
        <w:gridCol w:w="663"/>
        <w:gridCol w:w="663"/>
        <w:gridCol w:w="1417"/>
      </w:tblGrid>
      <w:tr w:rsidR="004D27B3" w:rsidTr="004D27B3">
        <w:trPr>
          <w:trHeight w:val="995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Цель, задачи,</w:t>
            </w:r>
          </w:p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индикатора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использования средств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от реализации мероприятий</w:t>
            </w:r>
          </w:p>
        </w:tc>
      </w:tr>
      <w:tr w:rsidR="004D27B3" w:rsidTr="004D27B3">
        <w:trPr>
          <w:trHeight w:val="995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7B3" w:rsidTr="004D27B3">
        <w:trPr>
          <w:trHeight w:val="392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содействие в развитии СМП, направленное на формирование конкурентоспособной среды в экономике сельсовета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2014-2020</w:t>
            </w:r>
          </w:p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АС,</w:t>
            </w:r>
          </w:p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КПМСП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СМП;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55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55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организацию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приятий,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«круглых столов» и изготовление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справо</w:t>
            </w:r>
            <w:proofErr w:type="spellEnd"/>
          </w:p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8D55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Появление новых СМП, создание новых рабочих мест</w:t>
            </w:r>
          </w:p>
        </w:tc>
      </w:tr>
      <w:tr w:rsidR="004D27B3" w:rsidTr="004D27B3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численность занятых в МП;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7B3" w:rsidRDefault="008D5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D55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D55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7B3" w:rsidTr="004D27B3"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занятых в МП в общей численности экономически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актив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населения сельсовета;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7696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7B3" w:rsidRDefault="00385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D27B3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7B3" w:rsidRDefault="00385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D27B3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7B3" w:rsidTr="004D27B3">
        <w:trPr>
          <w:trHeight w:val="9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7B3" w:rsidRDefault="008D5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27B3" w:rsidRDefault="008D5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7B3" w:rsidTr="004D27B3">
        <w:trPr>
          <w:trHeight w:val="126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1: нормативно-право вое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ционное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обеспе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нимательства</w:t>
            </w:r>
            <w:proofErr w:type="spellEnd"/>
          </w:p>
        </w:tc>
        <w:tc>
          <w:tcPr>
            <w:tcW w:w="93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7B3" w:rsidTr="004D27B3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1.1: внесение предложений по совершенствованию нормативно-правовой базы в сфере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предпри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нимательства</w:t>
            </w:r>
            <w:proofErr w:type="spellEnd"/>
            <w:proofErr w:type="gramEnd"/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2014-2020</w:t>
            </w:r>
          </w:p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КПМСП </w:t>
            </w:r>
          </w:p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внесенных СМП предложений по изменению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действующего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законодате</w:t>
            </w:r>
            <w:proofErr w:type="spellEnd"/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усовершенствование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нормативно-правово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предпринимательской деятельности</w:t>
            </w:r>
          </w:p>
        </w:tc>
      </w:tr>
      <w:tr w:rsidR="004D27B3" w:rsidTr="004D27B3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1.2: 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затраги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вающих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интересы СМП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2014- 2020</w:t>
            </w:r>
          </w:p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АС, </w:t>
            </w:r>
          </w:p>
          <w:p w:rsidR="004D27B3" w:rsidRDefault="004D27B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ССД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оцененных муниципальных нормативных правовых актов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мнения СМП при разработке нормативных правовых актов на муниципальном уровне</w:t>
            </w:r>
          </w:p>
        </w:tc>
      </w:tr>
      <w:tr w:rsidR="004D27B3" w:rsidTr="004D27B3">
        <w:trPr>
          <w:trHeight w:val="128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1.3: координация работы комиссии при Администрации сельсовета по поддержке малого и среднего предпринимательства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2014-2020 </w:t>
            </w:r>
          </w:p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КПМСП,</w:t>
            </w:r>
          </w:p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 заседаний КПМСП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8D5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организацию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приятий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 предпринимательскими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турами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развития МП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сов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местных решений</w:t>
            </w:r>
          </w:p>
        </w:tc>
      </w:tr>
      <w:tr w:rsidR="004D27B3" w:rsidTr="004D27B3">
        <w:trPr>
          <w:trHeight w:val="128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1.4: проведение «круглых столов» по актуальным проблемам предпринимательства 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2014-3020</w:t>
            </w:r>
          </w:p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КПМСП,</w:t>
            </w:r>
          </w:p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проведение «круглых столов» и изготовление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справо</w:t>
            </w:r>
            <w:proofErr w:type="spellEnd"/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информационного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spellEnd"/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териала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актуальным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пробл</w:t>
            </w:r>
            <w:proofErr w:type="spellEnd"/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емам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мало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 бизнеса </w:t>
            </w:r>
          </w:p>
        </w:tc>
      </w:tr>
      <w:tr w:rsidR="004D27B3" w:rsidTr="004D27B3">
        <w:trPr>
          <w:trHeight w:val="128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1.5: проведение информационно-разъяснительных и консультационных семинаров для СМП, с привлечением информационно-консультационного центра поддержки предпринимательства при </w:t>
            </w:r>
            <w:proofErr w:type="spellStart"/>
            <w:r>
              <w:rPr>
                <w:rFonts w:ascii="Times New Roman" w:hAnsi="Times New Roman" w:cs="Times New Roman"/>
              </w:rPr>
              <w:t>Администра</w:t>
            </w:r>
            <w:proofErr w:type="spellEnd"/>
          </w:p>
          <w:p w:rsidR="004D27B3" w:rsidRDefault="004D27B3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2014-2020</w:t>
            </w:r>
          </w:p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КПМСП, АС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семинаров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проведение семинаров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самообразования СМП</w:t>
            </w:r>
          </w:p>
        </w:tc>
      </w:tr>
      <w:tr w:rsidR="004D27B3" w:rsidTr="004D27B3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1.6: информирование СМП о земельных участках,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потен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циально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пригодных для открытия новых производств и о свободных нежилых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помеще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находящихся в муниципальной собственности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в полугодие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</w:t>
            </w:r>
          </w:p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предоставления СМП земельного участка или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конкурентоспособности экономики сельсовета, информированность СМП </w:t>
            </w:r>
          </w:p>
        </w:tc>
      </w:tr>
      <w:tr w:rsidR="004D27B3" w:rsidTr="004D27B3">
        <w:trPr>
          <w:trHeight w:val="7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2: пропаганда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</w:t>
            </w:r>
            <w:proofErr w:type="spellEnd"/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ринимательства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самоорганизации бизнеса</w:t>
            </w:r>
          </w:p>
        </w:tc>
        <w:tc>
          <w:tcPr>
            <w:tcW w:w="93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7B3" w:rsidTr="004D27B3">
        <w:trPr>
          <w:trHeight w:val="96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2.1: расширение деловых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возможно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посредст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их участия в районных съездах предпринимателей, выставках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разви</w:t>
            </w:r>
            <w:proofErr w:type="spellEnd"/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межмуниципа</w:t>
            </w:r>
            <w:proofErr w:type="spellEnd"/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сотрудни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чества</w:t>
            </w:r>
            <w:proofErr w:type="spellEnd"/>
            <w:proofErr w:type="gramEnd"/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2014-2020</w:t>
            </w:r>
          </w:p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3" w:rsidRDefault="004D27B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КПМСП, </w:t>
            </w:r>
          </w:p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оплата рас ходов по организации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ниципального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сотруд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ничества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СМП положительного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ведения предпринимательской деятельности</w:t>
            </w:r>
          </w:p>
        </w:tc>
      </w:tr>
      <w:tr w:rsidR="004D27B3" w:rsidTr="004D27B3">
        <w:trPr>
          <w:cantSplit/>
          <w:trHeight w:val="113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2.2: проведение  информационной работы с учащимися старших классов, направленной на популяризацию предпринимательской деятельности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2014-2020</w:t>
            </w:r>
          </w:p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3" w:rsidRDefault="004D27B3">
            <w:pPr>
              <w:spacing w:after="0" w:line="240" w:lineRule="auto"/>
              <w:ind w:right="-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КПМСП </w:t>
            </w:r>
          </w:p>
          <w:p w:rsidR="004D27B3" w:rsidRDefault="004D27B3">
            <w:pPr>
              <w:spacing w:after="0" w:line="240" w:lineRule="auto"/>
              <w:ind w:right="-100"/>
              <w:rPr>
                <w:rFonts w:ascii="Times New Roman" w:hAnsi="Times New Roman"/>
                <w:sz w:val="24"/>
                <w:szCs w:val="24"/>
              </w:rPr>
            </w:pPr>
          </w:p>
          <w:p w:rsidR="004D27B3" w:rsidRDefault="004D27B3">
            <w:pPr>
              <w:spacing w:after="0" w:line="240" w:lineRule="auto"/>
              <w:ind w:right="-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</w:t>
            </w:r>
          </w:p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вовлечение молодежи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предпри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нимательскую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деятель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престижа предпринимательства</w:t>
            </w:r>
          </w:p>
        </w:tc>
      </w:tr>
      <w:tr w:rsidR="004D27B3" w:rsidTr="004D27B3">
        <w:trPr>
          <w:cantSplit/>
          <w:trHeight w:val="113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2.3: проведение мероприятий, посвященных празднованию Дня российского предпринимательства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во 2 квартале</w:t>
            </w:r>
          </w:p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КПМСП </w:t>
            </w:r>
          </w:p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награжденных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приобретение подарков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7B3" w:rsidRDefault="004D2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обще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мнения о СМП,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ложительного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опыта ведения бизнеса</w:t>
            </w:r>
          </w:p>
        </w:tc>
      </w:tr>
    </w:tbl>
    <w:p w:rsidR="002C4A6B" w:rsidRDefault="002C4A6B"/>
    <w:sectPr w:rsidR="002C4A6B" w:rsidSect="004D27B3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22192"/>
    <w:multiLevelType w:val="hybridMultilevel"/>
    <w:tmpl w:val="419C6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D27B3"/>
    <w:rsid w:val="000A651B"/>
    <w:rsid w:val="00105448"/>
    <w:rsid w:val="0018026C"/>
    <w:rsid w:val="001879D4"/>
    <w:rsid w:val="001957EE"/>
    <w:rsid w:val="002933EF"/>
    <w:rsid w:val="002C4A6B"/>
    <w:rsid w:val="00385D53"/>
    <w:rsid w:val="00486AE9"/>
    <w:rsid w:val="004D27B3"/>
    <w:rsid w:val="00511F35"/>
    <w:rsid w:val="00544859"/>
    <w:rsid w:val="006E5B99"/>
    <w:rsid w:val="00897696"/>
    <w:rsid w:val="008D55D6"/>
    <w:rsid w:val="009A4F3F"/>
    <w:rsid w:val="009B2D7B"/>
    <w:rsid w:val="00D11D16"/>
    <w:rsid w:val="00E05E90"/>
    <w:rsid w:val="00FF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7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4D27B3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4D27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Plain Text"/>
    <w:basedOn w:val="a"/>
    <w:link w:val="a4"/>
    <w:unhideWhenUsed/>
    <w:rsid w:val="004D27B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D27B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D27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4D27B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4D27B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rsid w:val="004D27B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2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3292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2014-08-20T08:03:00Z</dcterms:created>
  <dcterms:modified xsi:type="dcterms:W3CDTF">2014-09-19T02:05:00Z</dcterms:modified>
</cp:coreProperties>
</file>