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60F" w:rsidRPr="00147F7F" w:rsidRDefault="0041160F" w:rsidP="0041160F">
      <w:pPr>
        <w:spacing w:after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147F7F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pacing w:val="20"/>
          <w:sz w:val="28"/>
          <w:szCs w:val="28"/>
        </w:rPr>
        <w:t>ФУНТИКОВСКОГО СЕЛЬСОВЕТА</w:t>
      </w:r>
    </w:p>
    <w:p w:rsidR="0041160F" w:rsidRPr="00147F7F" w:rsidRDefault="0041160F" w:rsidP="0041160F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ТОПЧИХИНСКОГО РАЙОНА  </w:t>
      </w:r>
      <w:r w:rsidRPr="00147F7F">
        <w:rPr>
          <w:rFonts w:ascii="Times New Roman" w:hAnsi="Times New Roman"/>
          <w:b/>
          <w:spacing w:val="20"/>
          <w:sz w:val="28"/>
          <w:szCs w:val="28"/>
        </w:rPr>
        <w:t>АЛТАЙСКОГО КРАЯ</w:t>
      </w:r>
    </w:p>
    <w:p w:rsidR="0041160F" w:rsidRPr="00147F7F" w:rsidRDefault="0041160F" w:rsidP="0041160F">
      <w:pPr>
        <w:pStyle w:val="1"/>
        <w:rPr>
          <w:szCs w:val="28"/>
        </w:rPr>
      </w:pPr>
    </w:p>
    <w:p w:rsidR="0041160F" w:rsidRPr="00147F7F" w:rsidRDefault="0041160F" w:rsidP="0041160F">
      <w:pPr>
        <w:pStyle w:val="1"/>
        <w:ind w:right="-1"/>
        <w:jc w:val="center"/>
        <w:rPr>
          <w:b/>
          <w:spacing w:val="84"/>
          <w:szCs w:val="28"/>
        </w:rPr>
      </w:pPr>
      <w:r w:rsidRPr="00147F7F">
        <w:rPr>
          <w:b/>
          <w:spacing w:val="84"/>
          <w:szCs w:val="28"/>
        </w:rPr>
        <w:t>ПОСТАНОВЛЕНИЕ</w:t>
      </w:r>
    </w:p>
    <w:p w:rsidR="0041160F" w:rsidRPr="00147F7F" w:rsidRDefault="0041160F" w:rsidP="0041160F">
      <w:pPr>
        <w:rPr>
          <w:rFonts w:ascii="Times New Roman" w:hAnsi="Times New Roman"/>
          <w:sz w:val="28"/>
          <w:szCs w:val="28"/>
        </w:rPr>
      </w:pPr>
    </w:p>
    <w:p w:rsidR="0041160F" w:rsidRPr="00147F7F" w:rsidRDefault="0041160F" w:rsidP="004116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01.10.</w:t>
      </w:r>
      <w:r w:rsidRPr="00147F7F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Pr="00147F7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47F7F">
        <w:rPr>
          <w:rFonts w:ascii="Times New Roman" w:hAnsi="Times New Roman"/>
          <w:sz w:val="28"/>
          <w:szCs w:val="28"/>
        </w:rPr>
        <w:t xml:space="preserve">            № </w:t>
      </w:r>
      <w:r w:rsidR="00AA6FF1">
        <w:rPr>
          <w:rFonts w:ascii="Times New Roman" w:hAnsi="Times New Roman"/>
          <w:sz w:val="28"/>
          <w:szCs w:val="28"/>
        </w:rPr>
        <w:t>54</w:t>
      </w:r>
    </w:p>
    <w:p w:rsidR="0041160F" w:rsidRPr="002D002D" w:rsidRDefault="0041160F" w:rsidP="0041160F">
      <w:pPr>
        <w:jc w:val="center"/>
        <w:rPr>
          <w:rFonts w:ascii="Times New Roman" w:hAnsi="Times New Roman"/>
          <w:b/>
          <w:sz w:val="18"/>
          <w:szCs w:val="18"/>
        </w:rPr>
      </w:pPr>
      <w:r w:rsidRPr="002D002D">
        <w:rPr>
          <w:rFonts w:ascii="Times New Roman" w:hAnsi="Times New Roman"/>
          <w:b/>
          <w:sz w:val="18"/>
          <w:szCs w:val="18"/>
        </w:rPr>
        <w:t xml:space="preserve">с. </w:t>
      </w:r>
      <w:smartTag w:uri="urn:schemas-microsoft-com:office:smarttags" w:element="PersonName">
        <w:r w:rsidRPr="002D002D">
          <w:rPr>
            <w:rFonts w:ascii="Times New Roman" w:hAnsi="Times New Roman"/>
            <w:b/>
            <w:sz w:val="18"/>
            <w:szCs w:val="18"/>
          </w:rPr>
          <w:t>Фунтики</w:t>
        </w:r>
      </w:smartTag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  <w:gridCol w:w="36"/>
      </w:tblGrid>
      <w:tr w:rsidR="0041160F" w:rsidRPr="0041160F" w:rsidTr="001E23A8">
        <w:trPr>
          <w:trHeight w:val="2135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60F" w:rsidRPr="0041160F" w:rsidRDefault="0041160F" w:rsidP="001E23A8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60F">
              <w:rPr>
                <w:rFonts w:ascii="Times New Roman" w:hAnsi="Times New Roman"/>
                <w:sz w:val="28"/>
                <w:szCs w:val="28"/>
              </w:rPr>
              <w:softHyphen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677"/>
            </w:tblGrid>
            <w:tr w:rsidR="0041160F" w:rsidRPr="0041160F" w:rsidTr="001E23A8">
              <w:trPr>
                <w:trHeight w:val="540"/>
              </w:trPr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160F" w:rsidRPr="0041160F" w:rsidRDefault="0041160F" w:rsidP="001E23A8">
                  <w:pPr>
                    <w:shd w:val="clear" w:color="auto" w:fill="FFFFFF"/>
                    <w:spacing w:line="240" w:lineRule="exac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1160F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определении </w:t>
                  </w:r>
                  <w:proofErr w:type="gramStart"/>
                  <w:r w:rsidRPr="0041160F">
                    <w:rPr>
                      <w:rFonts w:ascii="Times New Roman" w:hAnsi="Times New Roman"/>
                      <w:sz w:val="28"/>
                      <w:szCs w:val="28"/>
                    </w:rPr>
                    <w:t>способа формирования фондов капитального ремонта общего имущества</w:t>
                  </w:r>
                  <w:proofErr w:type="gramEnd"/>
                  <w:r w:rsidRPr="0041160F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многоквартирных домах</w:t>
                  </w:r>
                </w:p>
              </w:tc>
            </w:tr>
          </w:tbl>
          <w:p w:rsidR="00FB0F54" w:rsidRPr="0041160F" w:rsidRDefault="00FB0F54" w:rsidP="001E23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60F" w:rsidRPr="0041160F" w:rsidRDefault="0041160F" w:rsidP="001E23A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60F">
              <w:rPr>
                <w:rFonts w:ascii="Times New Roman" w:hAnsi="Times New Roman"/>
                <w:noProof/>
                <w:sz w:val="28"/>
                <w:szCs w:val="28"/>
              </w:rPr>
              <w:t>В соответствии с частью 7 статьи 170 Жилищного кодекса Российской Федерации и статьей 9 закона Алтайского края от 28.06.2013 № 37-ЗС «</w:t>
            </w:r>
            <w:r w:rsidRPr="0041160F">
              <w:rPr>
                <w:rFonts w:ascii="Times New Roman" w:hAnsi="Times New Roman"/>
                <w:sz w:val="28"/>
                <w:szCs w:val="28"/>
              </w:rPr>
              <w:t xml:space="preserve">О регулировании некоторых отношений по </w:t>
            </w:r>
            <w:r w:rsidRPr="0041160F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организации проведения капитального ремонта общего имущества в многоквартирных домах, расположенных на территории </w:t>
            </w:r>
            <w:r w:rsidRPr="0041160F">
              <w:rPr>
                <w:rFonts w:ascii="Times New Roman" w:hAnsi="Times New Roman"/>
                <w:sz w:val="28"/>
                <w:szCs w:val="28"/>
              </w:rPr>
              <w:t>Алтайского края»</w:t>
            </w:r>
            <w:r w:rsidRPr="0041160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41160F">
              <w:rPr>
                <w:rFonts w:ascii="Times New Roman" w:hAnsi="Times New Roman"/>
                <w:spacing w:val="40"/>
                <w:sz w:val="28"/>
                <w:szCs w:val="28"/>
              </w:rPr>
              <w:t>постановляю:</w:t>
            </w:r>
          </w:p>
          <w:p w:rsidR="0041160F" w:rsidRPr="00653369" w:rsidRDefault="0041160F" w:rsidP="001E23A8">
            <w:pPr>
              <w:ind w:firstLine="72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1160F">
              <w:rPr>
                <w:rFonts w:ascii="Times New Roman" w:hAnsi="Times New Roman"/>
                <w:sz w:val="28"/>
                <w:szCs w:val="28"/>
              </w:rPr>
              <w:t>1. </w:t>
            </w:r>
            <w:proofErr w:type="gramStart"/>
            <w:r w:rsidRPr="0041160F">
              <w:rPr>
                <w:rFonts w:ascii="Times New Roman" w:hAnsi="Times New Roman"/>
                <w:sz w:val="28"/>
                <w:szCs w:val="28"/>
              </w:rPr>
              <w:t xml:space="preserve">Определить способ формирования фонда капитального ремонта: </w:t>
            </w:r>
            <w:r w:rsidRPr="0041160F">
              <w:rPr>
                <w:rFonts w:ascii="Times New Roman" w:hAnsi="Times New Roman"/>
                <w:sz w:val="28"/>
                <w:szCs w:val="28"/>
              </w:rPr>
              <w:br/>
              <w:t xml:space="preserve">перечисление взносов на капитальный ремонт на счет  </w:t>
            </w:r>
            <w:r w:rsidRPr="00411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некоммерческой организации «Региональный оператор Алтайского края «Фонд капитального ремонта многоквартирных домов» (далее – «региональный оператор»),  для </w:t>
            </w:r>
            <w:r w:rsidRPr="0041160F">
              <w:rPr>
                <w:rFonts w:ascii="Times New Roman" w:hAnsi="Times New Roman"/>
                <w:sz w:val="28"/>
                <w:szCs w:val="28"/>
              </w:rPr>
              <w:t xml:space="preserve"> многоквартирных домов,  в которых собственники помещений в срок, установленный  статьей </w:t>
            </w:r>
            <w:r w:rsidRPr="0041160F">
              <w:rPr>
                <w:rFonts w:ascii="Times New Roman" w:hAnsi="Times New Roman"/>
                <w:noProof/>
                <w:sz w:val="28"/>
                <w:szCs w:val="28"/>
              </w:rPr>
              <w:t>9 закона Алтайского края от 28.06.2013 № 37-ЗС «</w:t>
            </w:r>
            <w:r w:rsidRPr="0041160F">
              <w:rPr>
                <w:rFonts w:ascii="Times New Roman" w:hAnsi="Times New Roman"/>
                <w:sz w:val="28"/>
                <w:szCs w:val="28"/>
              </w:rPr>
              <w:t xml:space="preserve">О регулировании некоторых отношений по </w:t>
            </w:r>
            <w:r w:rsidRPr="0041160F">
              <w:rPr>
                <w:rFonts w:ascii="Times New Roman" w:hAnsi="Times New Roman"/>
                <w:bCs/>
                <w:sz w:val="28"/>
                <w:szCs w:val="28"/>
              </w:rPr>
              <w:t>организации проведения капитального ремонта общего имущества в многоквартирных домах, расположенных</w:t>
            </w:r>
            <w:proofErr w:type="gramEnd"/>
            <w:r w:rsidRPr="0041160F">
              <w:rPr>
                <w:rFonts w:ascii="Times New Roman" w:hAnsi="Times New Roman"/>
                <w:bCs/>
                <w:sz w:val="28"/>
                <w:szCs w:val="28"/>
              </w:rPr>
              <w:t xml:space="preserve"> на территории </w:t>
            </w:r>
            <w:r w:rsidRPr="0041160F">
              <w:rPr>
                <w:rFonts w:ascii="Times New Roman" w:hAnsi="Times New Roman"/>
                <w:sz w:val="28"/>
                <w:szCs w:val="28"/>
              </w:rPr>
              <w:t>Алтайского края» (далее – «</w:t>
            </w:r>
            <w:r w:rsidRPr="0041160F">
              <w:rPr>
                <w:rFonts w:ascii="Times New Roman" w:hAnsi="Times New Roman"/>
                <w:noProof/>
                <w:sz w:val="28"/>
                <w:szCs w:val="28"/>
              </w:rPr>
              <w:t>закон Алтайского края»)</w:t>
            </w:r>
            <w:r w:rsidRPr="0041160F">
              <w:rPr>
                <w:rFonts w:ascii="Times New Roman" w:hAnsi="Times New Roman"/>
                <w:sz w:val="28"/>
                <w:szCs w:val="28"/>
              </w:rPr>
              <w:t>, не выбрали  способ формирования фонда капитального ремонта</w:t>
            </w:r>
            <w:r w:rsidR="00DE39D8">
              <w:rPr>
                <w:rFonts w:ascii="Times New Roman" w:hAnsi="Times New Roman"/>
                <w:sz w:val="28"/>
                <w:szCs w:val="28"/>
              </w:rPr>
              <w:t>.</w:t>
            </w:r>
            <w:r w:rsidRPr="004116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39D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FB0F54" w:rsidRPr="0041160F" w:rsidRDefault="0041160F" w:rsidP="00FB0F54">
            <w:pPr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60F">
              <w:rPr>
                <w:rFonts w:ascii="Times New Roman" w:hAnsi="Times New Roman"/>
                <w:sz w:val="28"/>
                <w:szCs w:val="28"/>
              </w:rPr>
              <w:t xml:space="preserve">2. Утвердить перечень многоквартирных домов, в отношении которых определен способ формирования фонда капитального ремонта на счете </w:t>
            </w:r>
            <w:r w:rsidRPr="0041160F">
              <w:rPr>
                <w:rFonts w:ascii="Times New Roman" w:hAnsi="Times New Roman"/>
                <w:color w:val="000000"/>
                <w:sz w:val="28"/>
                <w:szCs w:val="28"/>
              </w:rPr>
              <w:t>регио</w:t>
            </w:r>
            <w:r w:rsidR="00FB0F54">
              <w:rPr>
                <w:rFonts w:ascii="Times New Roman" w:hAnsi="Times New Roman"/>
                <w:color w:val="000000"/>
                <w:sz w:val="28"/>
                <w:szCs w:val="28"/>
              </w:rPr>
              <w:t>нального оператора (прилагается).</w:t>
            </w:r>
          </w:p>
          <w:p w:rsidR="0041160F" w:rsidRDefault="0041160F" w:rsidP="001E23A8">
            <w:pPr>
              <w:pStyle w:val="a3"/>
              <w:spacing w:line="240" w:lineRule="auto"/>
              <w:ind w:firstLine="709"/>
              <w:rPr>
                <w:color w:val="000000"/>
                <w:szCs w:val="28"/>
              </w:rPr>
            </w:pPr>
            <w:r w:rsidRPr="0041160F">
              <w:rPr>
                <w:szCs w:val="28"/>
              </w:rPr>
              <w:t xml:space="preserve">3. Копию данного постановления направить в Главное управление строительства, транспорта, жилищно-коммунального и дорожного хозяйства Алтайского края и  </w:t>
            </w:r>
            <w:r w:rsidRPr="0041160F">
              <w:rPr>
                <w:color w:val="000000"/>
                <w:szCs w:val="28"/>
              </w:rPr>
              <w:t>региональному оператору.</w:t>
            </w:r>
          </w:p>
          <w:p w:rsidR="00FB0F54" w:rsidRDefault="00FB0F54" w:rsidP="001E23A8">
            <w:pPr>
              <w:pStyle w:val="a3"/>
              <w:spacing w:line="240" w:lineRule="auto"/>
              <w:ind w:firstLine="709"/>
              <w:rPr>
                <w:color w:val="000000"/>
                <w:szCs w:val="28"/>
              </w:rPr>
            </w:pPr>
          </w:p>
          <w:p w:rsidR="00653369" w:rsidRDefault="00653369" w:rsidP="00653369">
            <w:pPr>
              <w:spacing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47F7F">
              <w:rPr>
                <w:rFonts w:ascii="Times New Roman" w:hAnsi="Times New Roman"/>
                <w:sz w:val="28"/>
                <w:szCs w:val="28"/>
              </w:rPr>
              <w:t xml:space="preserve">. Обнародовать настоящее постановление в установленном порядке и разместить на официальном сайте муниципального образования </w:t>
            </w:r>
            <w:proofErr w:type="spellStart"/>
            <w:r w:rsidRPr="00147F7F">
              <w:rPr>
                <w:rFonts w:ascii="Times New Roman" w:hAnsi="Times New Roman"/>
                <w:sz w:val="28"/>
                <w:szCs w:val="28"/>
              </w:rPr>
              <w:lastRenderedPageBreak/>
              <w:t>Топчихинский</w:t>
            </w:r>
            <w:proofErr w:type="spellEnd"/>
            <w:r w:rsidRPr="00147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7F7F">
              <w:rPr>
                <w:rFonts w:ascii="Times New Roman" w:hAnsi="Times New Roman"/>
                <w:sz w:val="28"/>
                <w:szCs w:val="28"/>
              </w:rPr>
              <w:t>район.</w:t>
            </w:r>
          </w:p>
          <w:p w:rsidR="00653369" w:rsidRPr="00653369" w:rsidRDefault="00653369" w:rsidP="00653369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5336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653369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653369">
              <w:rPr>
                <w:rFonts w:ascii="Times New Roman" w:hAnsi="Times New Roman"/>
                <w:sz w:val="28"/>
                <w:szCs w:val="28"/>
              </w:rPr>
              <w:t xml:space="preserve"> исполнением настоящего постановления оставляю за собой.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53369" w:rsidRPr="00653369" w:rsidRDefault="00653369" w:rsidP="006533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3369" w:rsidRPr="00653369" w:rsidRDefault="00653369" w:rsidP="00653369">
            <w:pPr>
              <w:rPr>
                <w:rFonts w:ascii="Times New Roman" w:hAnsi="Times New Roman"/>
                <w:sz w:val="28"/>
                <w:szCs w:val="28"/>
              </w:rPr>
            </w:pPr>
            <w:r w:rsidRPr="00653369">
              <w:rPr>
                <w:rFonts w:ascii="Times New Roman" w:hAnsi="Times New Roman"/>
                <w:sz w:val="28"/>
                <w:szCs w:val="28"/>
              </w:rPr>
              <w:t>Глава Администрации сельсовета                                                   Ю.А. Бочаров</w:t>
            </w:r>
          </w:p>
          <w:p w:rsidR="00653369" w:rsidRPr="00653369" w:rsidRDefault="00653369" w:rsidP="001E23A8">
            <w:pPr>
              <w:pStyle w:val="a3"/>
              <w:spacing w:line="240" w:lineRule="auto"/>
              <w:ind w:firstLine="709"/>
              <w:rPr>
                <w:color w:val="000000"/>
                <w:szCs w:val="28"/>
              </w:rPr>
            </w:pPr>
          </w:p>
          <w:p w:rsidR="0041160F" w:rsidRPr="0041160F" w:rsidRDefault="0041160F" w:rsidP="00653369">
            <w:pPr>
              <w:pStyle w:val="a3"/>
              <w:spacing w:line="240" w:lineRule="auto"/>
              <w:rPr>
                <w:szCs w:val="28"/>
              </w:rPr>
            </w:pPr>
          </w:p>
        </w:tc>
      </w:tr>
      <w:tr w:rsidR="0041160F" w:rsidRPr="0041160F" w:rsidTr="001E2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</w:trPr>
        <w:tc>
          <w:tcPr>
            <w:tcW w:w="4785" w:type="dxa"/>
          </w:tcPr>
          <w:p w:rsidR="0041160F" w:rsidRPr="0041160F" w:rsidRDefault="0041160F" w:rsidP="001E23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60F" w:rsidRPr="0041160F" w:rsidRDefault="0041160F" w:rsidP="001E23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41160F" w:rsidRPr="0041160F" w:rsidRDefault="0041160F" w:rsidP="001E23A8">
            <w:pPr>
              <w:pStyle w:val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60F" w:rsidRPr="0041160F" w:rsidRDefault="00653369" w:rsidP="001E23A8">
            <w:pPr>
              <w:pStyle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1160F" w:rsidRPr="00EE2E97" w:rsidRDefault="0041160F" w:rsidP="0041160F">
      <w:pPr>
        <w:ind w:firstLine="720"/>
        <w:jc w:val="both"/>
        <w:rPr>
          <w:sz w:val="27"/>
          <w:szCs w:val="27"/>
        </w:rPr>
      </w:pPr>
    </w:p>
    <w:p w:rsidR="00653369" w:rsidRDefault="00653369" w:rsidP="0041160F">
      <w:pPr>
        <w:spacing w:line="240" w:lineRule="exact"/>
        <w:ind w:left="5245"/>
        <w:jc w:val="right"/>
        <w:rPr>
          <w:b/>
          <w:sz w:val="27"/>
          <w:szCs w:val="27"/>
        </w:rPr>
      </w:pPr>
    </w:p>
    <w:p w:rsidR="00653369" w:rsidRDefault="00653369" w:rsidP="0041160F">
      <w:pPr>
        <w:spacing w:line="240" w:lineRule="exact"/>
        <w:ind w:left="5245"/>
        <w:jc w:val="right"/>
        <w:rPr>
          <w:b/>
          <w:sz w:val="27"/>
          <w:szCs w:val="27"/>
        </w:rPr>
      </w:pPr>
    </w:p>
    <w:p w:rsidR="00653369" w:rsidRDefault="00653369" w:rsidP="0041160F">
      <w:pPr>
        <w:spacing w:line="240" w:lineRule="exact"/>
        <w:ind w:left="5245"/>
        <w:jc w:val="right"/>
        <w:rPr>
          <w:b/>
          <w:sz w:val="27"/>
          <w:szCs w:val="27"/>
        </w:rPr>
      </w:pPr>
    </w:p>
    <w:p w:rsidR="00653369" w:rsidRDefault="00653369" w:rsidP="0041160F">
      <w:pPr>
        <w:spacing w:line="240" w:lineRule="exact"/>
        <w:ind w:left="5245"/>
        <w:jc w:val="right"/>
        <w:rPr>
          <w:b/>
          <w:sz w:val="27"/>
          <w:szCs w:val="27"/>
        </w:rPr>
      </w:pPr>
    </w:p>
    <w:p w:rsidR="00653369" w:rsidRDefault="00653369" w:rsidP="0041160F">
      <w:pPr>
        <w:spacing w:line="240" w:lineRule="exact"/>
        <w:ind w:left="5245"/>
        <w:jc w:val="right"/>
        <w:rPr>
          <w:b/>
          <w:sz w:val="27"/>
          <w:szCs w:val="27"/>
        </w:rPr>
      </w:pPr>
    </w:p>
    <w:p w:rsidR="00653369" w:rsidRDefault="00653369" w:rsidP="0041160F">
      <w:pPr>
        <w:spacing w:line="240" w:lineRule="exact"/>
        <w:ind w:left="5245"/>
        <w:jc w:val="right"/>
        <w:rPr>
          <w:b/>
          <w:sz w:val="27"/>
          <w:szCs w:val="27"/>
        </w:rPr>
      </w:pPr>
    </w:p>
    <w:p w:rsidR="00653369" w:rsidRDefault="00653369" w:rsidP="0041160F">
      <w:pPr>
        <w:spacing w:line="240" w:lineRule="exact"/>
        <w:ind w:left="5245"/>
        <w:jc w:val="right"/>
        <w:rPr>
          <w:b/>
          <w:sz w:val="27"/>
          <w:szCs w:val="27"/>
        </w:rPr>
      </w:pPr>
    </w:p>
    <w:p w:rsidR="00653369" w:rsidRDefault="00653369" w:rsidP="0041160F">
      <w:pPr>
        <w:spacing w:line="240" w:lineRule="exact"/>
        <w:ind w:left="5245"/>
        <w:jc w:val="right"/>
        <w:rPr>
          <w:b/>
          <w:sz w:val="27"/>
          <w:szCs w:val="27"/>
        </w:rPr>
      </w:pPr>
    </w:p>
    <w:p w:rsidR="00653369" w:rsidRDefault="00653369" w:rsidP="0041160F">
      <w:pPr>
        <w:spacing w:line="240" w:lineRule="exact"/>
        <w:ind w:left="5245"/>
        <w:jc w:val="right"/>
        <w:rPr>
          <w:b/>
          <w:sz w:val="27"/>
          <w:szCs w:val="27"/>
        </w:rPr>
      </w:pPr>
    </w:p>
    <w:p w:rsidR="00653369" w:rsidRDefault="00653369" w:rsidP="0041160F">
      <w:pPr>
        <w:spacing w:line="240" w:lineRule="exact"/>
        <w:ind w:left="5245"/>
        <w:jc w:val="right"/>
        <w:rPr>
          <w:b/>
          <w:sz w:val="27"/>
          <w:szCs w:val="27"/>
        </w:rPr>
      </w:pPr>
    </w:p>
    <w:p w:rsidR="00653369" w:rsidRDefault="00653369" w:rsidP="0041160F">
      <w:pPr>
        <w:spacing w:line="240" w:lineRule="exact"/>
        <w:ind w:left="5245"/>
        <w:jc w:val="right"/>
        <w:rPr>
          <w:b/>
          <w:sz w:val="27"/>
          <w:szCs w:val="27"/>
        </w:rPr>
      </w:pPr>
    </w:p>
    <w:p w:rsidR="00653369" w:rsidRDefault="00653369" w:rsidP="0041160F">
      <w:pPr>
        <w:spacing w:line="240" w:lineRule="exact"/>
        <w:ind w:left="5245"/>
        <w:jc w:val="right"/>
        <w:rPr>
          <w:b/>
          <w:sz w:val="27"/>
          <w:szCs w:val="27"/>
        </w:rPr>
      </w:pPr>
    </w:p>
    <w:p w:rsidR="00653369" w:rsidRDefault="00653369" w:rsidP="0041160F">
      <w:pPr>
        <w:spacing w:line="240" w:lineRule="exact"/>
        <w:ind w:left="5245"/>
        <w:jc w:val="right"/>
        <w:rPr>
          <w:b/>
          <w:sz w:val="27"/>
          <w:szCs w:val="27"/>
        </w:rPr>
      </w:pPr>
    </w:p>
    <w:p w:rsidR="00653369" w:rsidRDefault="00653369" w:rsidP="0041160F">
      <w:pPr>
        <w:spacing w:line="240" w:lineRule="exact"/>
        <w:ind w:left="5245"/>
        <w:jc w:val="right"/>
        <w:rPr>
          <w:b/>
          <w:sz w:val="27"/>
          <w:szCs w:val="27"/>
        </w:rPr>
      </w:pPr>
    </w:p>
    <w:p w:rsidR="00653369" w:rsidRDefault="00653369" w:rsidP="0041160F">
      <w:pPr>
        <w:spacing w:line="240" w:lineRule="exact"/>
        <w:ind w:left="5245"/>
        <w:jc w:val="right"/>
        <w:rPr>
          <w:b/>
          <w:sz w:val="27"/>
          <w:szCs w:val="27"/>
        </w:rPr>
      </w:pPr>
    </w:p>
    <w:p w:rsidR="00653369" w:rsidRDefault="00653369" w:rsidP="0041160F">
      <w:pPr>
        <w:spacing w:line="240" w:lineRule="exact"/>
        <w:ind w:left="5245"/>
        <w:jc w:val="right"/>
        <w:rPr>
          <w:b/>
          <w:sz w:val="27"/>
          <w:szCs w:val="27"/>
        </w:rPr>
      </w:pPr>
    </w:p>
    <w:p w:rsidR="00653369" w:rsidRDefault="00653369" w:rsidP="0041160F">
      <w:pPr>
        <w:spacing w:line="240" w:lineRule="exact"/>
        <w:ind w:left="5245"/>
        <w:jc w:val="right"/>
        <w:rPr>
          <w:b/>
          <w:sz w:val="27"/>
          <w:szCs w:val="27"/>
        </w:rPr>
      </w:pPr>
    </w:p>
    <w:p w:rsidR="00653369" w:rsidRDefault="00653369" w:rsidP="0041160F">
      <w:pPr>
        <w:spacing w:line="240" w:lineRule="exact"/>
        <w:ind w:left="5245"/>
        <w:jc w:val="right"/>
        <w:rPr>
          <w:b/>
          <w:sz w:val="27"/>
          <w:szCs w:val="27"/>
        </w:rPr>
      </w:pPr>
    </w:p>
    <w:p w:rsidR="00653369" w:rsidRDefault="00653369" w:rsidP="0041160F">
      <w:pPr>
        <w:spacing w:line="240" w:lineRule="exact"/>
        <w:ind w:left="5245"/>
        <w:jc w:val="right"/>
        <w:rPr>
          <w:b/>
          <w:sz w:val="27"/>
          <w:szCs w:val="27"/>
        </w:rPr>
      </w:pPr>
    </w:p>
    <w:p w:rsidR="00653369" w:rsidRDefault="00653369" w:rsidP="0041160F">
      <w:pPr>
        <w:spacing w:line="240" w:lineRule="exact"/>
        <w:ind w:left="5245"/>
        <w:jc w:val="right"/>
        <w:rPr>
          <w:b/>
          <w:sz w:val="27"/>
          <w:szCs w:val="27"/>
        </w:rPr>
      </w:pPr>
    </w:p>
    <w:p w:rsidR="0041160F" w:rsidRPr="0009286E" w:rsidRDefault="00FB0F54" w:rsidP="00FB0F54">
      <w:pPr>
        <w:spacing w:line="240" w:lineRule="exact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</w:p>
    <w:p w:rsidR="0041160F" w:rsidRPr="0041160F" w:rsidRDefault="0041160F" w:rsidP="0041160F">
      <w:pPr>
        <w:spacing w:line="240" w:lineRule="exact"/>
        <w:ind w:left="5245"/>
        <w:jc w:val="both"/>
        <w:rPr>
          <w:rFonts w:ascii="Times New Roman" w:hAnsi="Times New Roman"/>
          <w:sz w:val="28"/>
          <w:szCs w:val="28"/>
        </w:rPr>
      </w:pPr>
    </w:p>
    <w:p w:rsidR="00F45461" w:rsidRDefault="00F45461" w:rsidP="00977BE2">
      <w:pPr>
        <w:spacing w:after="0" w:line="240" w:lineRule="exact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41160F">
        <w:rPr>
          <w:rFonts w:ascii="Times New Roman" w:hAnsi="Times New Roman"/>
          <w:sz w:val="28"/>
          <w:szCs w:val="28"/>
        </w:rPr>
        <w:t xml:space="preserve"> </w:t>
      </w:r>
      <w:r w:rsidRPr="0041160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F45461" w:rsidRDefault="00F45461" w:rsidP="00F45461">
      <w:pPr>
        <w:spacing w:after="0" w:line="240" w:lineRule="exact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</w:t>
      </w:r>
      <w:r w:rsidRPr="004116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160F">
        <w:rPr>
          <w:rFonts w:ascii="Times New Roman" w:hAnsi="Times New Roman"/>
          <w:sz w:val="28"/>
          <w:szCs w:val="28"/>
        </w:rPr>
        <w:t xml:space="preserve"> </w:t>
      </w:r>
      <w:r w:rsidR="00977BE2">
        <w:rPr>
          <w:rFonts w:ascii="Times New Roman" w:hAnsi="Times New Roman"/>
          <w:sz w:val="28"/>
          <w:szCs w:val="28"/>
        </w:rPr>
        <w:t xml:space="preserve"> от 01.10. 2014г. № </w:t>
      </w:r>
      <w:r w:rsidR="00AA6FF1">
        <w:rPr>
          <w:rFonts w:ascii="Times New Roman" w:hAnsi="Times New Roman"/>
          <w:sz w:val="28"/>
          <w:szCs w:val="28"/>
        </w:rPr>
        <w:t>54</w:t>
      </w:r>
      <w:r w:rsidR="00977BE2">
        <w:rPr>
          <w:rFonts w:ascii="Times New Roman" w:hAnsi="Times New Roman"/>
          <w:sz w:val="28"/>
          <w:szCs w:val="28"/>
        </w:rPr>
        <w:t xml:space="preserve"> </w:t>
      </w:r>
    </w:p>
    <w:p w:rsidR="00F45461" w:rsidRPr="0041160F" w:rsidRDefault="00F45461" w:rsidP="00F45461">
      <w:pPr>
        <w:spacing w:after="0" w:line="240" w:lineRule="exact"/>
        <w:ind w:firstLine="7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1160F" w:rsidRPr="0041160F" w:rsidRDefault="0041160F" w:rsidP="0041160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1160F" w:rsidRPr="0041160F" w:rsidRDefault="0041160F" w:rsidP="0041160F">
      <w:pPr>
        <w:spacing w:line="240" w:lineRule="exact"/>
        <w:ind w:firstLine="720"/>
        <w:jc w:val="center"/>
        <w:rPr>
          <w:rFonts w:ascii="Times New Roman" w:hAnsi="Times New Roman"/>
          <w:sz w:val="28"/>
          <w:szCs w:val="28"/>
        </w:rPr>
      </w:pPr>
      <w:r w:rsidRPr="0041160F">
        <w:rPr>
          <w:rFonts w:ascii="Times New Roman" w:hAnsi="Times New Roman"/>
          <w:sz w:val="28"/>
          <w:szCs w:val="28"/>
        </w:rPr>
        <w:t>ПЕРЕЧЕНЬ</w:t>
      </w:r>
    </w:p>
    <w:p w:rsidR="0041160F" w:rsidRPr="0041160F" w:rsidRDefault="0041160F" w:rsidP="00FB0F54">
      <w:pPr>
        <w:spacing w:after="0" w:line="240" w:lineRule="exact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41160F">
        <w:rPr>
          <w:rFonts w:ascii="Times New Roman" w:hAnsi="Times New Roman"/>
          <w:sz w:val="28"/>
          <w:szCs w:val="28"/>
        </w:rPr>
        <w:t xml:space="preserve">многоквартирных домов, в отношении которых определен </w:t>
      </w:r>
      <w:r w:rsidRPr="0041160F">
        <w:rPr>
          <w:rFonts w:ascii="Times New Roman" w:hAnsi="Times New Roman"/>
          <w:sz w:val="28"/>
          <w:szCs w:val="28"/>
        </w:rPr>
        <w:br/>
        <w:t xml:space="preserve">способ формирования фонда капитального ремонта </w:t>
      </w:r>
      <w:r w:rsidRPr="0041160F">
        <w:rPr>
          <w:rFonts w:ascii="Times New Roman" w:hAnsi="Times New Roman"/>
          <w:sz w:val="28"/>
          <w:szCs w:val="28"/>
        </w:rPr>
        <w:br/>
        <w:t xml:space="preserve">на счете </w:t>
      </w:r>
      <w:r w:rsidRPr="0041160F">
        <w:rPr>
          <w:rFonts w:ascii="Times New Roman" w:hAnsi="Times New Roman"/>
          <w:color w:val="000000"/>
          <w:sz w:val="28"/>
          <w:szCs w:val="28"/>
        </w:rPr>
        <w:t>регионального оператора</w:t>
      </w:r>
    </w:p>
    <w:p w:rsidR="0041160F" w:rsidRPr="0041160F" w:rsidRDefault="0041160F" w:rsidP="0041160F">
      <w:pPr>
        <w:spacing w:line="240" w:lineRule="exact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1160F" w:rsidRPr="0041160F" w:rsidRDefault="0041160F" w:rsidP="0041160F">
      <w:pPr>
        <w:spacing w:line="240" w:lineRule="exact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"/>
        <w:gridCol w:w="2617"/>
        <w:gridCol w:w="1649"/>
        <w:gridCol w:w="1658"/>
        <w:gridCol w:w="1658"/>
        <w:gridCol w:w="1578"/>
      </w:tblGrid>
      <w:tr w:rsidR="0041160F" w:rsidRPr="0041160F" w:rsidTr="00977BE2">
        <w:tc>
          <w:tcPr>
            <w:tcW w:w="605" w:type="dxa"/>
          </w:tcPr>
          <w:p w:rsidR="0041160F" w:rsidRPr="0041160F" w:rsidRDefault="0041160F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60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160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1160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1160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17" w:type="dxa"/>
          </w:tcPr>
          <w:p w:rsidR="00977BE2" w:rsidRDefault="00977BE2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160F" w:rsidRPr="0041160F" w:rsidRDefault="0041160F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60F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</w:p>
          <w:p w:rsidR="0041160F" w:rsidRPr="0041160F" w:rsidRDefault="0041160F" w:rsidP="00977BE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1160F">
              <w:rPr>
                <w:rFonts w:ascii="Times New Roman" w:hAnsi="Times New Roman"/>
                <w:sz w:val="28"/>
                <w:szCs w:val="28"/>
              </w:rPr>
              <w:t>МКД</w:t>
            </w:r>
            <w:r w:rsidR="00977BE2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649" w:type="dxa"/>
          </w:tcPr>
          <w:p w:rsidR="0041160F" w:rsidRPr="0041160F" w:rsidRDefault="0041160F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1160F">
              <w:rPr>
                <w:rFonts w:ascii="Times New Roman" w:hAnsi="Times New Roman"/>
                <w:sz w:val="28"/>
                <w:szCs w:val="28"/>
              </w:rPr>
              <w:t>Общая площадь жилых и нежилых помещений  в МКД</w:t>
            </w:r>
          </w:p>
          <w:p w:rsidR="0041160F" w:rsidRPr="0041160F" w:rsidRDefault="0041160F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60F">
              <w:rPr>
                <w:rFonts w:ascii="Times New Roman" w:hAnsi="Times New Roman"/>
                <w:sz w:val="28"/>
                <w:szCs w:val="28"/>
              </w:rPr>
              <w:t xml:space="preserve">кв. м </w:t>
            </w:r>
          </w:p>
        </w:tc>
        <w:tc>
          <w:tcPr>
            <w:tcW w:w="1658" w:type="dxa"/>
          </w:tcPr>
          <w:p w:rsidR="00977BE2" w:rsidRDefault="00977BE2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160F" w:rsidRPr="0041160F" w:rsidRDefault="0041160F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60F">
              <w:rPr>
                <w:rFonts w:ascii="Times New Roman" w:hAnsi="Times New Roman"/>
                <w:sz w:val="28"/>
                <w:szCs w:val="28"/>
              </w:rPr>
              <w:t xml:space="preserve">Количество этажей </w:t>
            </w:r>
          </w:p>
          <w:p w:rsidR="0041160F" w:rsidRPr="0041160F" w:rsidRDefault="0041160F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60F">
              <w:rPr>
                <w:rFonts w:ascii="Times New Roman" w:hAnsi="Times New Roman"/>
                <w:sz w:val="28"/>
                <w:szCs w:val="28"/>
              </w:rPr>
              <w:t>в МКД</w:t>
            </w:r>
          </w:p>
        </w:tc>
        <w:tc>
          <w:tcPr>
            <w:tcW w:w="1658" w:type="dxa"/>
          </w:tcPr>
          <w:p w:rsidR="00977BE2" w:rsidRDefault="00977BE2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160F" w:rsidRPr="0041160F" w:rsidRDefault="0041160F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60F">
              <w:rPr>
                <w:rFonts w:ascii="Times New Roman" w:hAnsi="Times New Roman"/>
                <w:sz w:val="28"/>
                <w:szCs w:val="28"/>
              </w:rPr>
              <w:t>Количество подъездов</w:t>
            </w:r>
          </w:p>
          <w:p w:rsidR="0041160F" w:rsidRPr="0041160F" w:rsidRDefault="0041160F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60F">
              <w:rPr>
                <w:rFonts w:ascii="Times New Roman" w:hAnsi="Times New Roman"/>
                <w:sz w:val="28"/>
                <w:szCs w:val="28"/>
              </w:rPr>
              <w:t>в МКД</w:t>
            </w:r>
          </w:p>
        </w:tc>
        <w:tc>
          <w:tcPr>
            <w:tcW w:w="1578" w:type="dxa"/>
          </w:tcPr>
          <w:p w:rsidR="00977BE2" w:rsidRDefault="00977BE2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160F" w:rsidRPr="0041160F" w:rsidRDefault="0041160F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60F">
              <w:rPr>
                <w:rFonts w:ascii="Times New Roman" w:hAnsi="Times New Roman"/>
                <w:sz w:val="28"/>
                <w:szCs w:val="28"/>
              </w:rPr>
              <w:t>Материалы стен МКД</w:t>
            </w:r>
          </w:p>
        </w:tc>
      </w:tr>
      <w:tr w:rsidR="0041160F" w:rsidRPr="0041160F" w:rsidTr="00977BE2">
        <w:tc>
          <w:tcPr>
            <w:tcW w:w="605" w:type="dxa"/>
          </w:tcPr>
          <w:p w:rsidR="0041160F" w:rsidRPr="0041160F" w:rsidRDefault="0041160F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6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</w:tcPr>
          <w:p w:rsidR="0041160F" w:rsidRPr="0041160F" w:rsidRDefault="0041160F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49" w:type="dxa"/>
          </w:tcPr>
          <w:p w:rsidR="0041160F" w:rsidRPr="0041160F" w:rsidRDefault="0041160F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6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58" w:type="dxa"/>
          </w:tcPr>
          <w:p w:rsidR="0041160F" w:rsidRPr="0041160F" w:rsidRDefault="0041160F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6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58" w:type="dxa"/>
          </w:tcPr>
          <w:p w:rsidR="0041160F" w:rsidRPr="0041160F" w:rsidRDefault="0041160F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6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78" w:type="dxa"/>
          </w:tcPr>
          <w:p w:rsidR="0041160F" w:rsidRPr="0041160F" w:rsidRDefault="0041160F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60F" w:rsidRPr="0041160F" w:rsidTr="00977BE2">
        <w:tc>
          <w:tcPr>
            <w:tcW w:w="605" w:type="dxa"/>
          </w:tcPr>
          <w:p w:rsidR="0041160F" w:rsidRPr="0041160F" w:rsidRDefault="0041160F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60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17" w:type="dxa"/>
          </w:tcPr>
          <w:p w:rsidR="0041160F" w:rsidRDefault="00977BE2" w:rsidP="001E23A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Топчихинский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977BE2" w:rsidRDefault="00977BE2" w:rsidP="001E23A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Фунтики,</w:t>
            </w:r>
          </w:p>
          <w:p w:rsidR="00977BE2" w:rsidRPr="0041160F" w:rsidRDefault="00977BE2" w:rsidP="001E23A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билейная, 10</w:t>
            </w:r>
          </w:p>
        </w:tc>
        <w:tc>
          <w:tcPr>
            <w:tcW w:w="1649" w:type="dxa"/>
          </w:tcPr>
          <w:p w:rsidR="00977BE2" w:rsidRDefault="00977BE2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BE2" w:rsidRDefault="00977BE2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160F" w:rsidRPr="0041160F" w:rsidRDefault="00977BE2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320,5 </w:t>
            </w:r>
          </w:p>
        </w:tc>
        <w:tc>
          <w:tcPr>
            <w:tcW w:w="1658" w:type="dxa"/>
          </w:tcPr>
          <w:p w:rsidR="00977BE2" w:rsidRDefault="00977BE2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BE2" w:rsidRDefault="00977BE2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160F" w:rsidRPr="0041160F" w:rsidRDefault="00977BE2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58" w:type="dxa"/>
          </w:tcPr>
          <w:p w:rsidR="00977BE2" w:rsidRDefault="00977BE2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BE2" w:rsidRDefault="00977BE2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160F" w:rsidRPr="0041160F" w:rsidRDefault="00977BE2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8" w:type="dxa"/>
          </w:tcPr>
          <w:p w:rsidR="00977BE2" w:rsidRDefault="00977BE2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BE2" w:rsidRDefault="00977BE2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160F" w:rsidRPr="0041160F" w:rsidRDefault="00977BE2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кирпич</w:t>
            </w:r>
          </w:p>
        </w:tc>
      </w:tr>
      <w:tr w:rsidR="0041160F" w:rsidRPr="0041160F" w:rsidTr="00977BE2">
        <w:tc>
          <w:tcPr>
            <w:tcW w:w="605" w:type="dxa"/>
          </w:tcPr>
          <w:p w:rsidR="0041160F" w:rsidRPr="0041160F" w:rsidRDefault="0041160F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60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17" w:type="dxa"/>
          </w:tcPr>
          <w:p w:rsidR="00977BE2" w:rsidRDefault="00977BE2" w:rsidP="00977BE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Топчихинский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977BE2" w:rsidRDefault="00977BE2" w:rsidP="00977BE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Фунтики,</w:t>
            </w:r>
          </w:p>
          <w:p w:rsidR="0041160F" w:rsidRPr="0041160F" w:rsidRDefault="00977BE2" w:rsidP="00977BE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билейная, 12</w:t>
            </w:r>
          </w:p>
        </w:tc>
        <w:tc>
          <w:tcPr>
            <w:tcW w:w="1649" w:type="dxa"/>
          </w:tcPr>
          <w:p w:rsidR="00977BE2" w:rsidRDefault="00977BE2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BE2" w:rsidRDefault="00977BE2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160F" w:rsidRPr="0041160F" w:rsidRDefault="00977BE2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421,8 </w:t>
            </w:r>
          </w:p>
        </w:tc>
        <w:tc>
          <w:tcPr>
            <w:tcW w:w="1658" w:type="dxa"/>
          </w:tcPr>
          <w:p w:rsidR="00977BE2" w:rsidRDefault="00977BE2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BE2" w:rsidRDefault="00977BE2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160F" w:rsidRPr="0041160F" w:rsidRDefault="0041160F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58" w:type="dxa"/>
          </w:tcPr>
          <w:p w:rsidR="00977BE2" w:rsidRDefault="00977BE2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BE2" w:rsidRDefault="00977BE2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160F" w:rsidRPr="0041160F" w:rsidRDefault="00977BE2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8" w:type="dxa"/>
          </w:tcPr>
          <w:p w:rsidR="00977BE2" w:rsidRDefault="00977BE2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BE2" w:rsidRDefault="00977BE2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160F" w:rsidRPr="0041160F" w:rsidRDefault="0041160F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60F">
              <w:rPr>
                <w:rFonts w:ascii="Times New Roman" w:hAnsi="Times New Roman"/>
                <w:sz w:val="28"/>
                <w:szCs w:val="28"/>
              </w:rPr>
              <w:t>кирпич</w:t>
            </w:r>
          </w:p>
        </w:tc>
      </w:tr>
      <w:tr w:rsidR="0041160F" w:rsidRPr="0041160F" w:rsidTr="00977BE2">
        <w:tc>
          <w:tcPr>
            <w:tcW w:w="605" w:type="dxa"/>
          </w:tcPr>
          <w:p w:rsidR="0041160F" w:rsidRPr="0041160F" w:rsidRDefault="0041160F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60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17" w:type="dxa"/>
          </w:tcPr>
          <w:p w:rsidR="00977BE2" w:rsidRDefault="00977BE2" w:rsidP="00977BE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Топчихинский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977BE2" w:rsidRDefault="00977BE2" w:rsidP="00977BE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Фунтики,</w:t>
            </w:r>
          </w:p>
          <w:p w:rsidR="0041160F" w:rsidRPr="0041160F" w:rsidRDefault="00977BE2" w:rsidP="00977BE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билейная, 27</w:t>
            </w:r>
          </w:p>
        </w:tc>
        <w:tc>
          <w:tcPr>
            <w:tcW w:w="1649" w:type="dxa"/>
          </w:tcPr>
          <w:p w:rsidR="00977BE2" w:rsidRDefault="00977BE2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BE2" w:rsidRDefault="00977BE2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160F" w:rsidRPr="0041160F" w:rsidRDefault="00977BE2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866,2 </w:t>
            </w:r>
          </w:p>
        </w:tc>
        <w:tc>
          <w:tcPr>
            <w:tcW w:w="1658" w:type="dxa"/>
          </w:tcPr>
          <w:p w:rsidR="00977BE2" w:rsidRDefault="00977BE2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BE2" w:rsidRDefault="00977BE2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160F" w:rsidRPr="0041160F" w:rsidRDefault="0041160F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58" w:type="dxa"/>
          </w:tcPr>
          <w:p w:rsidR="00977BE2" w:rsidRDefault="00977BE2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BE2" w:rsidRDefault="00977BE2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160F" w:rsidRPr="0041160F" w:rsidRDefault="0041160F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8" w:type="dxa"/>
          </w:tcPr>
          <w:p w:rsidR="00977BE2" w:rsidRDefault="00977BE2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BE2" w:rsidRDefault="00977BE2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160F" w:rsidRPr="0041160F" w:rsidRDefault="00977BE2" w:rsidP="001E23A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панель</w:t>
            </w:r>
          </w:p>
        </w:tc>
      </w:tr>
    </w:tbl>
    <w:p w:rsidR="0041160F" w:rsidRDefault="0041160F" w:rsidP="0041160F">
      <w:pPr>
        <w:spacing w:line="240" w:lineRule="exact"/>
        <w:ind w:firstLine="720"/>
        <w:jc w:val="center"/>
        <w:rPr>
          <w:sz w:val="28"/>
        </w:rPr>
      </w:pPr>
    </w:p>
    <w:p w:rsidR="0041160F" w:rsidRDefault="00977BE2" w:rsidP="0041160F">
      <w:pPr>
        <w:spacing w:line="240" w:lineRule="exact"/>
        <w:ind w:firstLine="720"/>
        <w:jc w:val="both"/>
        <w:rPr>
          <w:sz w:val="28"/>
        </w:rPr>
      </w:pPr>
      <w:r>
        <w:rPr>
          <w:sz w:val="28"/>
          <w:vertAlign w:val="superscript"/>
        </w:rPr>
        <w:t xml:space="preserve"> </w:t>
      </w:r>
    </w:p>
    <w:p w:rsidR="0041160F" w:rsidRPr="004C1DCA" w:rsidRDefault="0041160F" w:rsidP="0041160F">
      <w:pPr>
        <w:spacing w:line="240" w:lineRule="exact"/>
        <w:ind w:firstLine="720"/>
        <w:jc w:val="both"/>
        <w:rPr>
          <w:sz w:val="28"/>
        </w:rPr>
      </w:pPr>
    </w:p>
    <w:p w:rsidR="00C7642B" w:rsidRDefault="00C7642B"/>
    <w:sectPr w:rsidR="00C7642B" w:rsidSect="00FB0F54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60F"/>
    <w:rsid w:val="000F6166"/>
    <w:rsid w:val="001B37A1"/>
    <w:rsid w:val="003B08A6"/>
    <w:rsid w:val="0041160F"/>
    <w:rsid w:val="00653369"/>
    <w:rsid w:val="00977BE2"/>
    <w:rsid w:val="009B752D"/>
    <w:rsid w:val="00AA6FF1"/>
    <w:rsid w:val="00C7642B"/>
    <w:rsid w:val="00DE39D8"/>
    <w:rsid w:val="00F45461"/>
    <w:rsid w:val="00FB0F54"/>
    <w:rsid w:val="00FD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0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60F"/>
    <w:pPr>
      <w:keepNext/>
      <w:overflowPunct w:val="0"/>
      <w:autoSpaceDE w:val="0"/>
      <w:autoSpaceDN w:val="0"/>
      <w:adjustRightInd w:val="0"/>
      <w:spacing w:after="0" w:line="240" w:lineRule="auto"/>
      <w:ind w:right="5114"/>
      <w:jc w:val="both"/>
      <w:outlineLvl w:val="0"/>
    </w:pPr>
    <w:rPr>
      <w:rFonts w:ascii="Times New Roman" w:hAnsi="Times New Roman"/>
      <w:sz w:val="28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6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6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116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rsid w:val="0041160F"/>
    <w:pPr>
      <w:spacing w:after="0" w:line="240" w:lineRule="exact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1160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2014-10-08T05:29:00Z</cp:lastPrinted>
  <dcterms:created xsi:type="dcterms:W3CDTF">2014-10-08T01:49:00Z</dcterms:created>
  <dcterms:modified xsi:type="dcterms:W3CDTF">2014-10-08T05:29:00Z</dcterms:modified>
</cp:coreProperties>
</file>