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AE" w:rsidRDefault="00410EAE" w:rsidP="00410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EAE" w:rsidRDefault="00D72C54" w:rsidP="00410EAE">
      <w:pPr>
        <w:pStyle w:val="a8"/>
        <w:tabs>
          <w:tab w:val="left" w:pos="709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СИДОРОВ</w:t>
      </w:r>
      <w:r w:rsidR="00410EAE">
        <w:rPr>
          <w:rFonts w:ascii="Times New Roman" w:hAnsi="Times New Roman"/>
          <w:b/>
          <w:lang w:val="ru-RU"/>
        </w:rPr>
        <w:t xml:space="preserve">СКОГО СЕЛЬСОВЕТА </w:t>
      </w:r>
    </w:p>
    <w:p w:rsidR="00410EAE" w:rsidRDefault="00410EAE" w:rsidP="00410EAE">
      <w:pPr>
        <w:pStyle w:val="a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ТОПЧИХИНСКОГО РАЙОНА АЛТАЙСКОГО КРАЯ</w:t>
      </w:r>
    </w:p>
    <w:p w:rsidR="00410EAE" w:rsidRDefault="00410EAE" w:rsidP="00410EAE">
      <w:pPr>
        <w:jc w:val="center"/>
        <w:rPr>
          <w:rFonts w:ascii="Arial" w:hAnsi="Arial" w:cs="Arial"/>
          <w:sz w:val="28"/>
          <w:szCs w:val="28"/>
        </w:rPr>
      </w:pPr>
    </w:p>
    <w:p w:rsidR="00410EAE" w:rsidRDefault="00410EAE" w:rsidP="00410EAE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410EAE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410EAE" w:rsidRPr="00410EAE" w:rsidRDefault="00410EAE" w:rsidP="008B2321">
      <w:pPr>
        <w:rPr>
          <w:lang w:eastAsia="ru-RU"/>
        </w:rPr>
      </w:pPr>
    </w:p>
    <w:p w:rsidR="005520A4" w:rsidRDefault="005520A4" w:rsidP="005520A4">
      <w:pPr>
        <w:pStyle w:val="2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</w:t>
      </w:r>
      <w:r w:rsidR="00410EAE">
        <w:rPr>
          <w:rFonts w:ascii="Arial" w:hAnsi="Arial" w:cs="Arial"/>
          <w:sz w:val="24"/>
          <w:szCs w:val="24"/>
        </w:rPr>
        <w:t>.</w:t>
      </w:r>
      <w:r w:rsidR="00410EAE" w:rsidRPr="00950DBA">
        <w:rPr>
          <w:rFonts w:ascii="Arial" w:hAnsi="Arial" w:cs="Arial"/>
          <w:sz w:val="24"/>
          <w:szCs w:val="24"/>
        </w:rPr>
        <w:t xml:space="preserve">2013        </w:t>
      </w:r>
      <w:r w:rsidR="00410EA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10EAE" w:rsidRPr="00950DBA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10EAE">
        <w:rPr>
          <w:rFonts w:ascii="Arial" w:hAnsi="Arial" w:cs="Arial"/>
          <w:sz w:val="24"/>
          <w:szCs w:val="24"/>
        </w:rPr>
        <w:t xml:space="preserve">      </w:t>
      </w:r>
      <w:r w:rsidR="00410EAE" w:rsidRPr="00950DB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61</w:t>
      </w:r>
    </w:p>
    <w:p w:rsidR="00410EAE" w:rsidRDefault="00D72C54" w:rsidP="005520A4">
      <w:pPr>
        <w:pStyle w:val="2"/>
        <w:spacing w:after="0" w:line="276" w:lineRule="auto"/>
        <w:jc w:val="center"/>
        <w:rPr>
          <w:rFonts w:ascii="Arial" w:hAnsi="Arial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Сидоров</w:t>
      </w:r>
      <w:r w:rsidR="00410EAE">
        <w:rPr>
          <w:rFonts w:ascii="Arial" w:hAnsi="Arial" w:cs="Arial"/>
          <w:b/>
          <w:sz w:val="18"/>
          <w:szCs w:val="18"/>
        </w:rPr>
        <w:t>ка</w:t>
      </w:r>
    </w:p>
    <w:p w:rsidR="00410EAE" w:rsidRDefault="00410EAE" w:rsidP="00410EAE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940"/>
      </w:tblGrid>
      <w:tr w:rsidR="00410EAE" w:rsidTr="00410EAE">
        <w:trPr>
          <w:cantSplit/>
          <w:trHeight w:val="499"/>
        </w:trPr>
        <w:tc>
          <w:tcPr>
            <w:tcW w:w="4940" w:type="dxa"/>
            <w:hideMark/>
          </w:tcPr>
          <w:p w:rsidR="00410EAE" w:rsidRPr="00410EAE" w:rsidRDefault="00410EAE" w:rsidP="00410E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E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 образования </w:t>
            </w:r>
            <w:proofErr w:type="spellStart"/>
            <w:r w:rsidR="00D72C54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10EA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410EAE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410EAE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</w:t>
            </w:r>
          </w:p>
        </w:tc>
      </w:tr>
    </w:tbl>
    <w:p w:rsidR="00410EAE" w:rsidRDefault="00410EAE" w:rsidP="00410EAE">
      <w:pPr>
        <w:spacing w:after="0"/>
        <w:ind w:firstLine="720"/>
        <w:jc w:val="both"/>
        <w:rPr>
          <w:sz w:val="28"/>
          <w:szCs w:val="20"/>
        </w:rPr>
      </w:pPr>
    </w:p>
    <w:p w:rsidR="00410EAE" w:rsidRPr="00410EAE" w:rsidRDefault="00410EAE" w:rsidP="00410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EAE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410EAE">
        <w:rPr>
          <w:rFonts w:ascii="Times New Roman" w:hAnsi="Times New Roman" w:cs="Times New Roman"/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 постановлением Администрации  Алтайского  края  от  30.04.2013  № 245 «О розничной продаже алкогольной продукции», руководствуясь Уставом муниципального образования </w:t>
      </w:r>
      <w:proofErr w:type="spellStart"/>
      <w:r w:rsidR="00D72C54">
        <w:rPr>
          <w:rFonts w:ascii="Times New Roman" w:hAnsi="Times New Roman" w:cs="Times New Roman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10EA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10EA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410EAE">
        <w:rPr>
          <w:rFonts w:ascii="Times New Roman" w:hAnsi="Times New Roman" w:cs="Times New Roman"/>
          <w:sz w:val="28"/>
          <w:szCs w:val="28"/>
        </w:rPr>
        <w:t xml:space="preserve"> района Алтайского края,  </w:t>
      </w:r>
      <w:r w:rsidRPr="00410EAE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410EAE">
        <w:rPr>
          <w:rFonts w:ascii="Times New Roman" w:hAnsi="Times New Roman" w:cs="Times New Roman"/>
          <w:sz w:val="28"/>
          <w:szCs w:val="28"/>
        </w:rPr>
        <w:t>:</w:t>
      </w:r>
    </w:p>
    <w:p w:rsidR="008B2321" w:rsidRPr="008B2321" w:rsidRDefault="008B2321" w:rsidP="008B2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8B2321">
        <w:rPr>
          <w:rFonts w:ascii="Times New Roman" w:hAnsi="Times New Roman" w:cs="Times New Roman"/>
          <w:sz w:val="28"/>
          <w:szCs w:val="28"/>
        </w:rPr>
        <w:t>Утвердить перечень объектов сельсовета, на прилегающей территории которых не допускается розничная продажа алкогольной продукции:</w:t>
      </w:r>
    </w:p>
    <w:p w:rsidR="008B2321" w:rsidRDefault="008B2321" w:rsidP="008B23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Сидоровка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Горького, 18а;</w:t>
      </w:r>
    </w:p>
    <w:p w:rsidR="008B2321" w:rsidRDefault="008B2321" w:rsidP="008B23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 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филиал ФАП, с. Сидоровка, ул. Октябрьская,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2321" w:rsidRDefault="008B2321" w:rsidP="008B232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филиал ФАП, с. Ракиты, пер. Школьный,7.</w:t>
      </w:r>
    </w:p>
    <w:p w:rsidR="00410EAE" w:rsidRPr="008B2321" w:rsidRDefault="008B2321" w:rsidP="008B2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</w:t>
      </w:r>
      <w:r w:rsidR="00410EAE" w:rsidRPr="008B2321">
        <w:rPr>
          <w:rFonts w:ascii="Times New Roman" w:hAnsi="Times New Roman" w:cs="Times New Roman"/>
          <w:sz w:val="28"/>
          <w:szCs w:val="28"/>
        </w:rPr>
        <w:t>Определить с</w:t>
      </w:r>
      <w:r>
        <w:rPr>
          <w:rFonts w:ascii="Times New Roman" w:hAnsi="Times New Roman" w:cs="Times New Roman"/>
          <w:sz w:val="28"/>
          <w:szCs w:val="28"/>
        </w:rPr>
        <w:t xml:space="preserve">пособ расчета расстояния от </w:t>
      </w:r>
      <w:r w:rsidR="00410EAE" w:rsidRPr="008B2321">
        <w:rPr>
          <w:rFonts w:ascii="Times New Roman" w:hAnsi="Times New Roman" w:cs="Times New Roman"/>
          <w:sz w:val="28"/>
          <w:szCs w:val="28"/>
        </w:rPr>
        <w:t>образовательных, 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организаций </w:t>
      </w:r>
      <w:r w:rsidR="00410EAE" w:rsidRPr="008B2321">
        <w:rPr>
          <w:rFonts w:ascii="Times New Roman" w:hAnsi="Times New Roman" w:cs="Times New Roman"/>
          <w:sz w:val="28"/>
          <w:szCs w:val="28"/>
        </w:rPr>
        <w:t>и иных мест массового скопления граждан</w:t>
      </w:r>
      <w:r w:rsidR="00410EAE" w:rsidRPr="008B23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0EAE" w:rsidRPr="008B2321">
        <w:rPr>
          <w:rFonts w:ascii="Times New Roman" w:hAnsi="Times New Roman" w:cs="Times New Roman"/>
          <w:sz w:val="28"/>
          <w:szCs w:val="28"/>
        </w:rPr>
        <w:t>(далее – «организации и (или) объекты») до границ территорий, на которых не допускается розничная продажа алкогольной продукции:</w:t>
      </w:r>
    </w:p>
    <w:p w:rsidR="00410EAE" w:rsidRPr="00410EAE" w:rsidRDefault="00410EAE" w:rsidP="00410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EAE">
        <w:rPr>
          <w:rFonts w:ascii="Times New Roman" w:hAnsi="Times New Roman" w:cs="Times New Roman"/>
          <w:sz w:val="28"/>
          <w:szCs w:val="28"/>
        </w:rPr>
        <w:t xml:space="preserve">- расчет расстояния от организаций и (или) объектов до границ прилегающих территорий производится на основе </w:t>
      </w:r>
      <w:r w:rsidR="00A733E0">
        <w:rPr>
          <w:rFonts w:ascii="Times New Roman" w:hAnsi="Times New Roman" w:cs="Times New Roman"/>
          <w:sz w:val="28"/>
          <w:szCs w:val="28"/>
        </w:rPr>
        <w:t xml:space="preserve">инженерно-топографических планов земельных участков </w:t>
      </w:r>
      <w:r w:rsidRPr="00410EAE">
        <w:rPr>
          <w:rFonts w:ascii="Times New Roman" w:hAnsi="Times New Roman" w:cs="Times New Roman"/>
          <w:sz w:val="28"/>
          <w:szCs w:val="28"/>
        </w:rPr>
        <w:t xml:space="preserve">с применением минимальных </w:t>
      </w:r>
      <w:r w:rsidR="00A733E0">
        <w:rPr>
          <w:rFonts w:ascii="Times New Roman" w:hAnsi="Times New Roman" w:cs="Times New Roman"/>
          <w:sz w:val="28"/>
          <w:szCs w:val="28"/>
        </w:rPr>
        <w:t xml:space="preserve">и максимальных </w:t>
      </w:r>
      <w:r w:rsidRPr="00410EAE">
        <w:rPr>
          <w:rFonts w:ascii="Times New Roman" w:hAnsi="Times New Roman" w:cs="Times New Roman"/>
          <w:sz w:val="28"/>
          <w:szCs w:val="28"/>
        </w:rPr>
        <w:t>значений расстояний;</w:t>
      </w:r>
    </w:p>
    <w:p w:rsidR="00410EAE" w:rsidRPr="00410EAE" w:rsidRDefault="00410EAE" w:rsidP="00410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EAE">
        <w:rPr>
          <w:rFonts w:ascii="Times New Roman" w:hAnsi="Times New Roman" w:cs="Times New Roman"/>
          <w:sz w:val="28"/>
          <w:szCs w:val="28"/>
        </w:rPr>
        <w:t>- расстояние определяется по прямой линии от входа для посетителей в здание (строение, сооружение), в котором расположены организации и (или) объекты</w:t>
      </w:r>
      <w:r w:rsidR="00DA4ABD">
        <w:rPr>
          <w:rFonts w:ascii="Times New Roman" w:hAnsi="Times New Roman" w:cs="Times New Roman"/>
          <w:sz w:val="28"/>
          <w:szCs w:val="28"/>
        </w:rPr>
        <w:t xml:space="preserve"> </w:t>
      </w:r>
      <w:r w:rsidR="00B239BD">
        <w:rPr>
          <w:rFonts w:ascii="Times New Roman" w:hAnsi="Times New Roman" w:cs="Times New Roman"/>
          <w:sz w:val="28"/>
          <w:szCs w:val="28"/>
        </w:rPr>
        <w:t>до границы прилегающих территорий</w:t>
      </w:r>
      <w:r w:rsidRPr="00410EAE">
        <w:rPr>
          <w:rFonts w:ascii="Times New Roman" w:hAnsi="Times New Roman" w:cs="Times New Roman"/>
          <w:sz w:val="28"/>
          <w:szCs w:val="28"/>
        </w:rPr>
        <w:t>.</w:t>
      </w:r>
    </w:p>
    <w:p w:rsidR="00410EAE" w:rsidRPr="00410EAE" w:rsidRDefault="00BF6052" w:rsidP="00D601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EAE" w:rsidRPr="00410EAE">
        <w:rPr>
          <w:rFonts w:ascii="Times New Roman" w:hAnsi="Times New Roman" w:cs="Times New Roman"/>
          <w:sz w:val="28"/>
          <w:szCs w:val="28"/>
        </w:rPr>
        <w:t>. Установить следующие минимальные значения расстояний от организаций и (или) объектов до границ прилегающих территорий, на которых не допускается розничная продажа алкогольной продукции:</w:t>
      </w:r>
    </w:p>
    <w:p w:rsidR="00410EAE" w:rsidRPr="00410EAE" w:rsidRDefault="00410EAE" w:rsidP="00410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EAE">
        <w:rPr>
          <w:rFonts w:ascii="Times New Roman" w:hAnsi="Times New Roman" w:cs="Times New Roman"/>
          <w:sz w:val="28"/>
          <w:szCs w:val="28"/>
        </w:rPr>
        <w:t xml:space="preserve">- для образовательных организаций - </w:t>
      </w:r>
      <w:r w:rsidR="00D60178">
        <w:rPr>
          <w:rFonts w:ascii="Times New Roman" w:hAnsi="Times New Roman" w:cs="Times New Roman"/>
          <w:sz w:val="28"/>
          <w:szCs w:val="28"/>
        </w:rPr>
        <w:t>5</w:t>
      </w:r>
      <w:r w:rsidR="00951B23">
        <w:rPr>
          <w:rFonts w:ascii="Times New Roman" w:hAnsi="Times New Roman" w:cs="Times New Roman"/>
          <w:sz w:val="28"/>
          <w:szCs w:val="28"/>
        </w:rPr>
        <w:t>0</w:t>
      </w:r>
      <w:r w:rsidRPr="00410EAE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10EAE" w:rsidRPr="00410EAE" w:rsidRDefault="00410EAE" w:rsidP="00D601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EAE">
        <w:rPr>
          <w:rFonts w:ascii="Times New Roman" w:hAnsi="Times New Roman" w:cs="Times New Roman"/>
          <w:sz w:val="28"/>
          <w:szCs w:val="28"/>
        </w:rPr>
        <w:t xml:space="preserve">- для медицинских организаций - </w:t>
      </w:r>
      <w:r w:rsidR="00582810">
        <w:rPr>
          <w:rFonts w:ascii="Times New Roman" w:hAnsi="Times New Roman" w:cs="Times New Roman"/>
          <w:sz w:val="28"/>
          <w:szCs w:val="28"/>
        </w:rPr>
        <w:t>5</w:t>
      </w:r>
      <w:r w:rsidR="00951B23">
        <w:rPr>
          <w:rFonts w:ascii="Times New Roman" w:hAnsi="Times New Roman" w:cs="Times New Roman"/>
          <w:sz w:val="28"/>
          <w:szCs w:val="28"/>
        </w:rPr>
        <w:t>0</w:t>
      </w:r>
      <w:r w:rsidR="00D60178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951B23">
        <w:rPr>
          <w:rFonts w:ascii="Times New Roman" w:hAnsi="Times New Roman" w:cs="Times New Roman"/>
          <w:sz w:val="28"/>
          <w:szCs w:val="28"/>
        </w:rPr>
        <w:t>.</w:t>
      </w:r>
    </w:p>
    <w:p w:rsidR="00410EAE" w:rsidRPr="00410EAE" w:rsidRDefault="008114C3" w:rsidP="00410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0EAE" w:rsidRPr="00410EAE">
        <w:rPr>
          <w:rFonts w:ascii="Times New Roman" w:hAnsi="Times New Roman" w:cs="Times New Roman"/>
          <w:sz w:val="28"/>
          <w:szCs w:val="28"/>
        </w:rPr>
        <w:t xml:space="preserve">. Утвердить прилагаемые схемы границ прилегающих территорий для каждой организации и (или) объекта, указанных в пункте 1 настоящего постановления. </w:t>
      </w:r>
    </w:p>
    <w:p w:rsidR="00410EAE" w:rsidRPr="00DA4ABD" w:rsidRDefault="008114C3" w:rsidP="00410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EAE" w:rsidRPr="00410EAE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DA4ABD" w:rsidRPr="00DA4ABD">
        <w:rPr>
          <w:rFonts w:ascii="Times New Roman" w:hAnsi="Times New Roman" w:cs="Times New Roman"/>
          <w:sz w:val="28"/>
          <w:szCs w:val="28"/>
        </w:rPr>
        <w:t>20.11</w:t>
      </w:r>
      <w:r w:rsidR="00410EAE" w:rsidRPr="00DA4ABD">
        <w:rPr>
          <w:rFonts w:ascii="Times New Roman" w:hAnsi="Times New Roman" w:cs="Times New Roman"/>
          <w:sz w:val="28"/>
          <w:szCs w:val="28"/>
        </w:rPr>
        <w:t xml:space="preserve">.2009 № </w:t>
      </w:r>
      <w:r w:rsidR="00D72C54">
        <w:rPr>
          <w:rFonts w:ascii="Times New Roman" w:hAnsi="Times New Roman" w:cs="Times New Roman"/>
          <w:sz w:val="28"/>
          <w:szCs w:val="28"/>
        </w:rPr>
        <w:t>49</w:t>
      </w:r>
      <w:r w:rsidR="00410EAE" w:rsidRPr="00DA4ABD">
        <w:rPr>
          <w:rFonts w:ascii="Times New Roman" w:hAnsi="Times New Roman" w:cs="Times New Roman"/>
          <w:sz w:val="28"/>
          <w:szCs w:val="28"/>
        </w:rPr>
        <w:t xml:space="preserve"> «Об определении протяженности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</w:t>
      </w:r>
      <w:r w:rsidR="00DA4ABD">
        <w:rPr>
          <w:rFonts w:ascii="Times New Roman" w:hAnsi="Times New Roman" w:cs="Times New Roman"/>
          <w:sz w:val="28"/>
          <w:szCs w:val="28"/>
        </w:rPr>
        <w:t>.</w:t>
      </w:r>
    </w:p>
    <w:p w:rsidR="00410EAE" w:rsidRPr="00410EAE" w:rsidRDefault="008114C3" w:rsidP="00410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0EAE" w:rsidRPr="00410EA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410EAE" w:rsidRPr="00410EA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410EAE" w:rsidRPr="00410EA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10EAE" w:rsidRPr="00410EAE" w:rsidRDefault="008114C3" w:rsidP="00410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0EAE" w:rsidRPr="00410E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0EAE" w:rsidRPr="00410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0EAE" w:rsidRPr="00410E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0EAE" w:rsidRDefault="00410EAE" w:rsidP="00410EAE">
      <w:pPr>
        <w:tabs>
          <w:tab w:val="left" w:pos="0"/>
          <w:tab w:val="left" w:pos="5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4C3" w:rsidRDefault="008114C3" w:rsidP="00410EAE">
      <w:pPr>
        <w:tabs>
          <w:tab w:val="left" w:pos="0"/>
          <w:tab w:val="left" w:pos="5660"/>
        </w:tabs>
        <w:spacing w:after="0"/>
        <w:jc w:val="both"/>
        <w:rPr>
          <w:sz w:val="27"/>
          <w:szCs w:val="27"/>
        </w:rPr>
      </w:pPr>
    </w:p>
    <w:p w:rsidR="00410EAE" w:rsidRPr="00DA4ABD" w:rsidRDefault="00410EAE" w:rsidP="00410EAE">
      <w:pPr>
        <w:tabs>
          <w:tab w:val="left" w:pos="0"/>
          <w:tab w:val="left" w:pos="5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4ABD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</w:t>
      </w:r>
      <w:r w:rsidR="00DA4ABD">
        <w:rPr>
          <w:rFonts w:ascii="Times New Roman" w:hAnsi="Times New Roman" w:cs="Times New Roman"/>
          <w:sz w:val="28"/>
          <w:szCs w:val="28"/>
        </w:rPr>
        <w:t xml:space="preserve">   </w:t>
      </w:r>
      <w:r w:rsidR="00D72C54">
        <w:rPr>
          <w:rFonts w:ascii="Times New Roman" w:hAnsi="Times New Roman" w:cs="Times New Roman"/>
          <w:sz w:val="28"/>
          <w:szCs w:val="28"/>
        </w:rPr>
        <w:t xml:space="preserve">                  Л.Л.Вдовина</w:t>
      </w:r>
    </w:p>
    <w:p w:rsidR="00410EAE" w:rsidRPr="00DA4ABD" w:rsidRDefault="00410EAE" w:rsidP="00410EAE">
      <w:pPr>
        <w:tabs>
          <w:tab w:val="left" w:pos="0"/>
          <w:tab w:val="left" w:pos="5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0EAE" w:rsidRDefault="00410EAE" w:rsidP="00DA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EAE" w:rsidRDefault="00410EAE" w:rsidP="00C31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ABD" w:rsidRDefault="00DA4ABD" w:rsidP="00C31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ABD" w:rsidRDefault="00DA4ABD" w:rsidP="00C31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4ABD" w:rsidRDefault="00DA4ABD" w:rsidP="00C31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698" w:rsidRDefault="002C4698" w:rsidP="00C31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4C3" w:rsidRDefault="008114C3" w:rsidP="00C31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EAE" w:rsidRDefault="00410EAE" w:rsidP="00C31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10EAE" w:rsidSect="00410E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488"/>
    <w:multiLevelType w:val="hybridMultilevel"/>
    <w:tmpl w:val="73B08468"/>
    <w:lvl w:ilvl="0" w:tplc="4AFE3F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BD3"/>
    <w:rsid w:val="000B4C59"/>
    <w:rsid w:val="001436FF"/>
    <w:rsid w:val="001B1543"/>
    <w:rsid w:val="002B3AFF"/>
    <w:rsid w:val="002C4698"/>
    <w:rsid w:val="003014F3"/>
    <w:rsid w:val="00325B9F"/>
    <w:rsid w:val="00327448"/>
    <w:rsid w:val="003F1AAB"/>
    <w:rsid w:val="00410EAE"/>
    <w:rsid w:val="004939BC"/>
    <w:rsid w:val="005520A4"/>
    <w:rsid w:val="00565605"/>
    <w:rsid w:val="00582810"/>
    <w:rsid w:val="0070423B"/>
    <w:rsid w:val="00784EBF"/>
    <w:rsid w:val="008114C3"/>
    <w:rsid w:val="008B2321"/>
    <w:rsid w:val="00951B23"/>
    <w:rsid w:val="009563F9"/>
    <w:rsid w:val="00973F03"/>
    <w:rsid w:val="00987BD3"/>
    <w:rsid w:val="00A733E0"/>
    <w:rsid w:val="00A925F5"/>
    <w:rsid w:val="00AE3164"/>
    <w:rsid w:val="00B239BD"/>
    <w:rsid w:val="00B52292"/>
    <w:rsid w:val="00B712F1"/>
    <w:rsid w:val="00B7201B"/>
    <w:rsid w:val="00BC728E"/>
    <w:rsid w:val="00BF6052"/>
    <w:rsid w:val="00C06571"/>
    <w:rsid w:val="00C30FE8"/>
    <w:rsid w:val="00C3186D"/>
    <w:rsid w:val="00D60178"/>
    <w:rsid w:val="00D72C54"/>
    <w:rsid w:val="00DA4ABD"/>
    <w:rsid w:val="00E2345C"/>
    <w:rsid w:val="00EC660B"/>
    <w:rsid w:val="00FC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48"/>
  </w:style>
  <w:style w:type="paragraph" w:styleId="1">
    <w:name w:val="heading 1"/>
    <w:basedOn w:val="a"/>
    <w:next w:val="a"/>
    <w:link w:val="10"/>
    <w:qFormat/>
    <w:rsid w:val="00410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0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0E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10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10EA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10EAE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410EA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410EA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8B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F5A2-1472-445F-9ED8-CBE4EFA5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Chistunka</dc:creator>
  <cp:lastModifiedBy>1</cp:lastModifiedBy>
  <cp:revision>14</cp:revision>
  <cp:lastPrinted>2013-10-09T10:01:00Z</cp:lastPrinted>
  <dcterms:created xsi:type="dcterms:W3CDTF">2013-11-14T05:30:00Z</dcterms:created>
  <dcterms:modified xsi:type="dcterms:W3CDTF">2014-01-15T08:19:00Z</dcterms:modified>
</cp:coreProperties>
</file>