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ЧИСТЮНЬСКИЙ СЕЛЬСКИЙ СОВЕТ ДЕПУТАТОВ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596E3B" w:rsidRDefault="00596E3B" w:rsidP="00596E3B">
      <w:pPr>
        <w:pStyle w:val="Con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20.02.2015                                                                                                                       № 3                                                                              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t>с. Чистюнька</w:t>
      </w:r>
    </w:p>
    <w:p w:rsidR="00596E3B" w:rsidRDefault="00596E3B" w:rsidP="00596E3B">
      <w:pPr>
        <w:pStyle w:val="ConsTitle"/>
        <w:widowControl/>
        <w:jc w:val="center"/>
        <w:rPr>
          <w:bCs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596E3B" w:rsidRPr="00596E3B" w:rsidTr="00596E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E3B" w:rsidRPr="00596E3B" w:rsidRDefault="0059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E3B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Администрации сельсовета о результатах своей деятельности и деятельности Администрации сельсовета в 2014 году </w:t>
            </w:r>
          </w:p>
        </w:tc>
      </w:tr>
    </w:tbl>
    <w:p w:rsidR="00596E3B" w:rsidRPr="00596E3B" w:rsidRDefault="00596E3B" w:rsidP="00596E3B">
      <w:pPr>
        <w:rPr>
          <w:rFonts w:ascii="Times New Roman" w:hAnsi="Times New Roman" w:cs="Times New Roman"/>
          <w:sz w:val="28"/>
          <w:szCs w:val="28"/>
        </w:rPr>
      </w:pP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t xml:space="preserve">          Заслушав и обсудив отчет главы Администрации сельсовета о результатах своей деятельности и деятельности Администрации сельсовета в 2013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596E3B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596E3B">
        <w:rPr>
          <w:rFonts w:ascii="Times New Roman" w:hAnsi="Times New Roman" w:cs="Times New Roman"/>
          <w:sz w:val="28"/>
          <w:szCs w:val="28"/>
        </w:rPr>
        <w:t xml:space="preserve"> сельсовет, сельский Совет депутатов </w:t>
      </w:r>
      <w:proofErr w:type="spellStart"/>
      <w:proofErr w:type="gramStart"/>
      <w:r w:rsidRPr="00596E3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6E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596E3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96E3B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t xml:space="preserve">          1. Отчет главы Администрации Некрасовой Л.А. о результатах своей деятельности и деятельности Администрации сельсовета в 2014 году  принять к сведению (прилагается).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t xml:space="preserve">          2. Администрации сельсовета принять меры по реализации планов и </w:t>
      </w:r>
      <w:proofErr w:type="gramStart"/>
      <w:r w:rsidRPr="00596E3B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596E3B">
        <w:rPr>
          <w:rFonts w:ascii="Times New Roman" w:hAnsi="Times New Roman" w:cs="Times New Roman"/>
          <w:sz w:val="28"/>
          <w:szCs w:val="28"/>
        </w:rPr>
        <w:t xml:space="preserve"> принятых на территории сельсовета, обратив особое внимание на укрепление финансово-экономической и социальной базы сельского поселения.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t xml:space="preserve">          3. Администрации сельсовета: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t xml:space="preserve">          - проводить работу по расширению доходной части бюджета, осуществлять строгий контроль над расходованием бюджетных средств;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t xml:space="preserve">          - использовать в полной мере возможности общественных организаций в работе с населением и реализации задач, стоящих перед местным самоуправлением;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t xml:space="preserve">          - активизировать работу по благоустройству и борьбе с бродяжничеством скота и собак;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lastRenderedPageBreak/>
        <w:t xml:space="preserve">           - уделять большое внимание развитию массового спорта и физкультуры на территории сельсовета;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t xml:space="preserve">          - совместно с участковым уполномоченным полиции проводить профилактическую работу с населением по предупреждению правонарушений и профилактике преступности на селе. 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3B">
        <w:rPr>
          <w:rFonts w:ascii="Times New Roman" w:hAnsi="Times New Roman" w:cs="Times New Roman"/>
          <w:sz w:val="28"/>
          <w:szCs w:val="28"/>
        </w:rPr>
        <w:t xml:space="preserve">          4. Обнародовать настоящее решение в установленном порядке.</w:t>
      </w:r>
    </w:p>
    <w:p w:rsid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E7653" w:rsidRPr="00596E3B" w:rsidRDefault="006E7653" w:rsidP="00596E3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96E3B" w:rsidRPr="006E7653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  <w:r w:rsidRPr="006E765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</w:t>
      </w:r>
      <w:r w:rsidR="006E76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7653">
        <w:rPr>
          <w:rFonts w:ascii="Times New Roman" w:hAnsi="Times New Roman" w:cs="Times New Roman"/>
          <w:sz w:val="28"/>
          <w:szCs w:val="28"/>
        </w:rPr>
        <w:t xml:space="preserve">              А.Г. Зарубин</w:t>
      </w:r>
    </w:p>
    <w:p w:rsidR="00596E3B" w:rsidRPr="00596E3B" w:rsidRDefault="00596E3B" w:rsidP="00596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5F31" w:rsidRDefault="00A45F31" w:rsidP="00A45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F31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</w:p>
    <w:p w:rsidR="00EC607A" w:rsidRDefault="00A45F31" w:rsidP="00EC607A">
      <w:pPr>
        <w:spacing w:after="0"/>
        <w:jc w:val="center"/>
        <w:rPr>
          <w:sz w:val="28"/>
          <w:szCs w:val="28"/>
        </w:rPr>
      </w:pPr>
      <w:r w:rsidRPr="00A45F31">
        <w:rPr>
          <w:rFonts w:ascii="Times New Roman" w:eastAsia="Calibri" w:hAnsi="Times New Roman" w:cs="Times New Roman"/>
          <w:sz w:val="28"/>
          <w:szCs w:val="28"/>
        </w:rPr>
        <w:t>главы Администрации сельсовета о результатах своей деятельности и деятельности Администрации сельсовета в 201</w:t>
      </w:r>
      <w:r w:rsidR="00CA6205">
        <w:rPr>
          <w:rFonts w:ascii="Times New Roman" w:eastAsia="Calibri" w:hAnsi="Times New Roman" w:cs="Times New Roman"/>
          <w:sz w:val="28"/>
          <w:szCs w:val="28"/>
        </w:rPr>
        <w:t>4</w:t>
      </w:r>
      <w:r w:rsidRPr="00A45F3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EC607A" w:rsidRDefault="00EC607A" w:rsidP="00EC607A">
      <w:pPr>
        <w:spacing w:after="0"/>
        <w:jc w:val="center"/>
        <w:rPr>
          <w:sz w:val="28"/>
          <w:szCs w:val="28"/>
        </w:rPr>
      </w:pPr>
    </w:p>
    <w:p w:rsidR="00A45F31" w:rsidRPr="00EC607A" w:rsidRDefault="00EC607A" w:rsidP="00EC60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07A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B7698F" w:rsidRDefault="00B7698F" w:rsidP="00EC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руководствуясь требованиями Федерального закона № 131 ФЗ «Об общих принципах организации местного самоуправления в РФ» представляю вам отчет о работе главы Администрации</w:t>
      </w:r>
      <w:r w:rsidR="007E6C45">
        <w:rPr>
          <w:rFonts w:ascii="Times New Roman" w:hAnsi="Times New Roman" w:cs="Times New Roman"/>
          <w:sz w:val="28"/>
          <w:szCs w:val="28"/>
        </w:rPr>
        <w:t xml:space="preserve"> и Администрации сельсовета в 201</w:t>
      </w:r>
      <w:r w:rsidR="00CA6205">
        <w:rPr>
          <w:rFonts w:ascii="Times New Roman" w:hAnsi="Times New Roman" w:cs="Times New Roman"/>
          <w:sz w:val="28"/>
          <w:szCs w:val="28"/>
        </w:rPr>
        <w:t>4</w:t>
      </w:r>
      <w:r w:rsidR="007E6C45">
        <w:rPr>
          <w:rFonts w:ascii="Times New Roman" w:hAnsi="Times New Roman" w:cs="Times New Roman"/>
          <w:sz w:val="28"/>
          <w:szCs w:val="28"/>
        </w:rPr>
        <w:t>году.</w:t>
      </w:r>
    </w:p>
    <w:p w:rsidR="007E6C45" w:rsidRDefault="007E6C45" w:rsidP="00A4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Администрации</w:t>
      </w:r>
      <w:r w:rsidR="00A4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исполнение полномочий, предусмотренных в </w:t>
      </w:r>
      <w:r w:rsidR="00A45F31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№131</w:t>
      </w:r>
      <w:r w:rsidR="00A45F31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РФ».</w:t>
      </w:r>
    </w:p>
    <w:p w:rsidR="00C83F48" w:rsidRDefault="007E6C45" w:rsidP="00CA6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 полномочия осуществляются путем организации повседневной работы Администрации, </w:t>
      </w:r>
      <w:r w:rsidR="00A4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подготовке нормативных документов, осуществления личного приема граждан главой Администрации и муниципальными служащими, рассмотрения письменных и устных </w:t>
      </w:r>
      <w:r w:rsidR="00A1436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A6205">
        <w:rPr>
          <w:rFonts w:ascii="Times New Roman" w:hAnsi="Times New Roman" w:cs="Times New Roman"/>
          <w:sz w:val="28"/>
          <w:szCs w:val="28"/>
        </w:rPr>
        <w:t xml:space="preserve"> и др. В общую статистику не входят </w:t>
      </w:r>
      <w:proofErr w:type="gramStart"/>
      <w:r w:rsidR="00CA6205">
        <w:rPr>
          <w:rFonts w:ascii="Times New Roman" w:hAnsi="Times New Roman" w:cs="Times New Roman"/>
          <w:sz w:val="28"/>
          <w:szCs w:val="28"/>
        </w:rPr>
        <w:t>звонки</w:t>
      </w:r>
      <w:proofErr w:type="gramEnd"/>
      <w:r w:rsidR="00CA6205">
        <w:rPr>
          <w:rFonts w:ascii="Times New Roman" w:hAnsi="Times New Roman" w:cs="Times New Roman"/>
          <w:sz w:val="28"/>
          <w:szCs w:val="28"/>
        </w:rPr>
        <w:t xml:space="preserve"> поступающие непосредственно по телефонам заместителю главы, специалистам и главе администрации. По таким устным обращениям незамедлительно делается звонок в соответствующую организацию, либо непосредственно руководителю, как </w:t>
      </w:r>
      <w:proofErr w:type="gramStart"/>
      <w:r w:rsidR="00CA6205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CA6205">
        <w:rPr>
          <w:rFonts w:ascii="Times New Roman" w:hAnsi="Times New Roman" w:cs="Times New Roman"/>
          <w:sz w:val="28"/>
          <w:szCs w:val="28"/>
        </w:rPr>
        <w:t xml:space="preserve"> вопрос решается сразу. </w:t>
      </w:r>
    </w:p>
    <w:p w:rsidR="00CA6205" w:rsidRDefault="005C134D" w:rsidP="00A4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работа Администрации</w:t>
      </w:r>
      <w:r w:rsidR="00A4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забота о населении. </w:t>
      </w:r>
      <w:r w:rsidR="00CA6205">
        <w:rPr>
          <w:rFonts w:ascii="Times New Roman" w:hAnsi="Times New Roman" w:cs="Times New Roman"/>
          <w:sz w:val="28"/>
          <w:szCs w:val="28"/>
        </w:rPr>
        <w:t>Характер обращений граждан в основном по вопросам</w:t>
      </w:r>
      <w:r w:rsidR="002B0315">
        <w:rPr>
          <w:rFonts w:ascii="Times New Roman" w:hAnsi="Times New Roman" w:cs="Times New Roman"/>
          <w:sz w:val="28"/>
          <w:szCs w:val="28"/>
        </w:rPr>
        <w:t xml:space="preserve"> социальной защиты, жилищным и социально-бытовым. В своей работе стремимся к тому, чтобы ни одно обращение не осталось без внимания. Все заявления и обращения рассматриваются своевременно.</w:t>
      </w:r>
    </w:p>
    <w:p w:rsidR="002B0315" w:rsidRDefault="002B0315" w:rsidP="002B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Реалии наших дней и развитие информатизации предоставляет широкие возможности для повышения качества предоставляемых услуг в электронной форме.</w:t>
      </w:r>
      <w:r w:rsidRPr="002B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информации населения о деятельности Администрации используется официальный сайт Администрации, где размещаются нормативные документы, проводится регулярное информирование населения об актуальных событиях. В Администрации проводится работа по оказанию муниципальных услуг в электронной форме,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проще будет сделать запрос в кадастровую палату,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государственные органы, ответ придет незамедлительно.</w:t>
      </w:r>
    </w:p>
    <w:p w:rsidR="002B0315" w:rsidRDefault="002B0315" w:rsidP="002B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декабре 2014 года заключено соглашение «О взаимодействии м</w:t>
      </w:r>
      <w:r w:rsidR="006158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жду краевым автономным учреждением «Многофункциональный центр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Алтайского края» и Администрацией Чистюньского сельсовета»</w:t>
      </w:r>
      <w:r w:rsidR="00615895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61589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15895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государственных и муниципальных услуг в Администрации организовано территориально-обособленное структурное подразделение Многофункционального центра (ТОСП МФЦ). Специалист ТОСП будет осуществлять прием заявителей, проверять действительность представленных документов, консультировать, оказывать помощь заявителю в заполнении заявления, проводить копирование документов и многое другое.</w:t>
      </w:r>
    </w:p>
    <w:p w:rsidR="00615895" w:rsidRDefault="00615895" w:rsidP="002B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марта 2015 года приступаем к работе по следующим услугам:</w:t>
      </w:r>
    </w:p>
    <w:p w:rsidR="00615895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C7FD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азначение и выплата ежемесячного пособия на ребенка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15895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Pr="005C7FD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редоставление мер социальной поддержки многодетным семьям для подготовки детей к школе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15895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</w:t>
      </w:r>
      <w:r w:rsidRPr="005C7FD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азначение и выплата субсидии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15895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Pr="005C7FD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редоставление мер социальной поддержки при рождении одновременно троих и более детей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615895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</w:t>
      </w:r>
      <w:r w:rsidRPr="005C7FD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азначение и выплата единовременного пособия при рождении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15895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</w:t>
      </w:r>
      <w:r w:rsidRPr="005C7FD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азначение и выплата ежемесячного пособия по уходу за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15895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назначение и выплата ежемесячной денежной выплаты труженикам тыла;</w:t>
      </w:r>
    </w:p>
    <w:p w:rsidR="00615895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назначение и выплата ежемесячной денежной выплаты ветеранам труда;</w:t>
      </w:r>
    </w:p>
    <w:p w:rsidR="00615895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назначение и выплата ежемесячной денежной выплаты жертвам политических репрессий;</w:t>
      </w:r>
    </w:p>
    <w:p w:rsidR="00615895" w:rsidRPr="005C7FD7" w:rsidRDefault="00615895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назначение и выплата компенсации расходов на оплату жилого помещения и коммунальных услуг отдельным категориям граждан в Алтайском крае.</w:t>
      </w:r>
    </w:p>
    <w:p w:rsidR="00615895" w:rsidRPr="005C7FD7" w:rsidRDefault="00615895" w:rsidP="00EA0B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будущем планируется расширен</w:t>
      </w:r>
      <w:r w:rsidR="00EA0BBB">
        <w:rPr>
          <w:rFonts w:ascii="Times New Roman" w:eastAsia="Times New Roman" w:hAnsi="Times New Roman" w:cs="Times New Roman"/>
          <w:sz w:val="28"/>
          <w:szCs w:val="28"/>
          <w:lang w:eastAsia="ar-SA"/>
        </w:rPr>
        <w:t>ие списка предоставляемых услуг: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услуги пенсионного фонда, </w:t>
      </w:r>
      <w:proofErr w:type="spellStart"/>
      <w:r w:rsidR="00EA0BBB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паспортно</w:t>
      </w:r>
      <w:proofErr w:type="spellEnd"/>
      <w:r w:rsidR="00EA0B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миграционной службы, Федеральной регистрационной службы. Территориально обособленные структурные подразделения созданы в </w:t>
      </w:r>
      <w:proofErr w:type="gramStart"/>
      <w:r w:rsidR="00EA0B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Администрациях</w:t>
      </w:r>
      <w:proofErr w:type="gramEnd"/>
      <w:r w:rsidR="00EA0B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где население сельсовета  свыше 1000 человек.</w:t>
      </w:r>
    </w:p>
    <w:p w:rsidR="00EA0BBB" w:rsidRDefault="00EA0BBB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процессе деятельности Администрации сельсовета создаются, систематизируются и хранятся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представляющие собой архивный фонд. По всем вопросам прописки, выписки,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учета, родственных отношений и др. можно навести справки, используя архивные документы. Данные документы, составляющие</w:t>
      </w:r>
      <w:r w:rsidR="00042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архивный фонд сельского поселения </w:t>
      </w:r>
      <w:proofErr w:type="spellStart"/>
      <w:r w:rsidR="000425DD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имеютя</w:t>
      </w:r>
      <w:proofErr w:type="spellEnd"/>
      <w:r w:rsidR="00042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наличии и в установленное законодательством время, будут переданы на государственное хранение.</w:t>
      </w:r>
    </w:p>
    <w:p w:rsidR="000425DD" w:rsidRDefault="000425DD" w:rsidP="00042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</w:t>
      </w:r>
    </w:p>
    <w:p w:rsidR="000425DD" w:rsidRDefault="000425DD" w:rsidP="00042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РФ «О воинской обязанности и военной службе».</w:t>
      </w:r>
    </w:p>
    <w:p w:rsidR="000425DD" w:rsidRPr="005C7FD7" w:rsidRDefault="000425DD" w:rsidP="0061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воинском учете состоят: 292 человека, из них 14 офицеров запаса, 9 женщин, 248 человек солдат и сержантов запаса, 31 призывник. Из рядов РА в 2014 году прибыли 4 человека, несут службу в настоящее время 2 человека.</w:t>
      </w:r>
    </w:p>
    <w:p w:rsidR="000425DD" w:rsidRDefault="000425DD" w:rsidP="000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жителей Чистюньского сельсовета - 1248 человека.</w:t>
      </w:r>
      <w:r w:rsidRPr="00042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- 507 хозяйств. Демографическая ситуация,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сложившееся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сельсовете такова: родилось 12 детей, умерло 26 человек, т е в 2014 году вернулась тенденция превышения смертности над рождаемостью.</w:t>
      </w:r>
    </w:p>
    <w:p w:rsidR="000425DD" w:rsidRDefault="000425DD" w:rsidP="000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Пенсионеров – 332 человека, пенсионеров старше 80 лет – 27 человек, участников ВОВ 2 человека, вдов – 2 человека, всего семей с детьми до 18 лет – 198, многодетных семей с тремя и более детьми – 26, </w:t>
      </w:r>
      <w:r w:rsidR="002B67B4">
        <w:rPr>
          <w:rFonts w:ascii="Times New Roman" w:hAnsi="Times New Roman" w:cs="Times New Roman"/>
          <w:sz w:val="28"/>
          <w:szCs w:val="28"/>
        </w:rPr>
        <w:t>семей с детьми, находящимися в социально - опасном положении – 5.</w:t>
      </w:r>
    </w:p>
    <w:p w:rsidR="00615895" w:rsidRDefault="002B67B4" w:rsidP="000425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сельсовета много внимания уделяет работе по благоустройству. Благоустройство – это «устройство блага», улучшение жизни населения, создание наиболее благоприятных и комфортных условий для проживания и здоровья человека. Благоустройство территории – это системный процесс, который включает в себя огромный перечень работ: приведение в порядок улиц, зданий, системы освещения, озеленение территорий, создание цветников, обеспечение населения газом, водой и др. В целом, я понимаю, благоустройство определяет качество жизни людей, культуру обустройства места жительства. Расходы на благоустройство в 2014 году составили:</w:t>
      </w:r>
    </w:p>
    <w:p w:rsidR="002B67B4" w:rsidRDefault="002B67B4" w:rsidP="000425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уличное освещение 39614 рублей,</w:t>
      </w:r>
    </w:p>
    <w:p w:rsidR="002B67B4" w:rsidRDefault="002B67B4" w:rsidP="000425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 установка дорожных знаков 14722 рубля,</w:t>
      </w:r>
    </w:p>
    <w:p w:rsidR="002B67B4" w:rsidRDefault="002B67B4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содержание и очистка дорог 105000 рублей,</w:t>
      </w:r>
    </w:p>
    <w:p w:rsidR="002B67B4" w:rsidRDefault="002B67B4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благоустройство кладбища 25000 рублей,</w:t>
      </w:r>
    </w:p>
    <w:p w:rsidR="002B67B4" w:rsidRDefault="002B67B4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прочие мероприятия по благоустройству (уборка мусора, косьба травы, чистка снега, приобретение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хозинветаря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22500 рублей.</w:t>
      </w:r>
      <w:proofErr w:type="gramEnd"/>
    </w:p>
    <w:p w:rsidR="002B67B4" w:rsidRDefault="002B67B4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Именно совместное решение</w:t>
      </w:r>
      <w:r w:rsidR="00661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многих вопросов (с депутатами, предпринимателями, руководителями организаций) с коими я не стесняюсь «советоваться» делает работу Администрации эффективной и полноценной. Благоустройство территории является неотъемлемой частью данного процесса. Мы же видим, какие у нас разные дома, строения, улицы. И все это в большей степени зависит от самих граждан. Поэтому кто работает, принимает активное участие, тот должен быть замечен и отмечен. С другой стороны, реагировать на нарушения, применять штрафы к тем, кто не желает создавать хорошие условия благоустройства, наводить порядок.</w:t>
      </w:r>
    </w:p>
    <w:p w:rsidR="00661C88" w:rsidRDefault="00661C88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обще сельских субботников оповещаем население посредством постановлений, писем, объявлений о необходимости проводить уборку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весеннее-летний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летнее-осенний</w:t>
      </w:r>
      <w:proofErr w:type="spellEnd"/>
      <w:r w:rsidRPr="00661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периоды.</w:t>
      </w:r>
    </w:p>
    <w:p w:rsidR="00661C88" w:rsidRDefault="00661C88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Любой бизнес – малый, средний, крупный становится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социально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ориентированным. Благоустройство – это как раз тот вопрос, где предприниматели могут принимать активное участие. Мы ориентируем каждого предпринимателя привести</w:t>
      </w:r>
      <w:r w:rsidR="00284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порядок свое здание, прилегающую территорию, фасады, освещение, рекламные щиты, пандусы и др. Это хорошие инвестиции в благоустройство. Однако не все наши торговые предприятия желают наводить порядок, так дальше продолжаться не должно. Знаете, я уже поняла, что работа по благоустройству – это системное управление теми ресурсами, которыми располагает Администрация на данный момент.</w:t>
      </w:r>
    </w:p>
    <w:p w:rsidR="002843CF" w:rsidRDefault="002843CF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проводится работа с владельцами скота, решался серьезный вопрос пастьбы, на сегодняшний день трудно найти пастухов. Хозяева животных до сих пор считают, что пасти их скот должна Администрация,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однако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конечно же не так. Но мы выполняем эту работу, я уже сейчас в поиске пастухов.</w:t>
      </w:r>
    </w:p>
    <w:p w:rsidR="002843CF" w:rsidRDefault="002843CF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 сельсовета обеспечивалась законотворческая деятельность Совета депутатов. Разрабатывались все нормативные правовые акты и прочие документы, которые предлагались вниманию депутатов для утверждения. Хочется отметить хорошую явку депутатов на сессии, участие депутатов в обсуждении вопросов, рассматриваемых на сессии.</w:t>
      </w:r>
    </w:p>
    <w:p w:rsidR="002843CF" w:rsidRDefault="002843CF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Администрации, реализация всех полномочий</w:t>
      </w:r>
      <w:r w:rsidR="00B00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полной мере зависит от обеспеченности ее финансами.</w:t>
      </w:r>
    </w:p>
    <w:p w:rsidR="00B00AC4" w:rsidRDefault="00B00AC4" w:rsidP="00042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 утверждается Советом депутатов, исполнение бюджета сельсовета осуществляется в течение года, каждый квартал информация об исполнении бюджета рассматривается депутатами. Ведется постоянная работа с неплательщиками налогов. В 2014 году неоднократно распечатывали и передавали должникам квитанции по уплате налога, проводили консультации и встречи с налогоплательщиками по неверно начисленным суммам, оказывалась помощь в направлении писем в налоговую инспекцию для перерасчета, должники приглашались на комиссию по неплатежам. Работа по собираемости налогов является самой трудной, многие не оплачивают налоги по несколько лет, затем у налогоплательщика создаются определенные проблемы, решить которые могут лишь сами люди, а Администрация может только проконсультировать.</w:t>
      </w:r>
    </w:p>
    <w:p w:rsidR="00B00AC4" w:rsidRDefault="00B00AC4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Говоря о бюджете нашего поселения, я должна подчеркнуть, что он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дотационным. Это означает, что в Администрации отсутствуют средства на решение самых элементарных проблем, поэтому тема собираемости налогов лежит в основе рассмотрения всех вопросов.</w:t>
      </w:r>
      <w:r w:rsidR="005973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не выделяет дотацию, пока не соберем свои налоги.</w:t>
      </w:r>
    </w:p>
    <w:p w:rsidR="005973EB" w:rsidRDefault="005973EB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согласна, что у многих людей возникают вопросы по поводу начисления налогов, это объясняется несовершенством налоговой базы, но сейчас привести в соответствие все проблемные вопросы налогообложения может только сам налогоплательщик.</w:t>
      </w:r>
    </w:p>
    <w:p w:rsidR="005973EB" w:rsidRDefault="005973EB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 развития физической культуры и спорта постоянно на контроле в Администрации сельсовета. По содержанию хоккейной коробки, помимо того что изыскиваем средства для оплаты подсобному рабочему, в 2014 году установили счетчики на воду и электроэнергию, заменили освещение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проплатили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снегоуборщик – 34890 рублей. Всего на спорт в 2014 году израсходовано 86000 рублей.</w:t>
      </w:r>
    </w:p>
    <w:p w:rsidR="005973EB" w:rsidRDefault="005973EB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2014 году проводили ремонтные работы тепловых сетей и крыши котельной, а так же ремонтные работы по водоснабжению, а именно:</w:t>
      </w:r>
    </w:p>
    <w:p w:rsidR="005973EB" w:rsidRDefault="005973EB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пиломатериал на сумму 79500 рублей,</w:t>
      </w:r>
    </w:p>
    <w:p w:rsidR="005973EB" w:rsidRDefault="005973EB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профнастил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 сумму 86460 рублей,</w:t>
      </w:r>
    </w:p>
    <w:p w:rsidR="005973EB" w:rsidRDefault="005973EB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цемент – на сумму 9600 рублей,</w:t>
      </w:r>
    </w:p>
    <w:p w:rsidR="005973EB" w:rsidRDefault="005973EB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саморезы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1700 рублей.</w:t>
      </w:r>
    </w:p>
    <w:p w:rsidR="005973EB" w:rsidRDefault="005973EB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ремонт котельной было израсходовано 276900 рублей. И на ремонт теплотрассы 500000</w:t>
      </w:r>
      <w:r w:rsidR="00095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 В заречной части села установлена водозаборная башня на сумму 75100 рублей.</w:t>
      </w:r>
    </w:p>
    <w:p w:rsidR="00095ADE" w:rsidRDefault="00095ADE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Конечно, приоритетными направлениями считаем своевременную и качественную подготовку объектов жизнеобеспечения (тепло, вода), мы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обязаны качественное предоставление данных услуг, поэтому в течение последних трех лет все деньги в основном уходят на объекты ЖКХ.</w:t>
      </w:r>
    </w:p>
    <w:p w:rsidR="00095ADE" w:rsidRDefault="00095ADE" w:rsidP="005973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Генеральный план и Правила землепользования и застройки готовы, на следующей сессии данные документы будут представлены для утверждения. В связи с действующим законодательством, после утверждения документов территориального планирования, землей на территории сельсовета будет распоряжаться сельское поселение, а не район.</w:t>
      </w:r>
    </w:p>
    <w:p w:rsidR="00095ADE" w:rsidRDefault="00095ADE" w:rsidP="00095A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Бюджетные учреждения на территории сельсовета представлены следующими объектами:</w:t>
      </w:r>
    </w:p>
    <w:p w:rsidR="00095ADE" w:rsidRDefault="00095ADE" w:rsidP="00095A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Чистюньская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СОШ. В 2014 году материально-техническая база пополнилась следующим образом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95ADE" w:rsidRDefault="00095ADE" w:rsidP="00095A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288500 рублей, приобретена оргтехника,</w:t>
      </w:r>
    </w:p>
    <w:p w:rsidR="00095ADE" w:rsidRDefault="00095ADE" w:rsidP="00095A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74400 рублей приобретены учебные пособия,</w:t>
      </w:r>
    </w:p>
    <w:p w:rsidR="00095ADE" w:rsidRDefault="00095ADE" w:rsidP="00095A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29400 рублей приобретен спортинвентарь,</w:t>
      </w:r>
    </w:p>
    <w:p w:rsidR="00095ADE" w:rsidRDefault="00095ADE" w:rsidP="00095A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78400 рублей приобретены учебники.</w:t>
      </w:r>
    </w:p>
    <w:p w:rsidR="00095ADE" w:rsidRDefault="00095ADE" w:rsidP="00095A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 ежегодно принимают активное участие в краевых и районных конкурсах педагогического мастерства.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детский сад «Ласточка». В 2014 году материально-техническая база пополнилась следующим образом: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68600 рублей приобретена детская мебель,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4300 рублей приобретен водонагреватель,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3600 рублей приобретен пылесос,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5000 рублей приобретены обогреватели.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дети с 2,5 лет охвачены дошкольным образованием, очереди в детский сад нет.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медицинского обслуживания решает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Чистюньская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врачебная амбулатория, которая укомплектована врачом общей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сельском клубе проводятся мероприятия ко всем самым значительным датам. Это празднование Масленицы, 23 февраля, 8 Марта, 9 Мая, 1 июня, День матери, День села, Новогодний праздник и др. Сельский клуб участвует во всех районных мероприятиях и фестивалях.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проведение таких праздников как Масленица и День села было израсходовано в 2014 году 10000 рублей.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Сельская библиотека не ограничивается только обменом книг. В ней регулярно проводятся тематические мероприятия, посвященные торжественным датам. Для сельской библиотеки в 2014 году Администрация приобрела фотоаппарат на сумму 3000 рублей.</w:t>
      </w:r>
    </w:p>
    <w:p w:rsidR="00FF7CC5" w:rsidRDefault="00FF7CC5" w:rsidP="00FF7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2015 году ждем успехов от </w:t>
      </w:r>
      <w:r w:rsidR="00FD12D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сельскохозяйственных предприятий, необходимо грамотно спланировать работу по благоустройству села, развитию физкультуры и спорта, уличному освещению и др.</w:t>
      </w:r>
    </w:p>
    <w:p w:rsidR="00095ADE" w:rsidRDefault="00095ADE" w:rsidP="00095A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6205" w:rsidRDefault="00CA6205" w:rsidP="00A4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E" w:rsidRDefault="00B75E1E" w:rsidP="0014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07A" w:rsidRPr="006647EC" w:rsidRDefault="00EC607A" w:rsidP="00EC607A">
      <w:pPr>
        <w:jc w:val="both"/>
        <w:rPr>
          <w:sz w:val="20"/>
          <w:szCs w:val="20"/>
        </w:rPr>
      </w:pPr>
      <w:r w:rsidRPr="00EC607A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 xml:space="preserve">       </w:t>
      </w:r>
      <w:r w:rsidR="00FD12D9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</w:t>
      </w:r>
      <w:r w:rsidRPr="00EC607A">
        <w:rPr>
          <w:rFonts w:ascii="Times New Roman" w:hAnsi="Times New Roman" w:cs="Times New Roman"/>
          <w:sz w:val="28"/>
          <w:szCs w:val="28"/>
        </w:rPr>
        <w:t>Л.А. Некрасова</w:t>
      </w:r>
    </w:p>
    <w:p w:rsidR="00B75E1E" w:rsidRPr="00C10739" w:rsidRDefault="00B75E1E" w:rsidP="00EC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5E1E" w:rsidRPr="00C10739" w:rsidSect="00DB7D0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07D0"/>
    <w:multiLevelType w:val="hybridMultilevel"/>
    <w:tmpl w:val="D1F8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98F"/>
    <w:rsid w:val="000425DD"/>
    <w:rsid w:val="00072001"/>
    <w:rsid w:val="00095ADE"/>
    <w:rsid w:val="000A1998"/>
    <w:rsid w:val="000A1C71"/>
    <w:rsid w:val="00100043"/>
    <w:rsid w:val="00104119"/>
    <w:rsid w:val="00116E47"/>
    <w:rsid w:val="00137C4E"/>
    <w:rsid w:val="00143991"/>
    <w:rsid w:val="002843CF"/>
    <w:rsid w:val="002847BC"/>
    <w:rsid w:val="002B0315"/>
    <w:rsid w:val="002B67B4"/>
    <w:rsid w:val="002D5E49"/>
    <w:rsid w:val="00373B64"/>
    <w:rsid w:val="003F2383"/>
    <w:rsid w:val="004C2AAE"/>
    <w:rsid w:val="004D3CD4"/>
    <w:rsid w:val="00596E3B"/>
    <w:rsid w:val="005973EB"/>
    <w:rsid w:val="005C134D"/>
    <w:rsid w:val="00615895"/>
    <w:rsid w:val="00661C88"/>
    <w:rsid w:val="0069013E"/>
    <w:rsid w:val="006B7AC1"/>
    <w:rsid w:val="006D0418"/>
    <w:rsid w:val="006E2785"/>
    <w:rsid w:val="006E7653"/>
    <w:rsid w:val="007624A2"/>
    <w:rsid w:val="00771E49"/>
    <w:rsid w:val="00773CEE"/>
    <w:rsid w:val="007E6C45"/>
    <w:rsid w:val="0082295A"/>
    <w:rsid w:val="008601E3"/>
    <w:rsid w:val="00A02BD7"/>
    <w:rsid w:val="00A14361"/>
    <w:rsid w:val="00A33322"/>
    <w:rsid w:val="00A42984"/>
    <w:rsid w:val="00A45F31"/>
    <w:rsid w:val="00B00AC4"/>
    <w:rsid w:val="00B41803"/>
    <w:rsid w:val="00B4751A"/>
    <w:rsid w:val="00B75E1E"/>
    <w:rsid w:val="00B7698F"/>
    <w:rsid w:val="00BD5F2F"/>
    <w:rsid w:val="00C10739"/>
    <w:rsid w:val="00C83F48"/>
    <w:rsid w:val="00CA6205"/>
    <w:rsid w:val="00CB4B97"/>
    <w:rsid w:val="00D62A0C"/>
    <w:rsid w:val="00DA6D82"/>
    <w:rsid w:val="00DB2C0B"/>
    <w:rsid w:val="00DB7D0F"/>
    <w:rsid w:val="00EA0BBB"/>
    <w:rsid w:val="00EC607A"/>
    <w:rsid w:val="00ED7CCC"/>
    <w:rsid w:val="00EE55E0"/>
    <w:rsid w:val="00F1003C"/>
    <w:rsid w:val="00FB79D0"/>
    <w:rsid w:val="00FC6473"/>
    <w:rsid w:val="00FD12D9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9"/>
    <w:pPr>
      <w:ind w:left="720"/>
      <w:contextualSpacing/>
    </w:pPr>
  </w:style>
  <w:style w:type="paragraph" w:customStyle="1" w:styleId="a4">
    <w:name w:val="Базовый"/>
    <w:rsid w:val="00615895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  <w:style w:type="paragraph" w:customStyle="1" w:styleId="ConsTitle">
    <w:name w:val="ConsTitle"/>
    <w:rsid w:val="0059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Chistunka</cp:lastModifiedBy>
  <cp:revision>9</cp:revision>
  <cp:lastPrinted>2015-02-20T07:49:00Z</cp:lastPrinted>
  <dcterms:created xsi:type="dcterms:W3CDTF">2014-03-28T05:13:00Z</dcterms:created>
  <dcterms:modified xsi:type="dcterms:W3CDTF">2015-03-02T10:39:00Z</dcterms:modified>
</cp:coreProperties>
</file>